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B77" w:rsidRPr="00883B77" w:rsidRDefault="00883B77" w:rsidP="00883B77">
      <w:pPr>
        <w:spacing w:after="0"/>
        <w:textAlignment w:val="baseline"/>
        <w:rPr>
          <w:rFonts w:ascii="Calibri Light" w:eastAsia="Times New Roman" w:hAnsi="Calibri Light"/>
          <w:spacing w:val="-10"/>
          <w:kern w:val="3"/>
          <w:sz w:val="56"/>
          <w:szCs w:val="56"/>
        </w:rPr>
      </w:pPr>
      <w:r w:rsidRPr="00883B77">
        <w:rPr>
          <w:rFonts w:ascii="Calibri Light" w:eastAsia="Times New Roman" w:hAnsi="Calibri Light"/>
          <w:spacing w:val="-10"/>
          <w:kern w:val="3"/>
          <w:sz w:val="56"/>
          <w:szCs w:val="56"/>
        </w:rPr>
        <w:t>Testes Funcionais</w:t>
      </w:r>
    </w:p>
    <w:p w:rsidR="00883B77" w:rsidRPr="00883B77" w:rsidRDefault="00883B77" w:rsidP="00883B77">
      <w:pPr>
        <w:spacing w:before="100" w:after="100"/>
        <w:textAlignment w:val="baseline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pt-PT"/>
        </w:rPr>
      </w:pPr>
      <w:r w:rsidRPr="00883B77">
        <w:rPr>
          <w:rFonts w:ascii="Times New Roman" w:eastAsia="Times New Roman" w:hAnsi="Times New Roman"/>
          <w:b/>
          <w:bCs/>
          <w:sz w:val="27"/>
          <w:szCs w:val="27"/>
          <w:lang w:eastAsia="pt-PT"/>
        </w:rPr>
        <w:t xml:space="preserve">Página </w:t>
      </w:r>
      <w:proofErr w:type="spellStart"/>
      <w:r>
        <w:rPr>
          <w:rFonts w:ascii="Times New Roman" w:eastAsia="Times New Roman" w:hAnsi="Times New Roman"/>
          <w:b/>
          <w:bCs/>
          <w:sz w:val="27"/>
          <w:szCs w:val="27"/>
          <w:lang w:eastAsia="pt-PT"/>
        </w:rPr>
        <w:t>feed</w:t>
      </w:r>
      <w:proofErr w:type="spellEnd"/>
    </w:p>
    <w:p w:rsidR="00883B77" w:rsidRPr="00883B77" w:rsidRDefault="00883B77" w:rsidP="00883B77">
      <w:pPr>
        <w:spacing w:line="242" w:lineRule="auto"/>
        <w:textAlignment w:val="baseline"/>
      </w:pPr>
      <w:r w:rsidRPr="00883B77">
        <w:rPr>
          <w:b/>
          <w:u w:val="single"/>
        </w:rPr>
        <w:t>Regras de preenchimento:</w:t>
      </w:r>
      <w:r w:rsidRPr="00883B77">
        <w:t xml:space="preserve"> Para cada linha da caixa, preencher com o caracter “#” na célula respetiva: </w:t>
      </w:r>
    </w:p>
    <w:p w:rsidR="00883B77" w:rsidRPr="00883B77" w:rsidRDefault="00883B77" w:rsidP="00883B77">
      <w:pPr>
        <w:numPr>
          <w:ilvl w:val="0"/>
          <w:numId w:val="1"/>
        </w:numPr>
        <w:spacing w:line="242" w:lineRule="auto"/>
        <w:textAlignment w:val="baseline"/>
      </w:pPr>
      <w:r w:rsidRPr="00883B77">
        <w:t>Se a condição em teste for satisfeita preencher “#” na caixa “Sim”, caso contrário, preencher “#” na caixa “Não”.</w:t>
      </w:r>
    </w:p>
    <w:p w:rsidR="00883B77" w:rsidRDefault="00883B77" w:rsidP="00883B77">
      <w:pPr>
        <w:numPr>
          <w:ilvl w:val="0"/>
          <w:numId w:val="1"/>
        </w:numPr>
        <w:spacing w:line="242" w:lineRule="auto"/>
        <w:textAlignment w:val="baseline"/>
      </w:pPr>
      <w:r w:rsidRPr="00883B77">
        <w:t>Se a condição passar o teste preencher “#” na caixa “Passou”, caso contrário, preencher “#” na caixa “Falhou”.</w:t>
      </w:r>
    </w:p>
    <w:p w:rsidR="009E3D65" w:rsidRDefault="009E3D65"/>
    <w:tbl>
      <w:tblPr>
        <w:tblW w:w="92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1"/>
        <w:gridCol w:w="708"/>
        <w:gridCol w:w="700"/>
        <w:gridCol w:w="860"/>
        <w:gridCol w:w="850"/>
      </w:tblGrid>
      <w:tr w:rsidR="009E3D65" w:rsidTr="009E3D65">
        <w:tc>
          <w:tcPr>
            <w:tcW w:w="6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Caixa de preenchimento de texto – “</w:t>
            </w: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Aceita?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Passou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Falhou</w:t>
            </w:r>
          </w:p>
        </w:tc>
      </w:tr>
      <w:tr w:rsidR="009E3D65" w:rsidTr="009E3D6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</w:tr>
      <w:tr w:rsidR="009E3D65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Pr="009E3D65" w:rsidRDefault="009E3D65" w:rsidP="00262DDD">
            <w:pPr>
              <w:spacing w:after="0"/>
              <w:rPr>
                <w:rFonts w:cs="Calibri"/>
                <w:color w:val="000000"/>
              </w:rPr>
            </w:pPr>
            <w:r w:rsidRPr="009E3D65">
              <w:rPr>
                <w:rFonts w:cs="Calibri"/>
                <w:color w:val="000000"/>
              </w:rPr>
              <w:t>Caixa “</w:t>
            </w:r>
            <w:proofErr w:type="spellStart"/>
            <w:r w:rsidRPr="009E3D65">
              <w:t>Title</w:t>
            </w:r>
            <w:proofErr w:type="spellEnd"/>
            <w:r w:rsidRPr="009E3D65">
              <w:rPr>
                <w:rFonts w:cs="Calibri"/>
                <w:color w:val="000000"/>
              </w:rPr>
              <w:t>” aceita não preenchimento?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  <w:rPr>
                <w:b/>
                <w:color w:val="FF0000"/>
              </w:rPr>
            </w:pPr>
          </w:p>
        </w:tc>
      </w:tr>
      <w:tr w:rsidR="009E3D65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É mostrado um aviso se a caixa “</w:t>
            </w:r>
            <w:proofErr w:type="spellStart"/>
            <w:r w:rsidRPr="009E3D65">
              <w:t>Title</w:t>
            </w:r>
            <w:proofErr w:type="spellEnd"/>
            <w:r w:rsidRPr="009E3D65">
              <w:rPr>
                <w:rFonts w:cs="Calibri"/>
                <w:color w:val="000000"/>
              </w:rPr>
              <w:t>” não for preenchida?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  <w:rPr>
                <w:b/>
                <w:color w:val="FF0000"/>
              </w:rPr>
            </w:pPr>
          </w:p>
        </w:tc>
      </w:tr>
      <w:tr w:rsidR="009E3D65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  <w:rPr>
                <w:rFonts w:cs="Calibri"/>
                <w:color w:val="000000"/>
              </w:rPr>
            </w:pPr>
            <w:r w:rsidRPr="009E3D65">
              <w:rPr>
                <w:rFonts w:cs="Calibri"/>
                <w:color w:val="000000"/>
              </w:rPr>
              <w:t>Aceita preenchimento só com números?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9E3D65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</w:tr>
      <w:tr w:rsidR="009E3D65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Aceita preenchimento só com letras?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</w:tr>
      <w:tr w:rsidR="009E3D65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Aceita preenchimento com letras e números?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</w:tr>
      <w:tr w:rsidR="00AC1160" w:rsidTr="009E3D65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Pr="009E3D65" w:rsidRDefault="00AC1160" w:rsidP="00262DDD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Aceita um número de caracteres superior a 100?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262DDD">
            <w:pPr>
              <w:spacing w:after="0"/>
              <w:jc w:val="center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AC1160">
            <w:pPr>
              <w:spacing w:after="0"/>
              <w:jc w:val="center"/>
            </w:pPr>
            <w:r>
              <w:t>#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262DDD">
            <w:pPr>
              <w:spacing w:after="0"/>
              <w:jc w:val="center"/>
            </w:pPr>
          </w:p>
        </w:tc>
      </w:tr>
    </w:tbl>
    <w:p w:rsidR="009E3D65" w:rsidRDefault="009E3D65"/>
    <w:tbl>
      <w:tblPr>
        <w:tblW w:w="92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1"/>
        <w:gridCol w:w="708"/>
        <w:gridCol w:w="700"/>
        <w:gridCol w:w="860"/>
        <w:gridCol w:w="850"/>
      </w:tblGrid>
      <w:tr w:rsidR="009E3D65" w:rsidTr="00262DDD">
        <w:tc>
          <w:tcPr>
            <w:tcW w:w="6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Caixa de preenchimento de texto – “</w:t>
            </w:r>
            <w:proofErr w:type="spellStart"/>
            <w:r>
              <w:rPr>
                <w:b/>
              </w:rPr>
              <w:t>Post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Aceita?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Passou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rPr>
                <w:b/>
              </w:rPr>
              <w:t>Falhou</w:t>
            </w:r>
          </w:p>
        </w:tc>
      </w:tr>
      <w:tr w:rsidR="009E3D65" w:rsidTr="00262DD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D65" w:rsidRDefault="009E3D65" w:rsidP="00262DDD">
            <w:pPr>
              <w:suppressAutoHyphens w:val="0"/>
              <w:spacing w:after="0"/>
            </w:pPr>
          </w:p>
        </w:tc>
      </w:tr>
      <w:tr w:rsidR="009E3D65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Pr="009E3D65" w:rsidRDefault="009E3D65" w:rsidP="00262DDD">
            <w:pPr>
              <w:spacing w:after="0"/>
              <w:rPr>
                <w:rFonts w:cs="Calibri"/>
                <w:color w:val="000000"/>
              </w:rPr>
            </w:pPr>
            <w:r w:rsidRPr="009E3D65">
              <w:rPr>
                <w:rFonts w:cs="Calibri"/>
                <w:color w:val="000000"/>
              </w:rPr>
              <w:t>Caixa “</w:t>
            </w:r>
            <w:proofErr w:type="spellStart"/>
            <w:r w:rsidRPr="009E3D65">
              <w:t>Post</w:t>
            </w:r>
            <w:proofErr w:type="spellEnd"/>
            <w:r w:rsidRPr="009E3D65">
              <w:rPr>
                <w:rFonts w:cs="Calibri"/>
                <w:color w:val="000000"/>
              </w:rPr>
              <w:t>” aceita não preenchimento?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  <w:rPr>
                <w:b/>
                <w:color w:val="FF0000"/>
              </w:rPr>
            </w:pPr>
          </w:p>
        </w:tc>
      </w:tr>
      <w:tr w:rsidR="009E3D65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É mostrado um aviso se a caixa “</w:t>
            </w:r>
            <w:proofErr w:type="spellStart"/>
            <w:r w:rsidRPr="009E3D65">
              <w:t>Post</w:t>
            </w:r>
            <w:proofErr w:type="spellEnd"/>
            <w:r w:rsidRPr="009E3D65">
              <w:rPr>
                <w:rFonts w:cs="Calibri"/>
                <w:color w:val="000000"/>
              </w:rPr>
              <w:t>” não for preenchida?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  <w:rPr>
                <w:b/>
                <w:color w:val="FF0000"/>
              </w:rPr>
            </w:pPr>
          </w:p>
        </w:tc>
      </w:tr>
      <w:tr w:rsidR="009E3D65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  <w:rPr>
                <w:rFonts w:cs="Calibri"/>
                <w:color w:val="000000"/>
              </w:rPr>
            </w:pPr>
            <w:r w:rsidRPr="009E3D65">
              <w:rPr>
                <w:rFonts w:cs="Calibri"/>
                <w:color w:val="000000"/>
              </w:rPr>
              <w:t>Aceita preenchimento só com números?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9E3D65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</w:tr>
      <w:tr w:rsidR="009E3D65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Aceita preenchimento só com letras?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</w:tr>
      <w:tr w:rsidR="009E3D65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Pr="009E3D65" w:rsidRDefault="009E3D65" w:rsidP="00262DDD">
            <w:pPr>
              <w:spacing w:after="0"/>
            </w:pPr>
            <w:r w:rsidRPr="009E3D65">
              <w:rPr>
                <w:rFonts w:cs="Calibri"/>
                <w:color w:val="000000"/>
              </w:rPr>
              <w:t>Aceita preenchimento com letras e números?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D65" w:rsidRDefault="009E3D65" w:rsidP="00262DDD">
            <w:pPr>
              <w:spacing w:after="0"/>
              <w:jc w:val="center"/>
            </w:pPr>
          </w:p>
        </w:tc>
      </w:tr>
      <w:tr w:rsidR="00AC1160" w:rsidTr="00262DDD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Pr="009E3D65" w:rsidRDefault="00AC1160" w:rsidP="00AC1160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Aceita um número de caracteres superior a 500?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AC1160">
            <w:pPr>
              <w:spacing w:after="0"/>
              <w:jc w:val="center"/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AC1160">
            <w:pPr>
              <w:spacing w:after="0"/>
              <w:jc w:val="center"/>
            </w:pPr>
            <w:r>
              <w:t>#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AC1160">
            <w:pPr>
              <w:spacing w:after="0"/>
              <w:jc w:val="center"/>
            </w:pPr>
            <w: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160" w:rsidRDefault="00AC1160" w:rsidP="00AC1160">
            <w:pPr>
              <w:spacing w:after="0"/>
              <w:jc w:val="center"/>
            </w:pPr>
          </w:p>
        </w:tc>
      </w:tr>
    </w:tbl>
    <w:p w:rsidR="00883B77" w:rsidRDefault="00883B77"/>
    <w:p w:rsidR="00883B77" w:rsidRDefault="00883B77">
      <w:r>
        <w:t xml:space="preserve">Tempo de execução: </w:t>
      </w:r>
      <w:r w:rsidR="00B17266">
        <w:t>5</w:t>
      </w:r>
      <w:bookmarkStart w:id="0" w:name="_GoBack"/>
      <w:bookmarkEnd w:id="0"/>
      <w:r w:rsidR="00897177">
        <w:t xml:space="preserve"> </w:t>
      </w:r>
      <w:r>
        <w:t>minutos</w:t>
      </w:r>
    </w:p>
    <w:p w:rsidR="00E43FDF" w:rsidRPr="00E43FDF" w:rsidRDefault="00E43FDF" w:rsidP="00E43FDF">
      <w:pPr>
        <w:rPr>
          <w:b/>
        </w:rPr>
      </w:pPr>
      <w:r w:rsidRPr="00E43FDF">
        <w:rPr>
          <w:b/>
        </w:rPr>
        <w:t>Apreciações:</w:t>
      </w:r>
    </w:p>
    <w:p w:rsidR="00E43FDF" w:rsidRDefault="00E43FDF" w:rsidP="00E43FDF">
      <w:r w:rsidRPr="00E43FDF">
        <w:rPr>
          <w:b/>
        </w:rPr>
        <w:t>Campos “</w:t>
      </w:r>
      <w:proofErr w:type="spellStart"/>
      <w:r w:rsidRPr="00E43FDF">
        <w:rPr>
          <w:b/>
        </w:rPr>
        <w:t>Title</w:t>
      </w:r>
      <w:proofErr w:type="spellEnd"/>
      <w:r w:rsidRPr="00E43FDF">
        <w:rPr>
          <w:b/>
        </w:rPr>
        <w:t>” e “</w:t>
      </w:r>
      <w:proofErr w:type="spellStart"/>
      <w:r w:rsidRPr="00E43FDF">
        <w:rPr>
          <w:b/>
        </w:rPr>
        <w:t>Post</w:t>
      </w:r>
      <w:proofErr w:type="spellEnd"/>
      <w:r w:rsidRPr="00E43FDF">
        <w:rPr>
          <w:b/>
        </w:rPr>
        <w:t>” -</w:t>
      </w:r>
      <w:r>
        <w:t xml:space="preserve"> </w:t>
      </w:r>
      <w:r w:rsidRPr="00E43FDF">
        <w:rPr>
          <w:b/>
          <w:color w:val="538135" w:themeColor="accent6" w:themeShade="BF"/>
        </w:rPr>
        <w:t>Operacionais!</w:t>
      </w:r>
    </w:p>
    <w:sectPr w:rsidR="00E43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7471"/>
    <w:multiLevelType w:val="multilevel"/>
    <w:tmpl w:val="AC166E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77"/>
    <w:rsid w:val="00883B77"/>
    <w:rsid w:val="00897177"/>
    <w:rsid w:val="009E3D65"/>
    <w:rsid w:val="00AC1160"/>
    <w:rsid w:val="00B17266"/>
    <w:rsid w:val="00E43FDF"/>
    <w:rsid w:val="00E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B748"/>
  <w15:chartTrackingRefBased/>
  <w15:docId w15:val="{488FB322-9695-494D-9C7D-6CF8BAE5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B77"/>
    <w:pPr>
      <w:suppressAutoHyphens/>
      <w:autoSpaceDN w:val="0"/>
      <w:spacing w:line="240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Garrido Gabriel</dc:creator>
  <cp:keywords/>
  <dc:description/>
  <cp:lastModifiedBy>Rita Garrido Gabriel</cp:lastModifiedBy>
  <cp:revision>10</cp:revision>
  <dcterms:created xsi:type="dcterms:W3CDTF">2018-10-01T17:12:00Z</dcterms:created>
  <dcterms:modified xsi:type="dcterms:W3CDTF">2018-10-01T17:42:00Z</dcterms:modified>
</cp:coreProperties>
</file>