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61032" w14:textId="77777777" w:rsidR="00D24080" w:rsidRDefault="00D24080" w:rsidP="00D24080">
      <w:pPr>
        <w:pStyle w:val="Heading1"/>
        <w:ind w:left="1076" w:right="975"/>
      </w:pPr>
      <w:r>
        <w:t xml:space="preserve">Chapter 34: Alterations of Cardiovascular Function in Children </w:t>
      </w:r>
    </w:p>
    <w:p w14:paraId="1E880CBB" w14:textId="77777777" w:rsidR="00D24080" w:rsidRDefault="00D24080" w:rsidP="00D24080">
      <w:pPr>
        <w:spacing w:after="21" w:line="259" w:lineRule="auto"/>
        <w:ind w:left="1232"/>
      </w:pPr>
      <w:r>
        <w:rPr>
          <w:rFonts w:ascii="Calibri" w:eastAsia="Calibri" w:hAnsi="Calibri" w:cs="Calibri"/>
          <w:noProof/>
          <w:sz w:val="22"/>
        </w:rPr>
        <mc:AlternateContent>
          <mc:Choice Requires="wpg">
            <w:drawing>
              <wp:inline distT="0" distB="0" distL="0" distR="0" wp14:anchorId="0635BDAE" wp14:editId="56BA7CDF">
                <wp:extent cx="5998210" cy="76200"/>
                <wp:effectExtent l="0" t="0" r="0" b="0"/>
                <wp:docPr id="1232458" name="Group 1232458"/>
                <wp:cNvGraphicFramePr/>
                <a:graphic xmlns:a="http://schemas.openxmlformats.org/drawingml/2006/main">
                  <a:graphicData uri="http://schemas.microsoft.com/office/word/2010/wordprocessingGroup">
                    <wpg:wgp>
                      <wpg:cNvGrpSpPr/>
                      <wpg:grpSpPr>
                        <a:xfrm>
                          <a:off x="0" y="0"/>
                          <a:ext cx="5998210" cy="76200"/>
                          <a:chOff x="0" y="0"/>
                          <a:chExt cx="5998210" cy="76200"/>
                        </a:xfrm>
                      </wpg:grpSpPr>
                      <wps:wsp>
                        <wps:cNvPr id="1308069" name="Shape 1308069"/>
                        <wps:cNvSpPr/>
                        <wps:spPr>
                          <a:xfrm>
                            <a:off x="0" y="0"/>
                            <a:ext cx="5998210" cy="76200"/>
                          </a:xfrm>
                          <a:custGeom>
                            <a:avLst/>
                            <a:gdLst/>
                            <a:ahLst/>
                            <a:cxnLst/>
                            <a:rect l="0" t="0" r="0" b="0"/>
                            <a:pathLst>
                              <a:path w="5998210" h="76200">
                                <a:moveTo>
                                  <a:pt x="0" y="0"/>
                                </a:moveTo>
                                <a:lnTo>
                                  <a:pt x="5998210" y="0"/>
                                </a:lnTo>
                                <a:lnTo>
                                  <a:pt x="599821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8D9D188" id="Group 1232458" o:spid="_x0000_s1026" style="width:472.3pt;height:6pt;mso-position-horizontal-relative:char;mso-position-vertical-relative:line" coordsize="5998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WBmaQIAADkGAAAOAAAAZHJzL2Uyb0RvYy54bWykVMtu2zAQvBfoPxC615Jd1IkF2zk0rS9F&#10;GzTpB9AUKQngCyRt2X/f5UqiVadNgcQHeUXujnaGw13fnZQkR+58a/Qmm8+KjHDNTNXqepP9evr6&#10;4TYjPlBdUWk032Rn7rO77ft3686WfGEaIyvuCIBoX3Z2kzUh2DLPPWu4on5mLNewKYxTNMCrq/PK&#10;0Q7QlcwXRbHMO+Mq6wzj3sPqfb+ZbRFfCM7CDyE8D0RuMugt4NPhcx+f+XZNy9pR27RsaIO+ogtF&#10;Ww0fTVD3NFBycO0zKNUyZ7wRYcaMyo0QLePIAdjMiys2O2cOFrnUZVfbJBNIe6XTq2HZ9+PO2Uf7&#10;4ECJztagBb5FLifhVPyHLskJJTsnyfgpEAaLn1ar28UclGWwd7OEI+klZQ3o/qyKNV9erMvHj+Z/&#10;tNJZMIe/8Pdv4//YUMtRVl8C/wdH2gq8+7G4LZarjGiqwKiYRMZFFAezk1S+9KDa23RKfGnJDj7s&#10;uEHB6fGbD70zqzGizRixkx5DB/5+0dmWhlgXu4wh6SYn1owHFneVOfIng3nh6tigycuu1NOsdPqj&#10;MSB3zBj/LeJNM5NN/pkNfpra6T95aLmUA0Gkul0PAdKHeCqw1FGJ6FoKM0dIGvDyqjbAMJKtAjcs&#10;boreywgMaNGE/YljFM6SR7mk/skFGAgvSFzwrt5/lo4caRw5+ENwKm1Dh9V4RwB3SMUYcWK9aKVM&#10;kHMs/RtkjzAkxzqO0y5VFn0lG7rpRx4MDiA9Dj7oIBXhl40OqV7DuMY2J2xjuDfVGYcFCgK3EqXB&#10;+YQ8hlkaB+D0HbMuE3/7GwAA//8DAFBLAwQUAAYACAAAACEAhgTd+twAAAAEAQAADwAAAGRycy9k&#10;b3ducmV2LnhtbEyPQUvDQBCF74L/YRnBm92k1mJjNqUU9VSEtoL0Nk2mSWh2NmS3SfrvHb3o5cHw&#10;Hu99ky5H26ieOl87NhBPIlDEuStqLg187t8enkH5gFxg45gMXMnDMru9STEp3MBb6nehVFLCPkED&#10;VQhtorXPK7LoJ64lFu/kOotBzq7URYeDlNtGT6Nori3WLAsVtrSuKD/vLtbA+4DD6jF+7Tfn0/p6&#10;2D99fG1iMub+bly9gAo0hr8w/OALOmTCdHQXLrxqDMgj4VfFW8xmc1BHCU0j0Fmq/8Nn3wAAAP//&#10;AwBQSwECLQAUAAYACAAAACEAtoM4kv4AAADhAQAAEwAAAAAAAAAAAAAAAAAAAAAAW0NvbnRlbnRf&#10;VHlwZXNdLnhtbFBLAQItABQABgAIAAAAIQA4/SH/1gAAAJQBAAALAAAAAAAAAAAAAAAAAC8BAABf&#10;cmVscy8ucmVsc1BLAQItABQABgAIAAAAIQD9HWBmaQIAADkGAAAOAAAAAAAAAAAAAAAAAC4CAABk&#10;cnMvZTJvRG9jLnhtbFBLAQItABQABgAIAAAAIQCGBN363AAAAAQBAAAPAAAAAAAAAAAAAAAAAMME&#10;AABkcnMvZG93bnJldi54bWxQSwUGAAAAAAQABADzAAAAzAUAAAAA&#10;">
                <v:shape id="Shape 1308069" o:spid="_x0000_s1027" style="position:absolute;width:59982;height:762;visibility:visible;mso-wrap-style:square;v-text-anchor:top" coordsize="59982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9cxgAAAOAAAAAPAAAAZHJzL2Rvd25yZXYueG1sRE/LSgMx&#10;FN0L/kO4BTfSJlYp7di02AHFjcU+Fl1eJ7czg5ObaRLb+PdGEFweznu+TLYTZ/KhdazhbqRAEFfO&#10;tFxr2O+eh1MQISIb7ByThm8KsFxcX82xMO7CGzpvYy1yCIcCNTQx9oWUoWrIYhi5njhzR+ctxgx9&#10;LY3HSw63nRwrNZEWW84NDfZUNlR9br+shhWndv3my4eTkuP328NL+ZH6UuubQXp6BBEpxX/xn/vV&#10;5Pn3aqomM/g9lBHIxQ8AAAD//wMAUEsBAi0AFAAGAAgAAAAhANvh9svuAAAAhQEAABMAAAAAAAAA&#10;AAAAAAAAAAAAAFtDb250ZW50X1R5cGVzXS54bWxQSwECLQAUAAYACAAAACEAWvQsW78AAAAVAQAA&#10;CwAAAAAAAAAAAAAAAAAfAQAAX3JlbHMvLnJlbHNQSwECLQAUAAYACAAAACEA6/tvXMYAAADgAAAA&#10;DwAAAAAAAAAAAAAAAAAHAgAAZHJzL2Rvd25yZXYueG1sUEsFBgAAAAADAAMAtwAAAPoCAAAAAA==&#10;" path="m,l5998210,r,76200l,76200,,e" fillcolor="black" stroked="f" strokeweight="0">
                  <v:stroke miterlimit="83231f" joinstyle="miter"/>
                  <v:path arrowok="t" textboxrect="0,0,5998210,76200"/>
                </v:shape>
                <w10:anchorlock/>
              </v:group>
            </w:pict>
          </mc:Fallback>
        </mc:AlternateContent>
      </w:r>
    </w:p>
    <w:p w14:paraId="645D2F1C" w14:textId="77777777" w:rsidR="00D24080" w:rsidRDefault="00D24080" w:rsidP="00D24080">
      <w:pPr>
        <w:spacing w:after="0" w:line="259" w:lineRule="auto"/>
      </w:pPr>
      <w:r>
        <w:rPr>
          <w:rFonts w:ascii="Times New Roman" w:eastAsia="Times New Roman" w:hAnsi="Times New Roman" w:cs="Times New Roman"/>
          <w:b/>
        </w:rPr>
        <w:t xml:space="preserve"> </w:t>
      </w:r>
    </w:p>
    <w:p w14:paraId="65E52275" w14:textId="77777777" w:rsidR="00D24080" w:rsidRDefault="00D24080" w:rsidP="00D24080">
      <w:pPr>
        <w:pStyle w:val="Heading2"/>
        <w:ind w:left="1101"/>
      </w:pPr>
      <w:r>
        <w:t xml:space="preserve">MULTIPLE CHOICE </w:t>
      </w:r>
    </w:p>
    <w:p w14:paraId="2267C1D1" w14:textId="77777777" w:rsidR="00D24080" w:rsidRDefault="00D24080" w:rsidP="00D24080">
      <w:pPr>
        <w:spacing w:after="3" w:line="259" w:lineRule="auto"/>
      </w:pPr>
      <w:r>
        <w:rPr>
          <w:rFonts w:ascii="Times New Roman" w:eastAsia="Times New Roman" w:hAnsi="Times New Roman" w:cs="Times New Roman"/>
          <w:b/>
          <w:sz w:val="21"/>
        </w:rPr>
        <w:t xml:space="preserve"> </w:t>
      </w:r>
    </w:p>
    <w:p w14:paraId="01832434" w14:textId="77777777" w:rsidR="00D24080" w:rsidRDefault="00D24080" w:rsidP="00D24080">
      <w:pPr>
        <w:numPr>
          <w:ilvl w:val="0"/>
          <w:numId w:val="1"/>
        </w:numPr>
        <w:spacing w:after="17" w:line="247" w:lineRule="auto"/>
        <w:ind w:left="1722" w:right="825" w:hanging="461"/>
      </w:pPr>
      <w:r>
        <w:t>Most cardiovascular developments occur between which weeks of gestation?</w:t>
      </w:r>
      <w:r>
        <w:rPr>
          <w:sz w:val="22"/>
        </w:rPr>
        <w:t xml:space="preserve"> </w:t>
      </w:r>
    </w:p>
    <w:p w14:paraId="1F1097FD" w14:textId="77777777" w:rsidR="00D24080" w:rsidRDefault="00D24080" w:rsidP="00D24080">
      <w:pPr>
        <w:numPr>
          <w:ilvl w:val="1"/>
          <w:numId w:val="1"/>
        </w:numPr>
        <w:spacing w:after="17" w:line="247" w:lineRule="auto"/>
        <w:ind w:right="825" w:hanging="365"/>
      </w:pPr>
      <w:proofErr w:type="gramStart"/>
      <w:r>
        <w:t>Fourth and seventh weeks</w:t>
      </w:r>
      <w:proofErr w:type="gramEnd"/>
      <w:r>
        <w:t xml:space="preserve"> </w:t>
      </w:r>
      <w:r>
        <w:tab/>
      </w:r>
      <w:r>
        <w:rPr>
          <w:sz w:val="22"/>
        </w:rPr>
        <w:t xml:space="preserve">c. </w:t>
      </w:r>
      <w:r>
        <w:t xml:space="preserve">Twelfth and fourteenth weeks </w:t>
      </w:r>
    </w:p>
    <w:p w14:paraId="5AA3881F" w14:textId="77777777" w:rsidR="00D24080" w:rsidRDefault="00D24080" w:rsidP="00D24080">
      <w:pPr>
        <w:numPr>
          <w:ilvl w:val="1"/>
          <w:numId w:val="1"/>
        </w:numPr>
        <w:spacing w:after="146" w:line="247" w:lineRule="auto"/>
        <w:ind w:right="825" w:hanging="365"/>
      </w:pPr>
      <w:proofErr w:type="gramStart"/>
      <w:r>
        <w:t>Eighth and tenth weeks</w:t>
      </w:r>
      <w:proofErr w:type="gramEnd"/>
      <w:r>
        <w:t xml:space="preserve"> </w:t>
      </w:r>
      <w:r>
        <w:tab/>
      </w:r>
      <w:r>
        <w:rPr>
          <w:sz w:val="22"/>
        </w:rPr>
        <w:t xml:space="preserve">d. </w:t>
      </w:r>
      <w:r>
        <w:t xml:space="preserve">Fifteenth and seventeenth weeks </w:t>
      </w:r>
    </w:p>
    <w:p w14:paraId="4EA9EFFB" w14:textId="77777777" w:rsidR="00D24080" w:rsidRDefault="00D24080" w:rsidP="00D24080">
      <w:pPr>
        <w:spacing w:after="16"/>
        <w:ind w:left="1726" w:right="585" w:firstLine="10"/>
      </w:pPr>
      <w:r>
        <w:rPr>
          <w:sz w:val="22"/>
        </w:rPr>
        <w:t xml:space="preserve">ANS: A </w:t>
      </w:r>
    </w:p>
    <w:p w14:paraId="686842C1" w14:textId="77777777" w:rsidR="00D24080" w:rsidRDefault="00D24080" w:rsidP="00D24080">
      <w:pPr>
        <w:ind w:left="1736" w:right="825"/>
      </w:pPr>
      <w:proofErr w:type="spellStart"/>
      <w:r>
        <w:t>Cardiogenesis</w:t>
      </w:r>
      <w:proofErr w:type="spellEnd"/>
      <w:r>
        <w:t xml:space="preserve"> begins at approximately 3 weeks’ gestation; however, most cardiovascular development occurs between </w:t>
      </w:r>
      <w:proofErr w:type="gramStart"/>
      <w:r>
        <w:t>4 and 7 weeks’</w:t>
      </w:r>
      <w:proofErr w:type="gramEnd"/>
      <w:r>
        <w:t xml:space="preserve"> gestation. </w:t>
      </w:r>
    </w:p>
    <w:p w14:paraId="02D5C666" w14:textId="77777777" w:rsidR="00D24080" w:rsidRDefault="00D24080" w:rsidP="00D24080">
      <w:pPr>
        <w:spacing w:after="0" w:line="259" w:lineRule="auto"/>
      </w:pPr>
      <w:r>
        <w:rPr>
          <w:sz w:val="21"/>
        </w:rPr>
        <w:t xml:space="preserve"> </w:t>
      </w:r>
    </w:p>
    <w:p w14:paraId="5E28FA30" w14:textId="77777777" w:rsidR="00D24080" w:rsidRDefault="00D24080" w:rsidP="00D24080">
      <w:pPr>
        <w:tabs>
          <w:tab w:val="center" w:pos="2086"/>
          <w:tab w:val="center" w:pos="4397"/>
        </w:tabs>
        <w:spacing w:after="16"/>
      </w:pPr>
      <w:r>
        <w:rPr>
          <w:rFonts w:ascii="Calibri" w:eastAsia="Calibri" w:hAnsi="Calibri" w:cs="Calibri"/>
          <w:sz w:val="22"/>
        </w:rPr>
        <w:tab/>
      </w:r>
      <w:r>
        <w:rPr>
          <w:sz w:val="22"/>
        </w:rPr>
        <w:t xml:space="preserve">PTS:   1 </w:t>
      </w:r>
      <w:r>
        <w:rPr>
          <w:sz w:val="22"/>
        </w:rPr>
        <w:tab/>
        <w:t xml:space="preserve">REF: Page 1194 </w:t>
      </w:r>
    </w:p>
    <w:p w14:paraId="6512FA0D" w14:textId="77777777" w:rsidR="00D24080" w:rsidRDefault="00D24080" w:rsidP="00D24080">
      <w:pPr>
        <w:spacing w:after="3" w:line="259" w:lineRule="auto"/>
      </w:pPr>
      <w:r>
        <w:rPr>
          <w:sz w:val="21"/>
        </w:rPr>
        <w:t xml:space="preserve"> </w:t>
      </w:r>
    </w:p>
    <w:p w14:paraId="240FA3CF" w14:textId="77777777" w:rsidR="00D24080" w:rsidRDefault="00D24080" w:rsidP="00D24080">
      <w:pPr>
        <w:numPr>
          <w:ilvl w:val="0"/>
          <w:numId w:val="1"/>
        </w:numPr>
        <w:spacing w:after="17" w:line="247" w:lineRule="auto"/>
        <w:ind w:left="1722" w:right="825" w:hanging="461"/>
      </w:pPr>
      <w:r>
        <w:t xml:space="preserve">The function of the foramen </w:t>
      </w:r>
      <w:proofErr w:type="spellStart"/>
      <w:r>
        <w:t>ovale</w:t>
      </w:r>
      <w:proofErr w:type="spellEnd"/>
      <w:r>
        <w:t xml:space="preserve"> in a fetus allows what to occur?</w:t>
      </w:r>
      <w:r>
        <w:rPr>
          <w:sz w:val="22"/>
        </w:rPr>
        <w:t xml:space="preserve"> </w:t>
      </w:r>
    </w:p>
    <w:p w14:paraId="070C02EF" w14:textId="77777777" w:rsidR="00D24080" w:rsidRDefault="00D24080" w:rsidP="00D24080">
      <w:pPr>
        <w:numPr>
          <w:ilvl w:val="1"/>
          <w:numId w:val="1"/>
        </w:numPr>
        <w:spacing w:after="17" w:line="247" w:lineRule="auto"/>
        <w:ind w:right="825" w:hanging="365"/>
      </w:pPr>
      <w:r>
        <w:t xml:space="preserve">Right-to-left blood shunting </w:t>
      </w:r>
      <w:r>
        <w:tab/>
      </w:r>
      <w:r>
        <w:rPr>
          <w:sz w:val="22"/>
        </w:rPr>
        <w:t xml:space="preserve">c. </w:t>
      </w:r>
      <w:r>
        <w:t xml:space="preserve">Blood </w:t>
      </w:r>
      <w:proofErr w:type="gramStart"/>
      <w:r>
        <w:t>flow</w:t>
      </w:r>
      <w:proofErr w:type="gramEnd"/>
      <w:r>
        <w:t xml:space="preserve"> from the umbilical cord </w:t>
      </w:r>
    </w:p>
    <w:p w14:paraId="72D95048" w14:textId="77777777" w:rsidR="00D24080" w:rsidRDefault="00D24080" w:rsidP="00D24080">
      <w:pPr>
        <w:numPr>
          <w:ilvl w:val="1"/>
          <w:numId w:val="1"/>
        </w:numPr>
        <w:spacing w:after="146" w:line="247" w:lineRule="auto"/>
        <w:ind w:right="825" w:hanging="365"/>
      </w:pPr>
      <w:r>
        <w:t xml:space="preserve">Left-to-right blood shunting </w:t>
      </w:r>
      <w:r>
        <w:tab/>
      </w:r>
      <w:r>
        <w:rPr>
          <w:sz w:val="22"/>
        </w:rPr>
        <w:t xml:space="preserve">d. </w:t>
      </w:r>
      <w:r>
        <w:t xml:space="preserve">Blood </w:t>
      </w:r>
      <w:proofErr w:type="gramStart"/>
      <w:r>
        <w:t>flow</w:t>
      </w:r>
      <w:proofErr w:type="gramEnd"/>
      <w:r>
        <w:t xml:space="preserve"> to the lungs </w:t>
      </w:r>
    </w:p>
    <w:p w14:paraId="15E9C29C" w14:textId="77777777" w:rsidR="00D24080" w:rsidRDefault="00D24080" w:rsidP="00D24080">
      <w:pPr>
        <w:spacing w:after="16"/>
        <w:ind w:left="1726" w:right="585" w:firstLine="10"/>
      </w:pPr>
      <w:r>
        <w:rPr>
          <w:sz w:val="22"/>
        </w:rPr>
        <w:t xml:space="preserve">ANS: A </w:t>
      </w:r>
    </w:p>
    <w:p w14:paraId="43DB963D" w14:textId="77777777" w:rsidR="00D24080" w:rsidRDefault="00D24080" w:rsidP="00D24080">
      <w:pPr>
        <w:ind w:left="1736" w:right="825"/>
      </w:pPr>
      <w:r>
        <w:t xml:space="preserve">The </w:t>
      </w:r>
      <w:proofErr w:type="spellStart"/>
      <w:r>
        <w:t>nonfused</w:t>
      </w:r>
      <w:proofErr w:type="spellEnd"/>
      <w:r>
        <w:t xml:space="preserve"> septum secundum and ostium secundum result in the formation of a flapped orifice known as the </w:t>
      </w:r>
      <w:r>
        <w:rPr>
          <w:rFonts w:ascii="Times New Roman" w:eastAsia="Times New Roman" w:hAnsi="Times New Roman" w:cs="Times New Roman"/>
          <w:i/>
        </w:rPr>
        <w:t xml:space="preserve">foramen </w:t>
      </w:r>
      <w:proofErr w:type="spellStart"/>
      <w:r>
        <w:rPr>
          <w:rFonts w:ascii="Times New Roman" w:eastAsia="Times New Roman" w:hAnsi="Times New Roman" w:cs="Times New Roman"/>
          <w:i/>
        </w:rPr>
        <w:t>ovale</w:t>
      </w:r>
      <w:proofErr w:type="spellEnd"/>
      <w:r>
        <w:t xml:space="preserve">, which allows the right-to-left shunting necessary for fetal circulation. The foramen </w:t>
      </w:r>
      <w:proofErr w:type="spellStart"/>
      <w:r>
        <w:t>ovale</w:t>
      </w:r>
      <w:proofErr w:type="spellEnd"/>
      <w:r>
        <w:t xml:space="preserve"> is not involved in the blood flow described by the other options. </w:t>
      </w:r>
    </w:p>
    <w:p w14:paraId="5A1F8B82" w14:textId="77777777" w:rsidR="00D24080" w:rsidRDefault="00D24080" w:rsidP="00D24080">
      <w:pPr>
        <w:spacing w:after="0" w:line="259" w:lineRule="auto"/>
      </w:pPr>
      <w:r>
        <w:rPr>
          <w:sz w:val="22"/>
        </w:rPr>
        <w:t xml:space="preserve"> </w:t>
      </w:r>
    </w:p>
    <w:p w14:paraId="0737E2E8" w14:textId="77777777" w:rsidR="00D24080" w:rsidRDefault="00D24080" w:rsidP="00D24080">
      <w:pPr>
        <w:tabs>
          <w:tab w:val="center" w:pos="2086"/>
          <w:tab w:val="center" w:pos="4695"/>
        </w:tabs>
        <w:spacing w:after="16"/>
      </w:pPr>
      <w:r>
        <w:rPr>
          <w:rFonts w:ascii="Calibri" w:eastAsia="Calibri" w:hAnsi="Calibri" w:cs="Calibri"/>
          <w:sz w:val="22"/>
        </w:rPr>
        <w:tab/>
      </w:r>
      <w:r>
        <w:rPr>
          <w:sz w:val="22"/>
        </w:rPr>
        <w:t xml:space="preserve">PTS:   1 </w:t>
      </w:r>
      <w:r>
        <w:rPr>
          <w:sz w:val="22"/>
        </w:rPr>
        <w:tab/>
        <w:t xml:space="preserve">REF: Pages 1195-1196 </w:t>
      </w:r>
    </w:p>
    <w:p w14:paraId="0608883F" w14:textId="77777777" w:rsidR="00D24080" w:rsidRDefault="00D24080" w:rsidP="00D24080">
      <w:pPr>
        <w:spacing w:after="12" w:line="259" w:lineRule="auto"/>
      </w:pPr>
      <w:r>
        <w:rPr>
          <w:sz w:val="21"/>
        </w:rPr>
        <w:t xml:space="preserve"> </w:t>
      </w:r>
    </w:p>
    <w:p w14:paraId="105F8193" w14:textId="77777777" w:rsidR="00D24080" w:rsidRDefault="00D24080" w:rsidP="00D24080">
      <w:pPr>
        <w:numPr>
          <w:ilvl w:val="0"/>
          <w:numId w:val="1"/>
        </w:numPr>
        <w:spacing w:after="17" w:line="247" w:lineRule="auto"/>
        <w:ind w:left="1722" w:right="825" w:hanging="461"/>
      </w:pPr>
      <w:r>
        <w:t xml:space="preserve">At birth, which statement is </w:t>
      </w:r>
      <w:r>
        <w:rPr>
          <w:rFonts w:ascii="Times New Roman" w:eastAsia="Times New Roman" w:hAnsi="Times New Roman" w:cs="Times New Roman"/>
          <w:i/>
        </w:rPr>
        <w:t>true</w:t>
      </w:r>
      <w:r>
        <w:t>?</w:t>
      </w:r>
      <w:r>
        <w:rPr>
          <w:sz w:val="22"/>
        </w:rPr>
        <w:t xml:space="preserve"> </w:t>
      </w:r>
    </w:p>
    <w:p w14:paraId="3AFAB015" w14:textId="77777777" w:rsidR="00D24080" w:rsidRDefault="00D24080" w:rsidP="00D24080">
      <w:pPr>
        <w:numPr>
          <w:ilvl w:val="1"/>
          <w:numId w:val="1"/>
        </w:numPr>
        <w:spacing w:after="17" w:line="247" w:lineRule="auto"/>
        <w:ind w:right="825" w:hanging="365"/>
      </w:pPr>
      <w:r>
        <w:t xml:space="preserve">Systemic resistance and pulmonary resistance fall. </w:t>
      </w:r>
    </w:p>
    <w:p w14:paraId="3E41DAA3" w14:textId="77777777" w:rsidR="00D24080" w:rsidRDefault="00D24080" w:rsidP="00D24080">
      <w:pPr>
        <w:numPr>
          <w:ilvl w:val="1"/>
          <w:numId w:val="1"/>
        </w:numPr>
        <w:spacing w:after="17" w:line="247" w:lineRule="auto"/>
        <w:ind w:right="825" w:hanging="365"/>
      </w:pPr>
      <w:r>
        <w:t xml:space="preserve">Gas exchange shifts from the placenta to the lung. </w:t>
      </w:r>
    </w:p>
    <w:p w14:paraId="7F6D8437" w14:textId="77777777" w:rsidR="00D24080" w:rsidRDefault="00D24080" w:rsidP="00D24080">
      <w:pPr>
        <w:numPr>
          <w:ilvl w:val="1"/>
          <w:numId w:val="1"/>
        </w:numPr>
        <w:spacing w:after="17" w:line="247" w:lineRule="auto"/>
        <w:ind w:right="825" w:hanging="365"/>
      </w:pPr>
      <w:r>
        <w:lastRenderedPageBreak/>
        <w:t xml:space="preserve">Systemic resistance falls and pulmonary resistance rises. </w:t>
      </w:r>
    </w:p>
    <w:p w14:paraId="27762C7D" w14:textId="77777777" w:rsidR="00D24080" w:rsidRDefault="00D24080" w:rsidP="00D24080">
      <w:pPr>
        <w:numPr>
          <w:ilvl w:val="1"/>
          <w:numId w:val="1"/>
        </w:numPr>
        <w:spacing w:after="132" w:line="247" w:lineRule="auto"/>
        <w:ind w:right="825" w:hanging="365"/>
      </w:pPr>
      <w:r>
        <w:t xml:space="preserve">Systemic resistance and pulmonary resistance rise. </w:t>
      </w:r>
    </w:p>
    <w:p w14:paraId="7B9590A5" w14:textId="77777777" w:rsidR="00D24080" w:rsidRDefault="00D24080" w:rsidP="00D24080">
      <w:pPr>
        <w:spacing w:after="16"/>
        <w:ind w:left="1726" w:right="585" w:firstLine="10"/>
      </w:pPr>
      <w:r>
        <w:rPr>
          <w:sz w:val="22"/>
        </w:rPr>
        <w:t xml:space="preserve">ANS: B </w:t>
      </w:r>
    </w:p>
    <w:p w14:paraId="33DB16F5" w14:textId="77777777" w:rsidR="00D24080" w:rsidRDefault="00D24080" w:rsidP="00D24080">
      <w:pPr>
        <w:ind w:left="1736" w:right="28"/>
      </w:pPr>
      <w:r>
        <w:t xml:space="preserve">From the available options, the only change that takes place in the circulation at birth is the shift of gas exchange from the placenta to the lungs. </w:t>
      </w:r>
    </w:p>
    <w:p w14:paraId="770C8925" w14:textId="77777777" w:rsidR="00D24080" w:rsidRDefault="00D24080" w:rsidP="00D24080">
      <w:pPr>
        <w:spacing w:after="0" w:line="259" w:lineRule="auto"/>
      </w:pPr>
      <w:r>
        <w:rPr>
          <w:sz w:val="21"/>
        </w:rPr>
        <w:t xml:space="preserve"> </w:t>
      </w:r>
    </w:p>
    <w:p w14:paraId="36F64FF8" w14:textId="77777777" w:rsidR="00D24080" w:rsidRDefault="00D24080" w:rsidP="00D24080">
      <w:pPr>
        <w:tabs>
          <w:tab w:val="center" w:pos="2086"/>
          <w:tab w:val="center" w:pos="4397"/>
        </w:tabs>
        <w:spacing w:after="16"/>
      </w:pPr>
      <w:r>
        <w:rPr>
          <w:rFonts w:ascii="Calibri" w:eastAsia="Calibri" w:hAnsi="Calibri" w:cs="Calibri"/>
          <w:sz w:val="22"/>
        </w:rPr>
        <w:tab/>
      </w:r>
      <w:r>
        <w:rPr>
          <w:sz w:val="22"/>
        </w:rPr>
        <w:t xml:space="preserve">PTS:   1 </w:t>
      </w:r>
      <w:r>
        <w:rPr>
          <w:sz w:val="22"/>
        </w:rPr>
        <w:tab/>
        <w:t xml:space="preserve">REF: Page 1197 </w:t>
      </w:r>
    </w:p>
    <w:p w14:paraId="2266BCEE" w14:textId="77777777" w:rsidR="00D24080" w:rsidRDefault="00D24080" w:rsidP="00D24080">
      <w:pPr>
        <w:spacing w:after="3" w:line="259" w:lineRule="auto"/>
      </w:pPr>
      <w:r>
        <w:rPr>
          <w:sz w:val="21"/>
        </w:rPr>
        <w:t xml:space="preserve"> </w:t>
      </w:r>
    </w:p>
    <w:p w14:paraId="5A6AB626" w14:textId="77777777" w:rsidR="00D24080" w:rsidRDefault="00D24080" w:rsidP="00D24080">
      <w:pPr>
        <w:numPr>
          <w:ilvl w:val="0"/>
          <w:numId w:val="1"/>
        </w:numPr>
        <w:spacing w:after="17" w:line="247" w:lineRule="auto"/>
        <w:ind w:left="1722" w:right="825" w:hanging="461"/>
      </w:pPr>
      <w:r>
        <w:t>When does systemic vascular resistance in infants begin to increase?</w:t>
      </w:r>
      <w:r>
        <w:rPr>
          <w:sz w:val="22"/>
        </w:rPr>
        <w:t xml:space="preserve"> </w:t>
      </w:r>
    </w:p>
    <w:p w14:paraId="4ADAB8C7" w14:textId="77777777" w:rsidR="00D24080" w:rsidRDefault="00D24080" w:rsidP="00D24080">
      <w:pPr>
        <w:numPr>
          <w:ilvl w:val="1"/>
          <w:numId w:val="1"/>
        </w:numPr>
        <w:spacing w:after="17" w:line="247" w:lineRule="auto"/>
        <w:ind w:right="825" w:hanging="365"/>
      </w:pPr>
      <w:r>
        <w:t xml:space="preserve">One month before birth </w:t>
      </w:r>
    </w:p>
    <w:p w14:paraId="43EF967D" w14:textId="77777777" w:rsidR="00D24080" w:rsidRDefault="00D24080" w:rsidP="00D24080">
      <w:pPr>
        <w:numPr>
          <w:ilvl w:val="1"/>
          <w:numId w:val="1"/>
        </w:numPr>
        <w:spacing w:after="17" w:line="247" w:lineRule="auto"/>
        <w:ind w:right="825" w:hanging="365"/>
      </w:pPr>
      <w:r>
        <w:t xml:space="preserve">During the beginning stage of labor </w:t>
      </w:r>
    </w:p>
    <w:p w14:paraId="596D1E56" w14:textId="77777777" w:rsidR="00D24080" w:rsidRDefault="00D24080" w:rsidP="00D24080">
      <w:pPr>
        <w:numPr>
          <w:ilvl w:val="1"/>
          <w:numId w:val="1"/>
        </w:numPr>
        <w:spacing w:after="17" w:line="247" w:lineRule="auto"/>
        <w:ind w:right="825" w:hanging="365"/>
      </w:pPr>
      <w:r>
        <w:t xml:space="preserve">One hour after birth </w:t>
      </w:r>
    </w:p>
    <w:p w14:paraId="4A31BCC8" w14:textId="77777777" w:rsidR="00D24080" w:rsidRDefault="00D24080" w:rsidP="00D24080">
      <w:pPr>
        <w:numPr>
          <w:ilvl w:val="1"/>
          <w:numId w:val="1"/>
        </w:numPr>
        <w:spacing w:after="131" w:line="247" w:lineRule="auto"/>
        <w:ind w:right="825" w:hanging="365"/>
      </w:pPr>
      <w:r>
        <w:t xml:space="preserve">Once the placenta is removed from circulation </w:t>
      </w:r>
    </w:p>
    <w:p w14:paraId="712421F0" w14:textId="77777777" w:rsidR="00D24080" w:rsidRDefault="00D24080" w:rsidP="00D24080">
      <w:pPr>
        <w:spacing w:after="16"/>
        <w:ind w:left="1726" w:right="585" w:firstLine="10"/>
      </w:pPr>
      <w:r>
        <w:rPr>
          <w:sz w:val="22"/>
        </w:rPr>
        <w:t xml:space="preserve">ANS: D </w:t>
      </w:r>
    </w:p>
    <w:p w14:paraId="1236F9DD" w14:textId="77777777" w:rsidR="00D24080" w:rsidRDefault="00D24080" w:rsidP="00D24080">
      <w:pPr>
        <w:ind w:left="1736" w:right="825"/>
      </w:pPr>
      <w:r>
        <w:t xml:space="preserve">The low-resistance placenta is removed from circulation, which causes an immediate increase in systemic vascular resistance to approximately </w:t>
      </w:r>
      <w:proofErr w:type="gramStart"/>
      <w:r>
        <w:t>twice of</w:t>
      </w:r>
      <w:proofErr w:type="gramEnd"/>
      <w:r>
        <w:t xml:space="preserve"> that before birth. </w:t>
      </w:r>
    </w:p>
    <w:p w14:paraId="621C488F" w14:textId="77777777" w:rsidR="00D24080" w:rsidRDefault="00D24080" w:rsidP="00D24080">
      <w:pPr>
        <w:spacing w:after="0" w:line="259" w:lineRule="auto"/>
      </w:pPr>
      <w:r>
        <w:rPr>
          <w:sz w:val="21"/>
        </w:rPr>
        <w:t xml:space="preserve"> </w:t>
      </w:r>
    </w:p>
    <w:p w14:paraId="72187568" w14:textId="77777777" w:rsidR="00D24080" w:rsidRDefault="00D24080" w:rsidP="00D24080">
      <w:pPr>
        <w:tabs>
          <w:tab w:val="center" w:pos="2086"/>
          <w:tab w:val="center" w:pos="4397"/>
        </w:tabs>
        <w:spacing w:after="16"/>
      </w:pPr>
      <w:r>
        <w:rPr>
          <w:rFonts w:ascii="Calibri" w:eastAsia="Calibri" w:hAnsi="Calibri" w:cs="Calibri"/>
          <w:sz w:val="22"/>
        </w:rPr>
        <w:tab/>
      </w:r>
      <w:r>
        <w:rPr>
          <w:sz w:val="22"/>
        </w:rPr>
        <w:t xml:space="preserve">PTS:   1 </w:t>
      </w:r>
      <w:r>
        <w:rPr>
          <w:sz w:val="22"/>
        </w:rPr>
        <w:tab/>
        <w:t xml:space="preserve">REF: Page 1197 </w:t>
      </w:r>
    </w:p>
    <w:p w14:paraId="2F5D005B" w14:textId="77777777" w:rsidR="00D24080" w:rsidRDefault="00D24080" w:rsidP="00D24080">
      <w:pPr>
        <w:numPr>
          <w:ilvl w:val="0"/>
          <w:numId w:val="1"/>
        </w:numPr>
        <w:spacing w:after="17" w:line="247" w:lineRule="auto"/>
        <w:ind w:left="1722" w:right="825" w:hanging="461"/>
      </w:pPr>
      <w:r>
        <w:t xml:space="preserve">Which event triggers congenital heart defects that cause </w:t>
      </w:r>
      <w:proofErr w:type="spellStart"/>
      <w:r>
        <w:t>acyanotic</w:t>
      </w:r>
      <w:proofErr w:type="spellEnd"/>
      <w:r>
        <w:t xml:space="preserve"> congestive heart failure?</w:t>
      </w:r>
      <w:r>
        <w:rPr>
          <w:sz w:val="22"/>
        </w:rPr>
        <w:t xml:space="preserve"> </w:t>
      </w:r>
    </w:p>
    <w:p w14:paraId="1DE37A5A" w14:textId="77777777" w:rsidR="00D24080" w:rsidRDefault="00D24080" w:rsidP="00D24080">
      <w:pPr>
        <w:numPr>
          <w:ilvl w:val="1"/>
          <w:numId w:val="1"/>
        </w:numPr>
        <w:spacing w:after="17" w:line="247" w:lineRule="auto"/>
        <w:ind w:right="825" w:hanging="365"/>
      </w:pPr>
      <w:r>
        <w:t xml:space="preserve">Right-to-left shunts </w:t>
      </w:r>
      <w:r>
        <w:tab/>
      </w:r>
      <w:r>
        <w:rPr>
          <w:sz w:val="22"/>
        </w:rPr>
        <w:t xml:space="preserve">c. </w:t>
      </w:r>
      <w:r>
        <w:t xml:space="preserve">Obstructive lesions </w:t>
      </w:r>
    </w:p>
    <w:p w14:paraId="3AD999A0" w14:textId="77777777" w:rsidR="00D24080" w:rsidRDefault="00D24080" w:rsidP="00D24080">
      <w:pPr>
        <w:numPr>
          <w:ilvl w:val="1"/>
          <w:numId w:val="1"/>
        </w:numPr>
        <w:spacing w:after="152" w:line="247" w:lineRule="auto"/>
        <w:ind w:right="825" w:hanging="365"/>
      </w:pPr>
      <w:r>
        <w:t xml:space="preserve">Left-to-right shunts </w:t>
      </w:r>
      <w:r>
        <w:tab/>
      </w:r>
      <w:r>
        <w:rPr>
          <w:sz w:val="22"/>
        </w:rPr>
        <w:t xml:space="preserve">d. </w:t>
      </w:r>
      <w:r>
        <w:t xml:space="preserve">Mixed lesions </w:t>
      </w:r>
    </w:p>
    <w:p w14:paraId="48E75B2D" w14:textId="77777777" w:rsidR="00D24080" w:rsidRDefault="00D24080" w:rsidP="00D24080">
      <w:pPr>
        <w:spacing w:after="16"/>
        <w:ind w:left="1726" w:right="585" w:firstLine="10"/>
      </w:pPr>
      <w:r>
        <w:rPr>
          <w:sz w:val="22"/>
        </w:rPr>
        <w:t xml:space="preserve">ANS: B </w:t>
      </w:r>
    </w:p>
    <w:p w14:paraId="6EA1B532" w14:textId="77777777" w:rsidR="00D24080" w:rsidRDefault="00D24080" w:rsidP="00D24080">
      <w:pPr>
        <w:ind w:left="1736" w:right="825"/>
      </w:pPr>
      <w:r>
        <w:t xml:space="preserve">Congenital heart defects that cause </w:t>
      </w:r>
      <w:proofErr w:type="spellStart"/>
      <w:r>
        <w:t>acyanotic</w:t>
      </w:r>
      <w:proofErr w:type="spellEnd"/>
      <w:r>
        <w:t xml:space="preserve"> congestive heart failure usually involve left-to-right shunts (see Table 33-4). </w:t>
      </w:r>
      <w:proofErr w:type="spellStart"/>
      <w:r>
        <w:t>Acyanotic</w:t>
      </w:r>
      <w:proofErr w:type="spellEnd"/>
      <w:r>
        <w:t xml:space="preserve"> congestive heart failure does not involve any of the other options. </w:t>
      </w:r>
    </w:p>
    <w:p w14:paraId="4CB135ED" w14:textId="77777777" w:rsidR="00D24080" w:rsidRDefault="00D24080" w:rsidP="00D24080">
      <w:pPr>
        <w:spacing w:after="0" w:line="259" w:lineRule="auto"/>
      </w:pPr>
      <w:r>
        <w:rPr>
          <w:sz w:val="21"/>
        </w:rPr>
        <w:t xml:space="preserve"> </w:t>
      </w:r>
    </w:p>
    <w:p w14:paraId="456E9B31" w14:textId="77777777" w:rsidR="00D24080" w:rsidRDefault="00D24080" w:rsidP="00D24080">
      <w:pPr>
        <w:tabs>
          <w:tab w:val="center" w:pos="2086"/>
          <w:tab w:val="center" w:pos="5247"/>
        </w:tabs>
        <w:spacing w:after="16"/>
      </w:pPr>
      <w:r>
        <w:rPr>
          <w:rFonts w:ascii="Calibri" w:eastAsia="Calibri" w:hAnsi="Calibri" w:cs="Calibri"/>
          <w:sz w:val="22"/>
        </w:rPr>
        <w:tab/>
      </w:r>
      <w:r>
        <w:rPr>
          <w:sz w:val="22"/>
        </w:rPr>
        <w:t xml:space="preserve">PTS:   1 </w:t>
      </w:r>
      <w:r>
        <w:rPr>
          <w:sz w:val="22"/>
        </w:rPr>
        <w:tab/>
        <w:t xml:space="preserve">REF: Pages 1201-1202 | Table 33-4 </w:t>
      </w:r>
    </w:p>
    <w:p w14:paraId="3F447553" w14:textId="77777777" w:rsidR="00D24080" w:rsidRDefault="00D24080" w:rsidP="00D24080">
      <w:pPr>
        <w:spacing w:after="8" w:line="259" w:lineRule="auto"/>
      </w:pPr>
      <w:r>
        <w:rPr>
          <w:sz w:val="21"/>
        </w:rPr>
        <w:t xml:space="preserve"> </w:t>
      </w:r>
    </w:p>
    <w:p w14:paraId="4055D8C7" w14:textId="77777777" w:rsidR="00D24080" w:rsidRDefault="00D24080" w:rsidP="00D24080">
      <w:pPr>
        <w:numPr>
          <w:ilvl w:val="0"/>
          <w:numId w:val="1"/>
        </w:numPr>
        <w:spacing w:after="17" w:line="247" w:lineRule="auto"/>
        <w:ind w:left="1722" w:right="825" w:hanging="461"/>
      </w:pPr>
      <w:r>
        <w:t>Older children with an unrepaired cardiac septal defect experience cyanosis because of which factor?</w:t>
      </w:r>
      <w:r>
        <w:rPr>
          <w:sz w:val="22"/>
        </w:rPr>
        <w:t xml:space="preserve"> </w:t>
      </w:r>
    </w:p>
    <w:p w14:paraId="386A2C26" w14:textId="77777777" w:rsidR="00D24080" w:rsidRDefault="00D24080" w:rsidP="00D24080">
      <w:pPr>
        <w:numPr>
          <w:ilvl w:val="1"/>
          <w:numId w:val="1"/>
        </w:numPr>
        <w:spacing w:after="17" w:line="247" w:lineRule="auto"/>
        <w:ind w:right="825" w:hanging="365"/>
      </w:pPr>
      <w:r>
        <w:t xml:space="preserve">Right-to-left shunts </w:t>
      </w:r>
      <w:r>
        <w:tab/>
      </w:r>
      <w:r>
        <w:rPr>
          <w:sz w:val="22"/>
        </w:rPr>
        <w:t xml:space="preserve">c. </w:t>
      </w:r>
      <w:r>
        <w:t xml:space="preserve">Obstructive lesions </w:t>
      </w:r>
    </w:p>
    <w:p w14:paraId="5C2C902F" w14:textId="77777777" w:rsidR="00D24080" w:rsidRDefault="00D24080" w:rsidP="00D24080">
      <w:pPr>
        <w:numPr>
          <w:ilvl w:val="1"/>
          <w:numId w:val="1"/>
        </w:numPr>
        <w:spacing w:after="152" w:line="247" w:lineRule="auto"/>
        <w:ind w:right="825" w:hanging="365"/>
      </w:pPr>
      <w:r>
        <w:t xml:space="preserve">Left-to-right shunts </w:t>
      </w:r>
      <w:r>
        <w:tab/>
      </w:r>
      <w:r>
        <w:rPr>
          <w:sz w:val="22"/>
        </w:rPr>
        <w:t xml:space="preserve">d. </w:t>
      </w:r>
      <w:r>
        <w:t xml:space="preserve">Mixed lesions </w:t>
      </w:r>
    </w:p>
    <w:p w14:paraId="34A447DF" w14:textId="77777777" w:rsidR="00D24080" w:rsidRDefault="00D24080" w:rsidP="00D24080">
      <w:pPr>
        <w:spacing w:after="16"/>
        <w:ind w:left="1726" w:right="585" w:firstLine="10"/>
      </w:pPr>
      <w:r>
        <w:rPr>
          <w:sz w:val="22"/>
        </w:rPr>
        <w:lastRenderedPageBreak/>
        <w:t xml:space="preserve">ANS: A </w:t>
      </w:r>
    </w:p>
    <w:p w14:paraId="1D6605F6" w14:textId="77777777" w:rsidR="00D24080" w:rsidRDefault="00D24080" w:rsidP="00D24080">
      <w:pPr>
        <w:spacing w:after="5" w:line="236" w:lineRule="auto"/>
        <w:ind w:left="1706" w:right="575" w:hanging="5"/>
        <w:jc w:val="both"/>
      </w:pPr>
      <w:r>
        <w:t xml:space="preserve">Older children who have an unrepaired septal defect with a left-to-right shunt may become cyanotic because of pulmonary vascular changes secondary to increased pulmonary blood flow. None of the other options accurately describe the process that results in cyanosis. </w:t>
      </w:r>
    </w:p>
    <w:p w14:paraId="6DFF80F0" w14:textId="77777777" w:rsidR="00D24080" w:rsidRDefault="00D24080" w:rsidP="00D24080">
      <w:pPr>
        <w:spacing w:after="0" w:line="259" w:lineRule="auto"/>
      </w:pPr>
      <w:r>
        <w:rPr>
          <w:sz w:val="21"/>
        </w:rPr>
        <w:t xml:space="preserve"> </w:t>
      </w:r>
    </w:p>
    <w:p w14:paraId="7E025778" w14:textId="77777777" w:rsidR="00D24080" w:rsidRDefault="00D24080" w:rsidP="00D24080">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1202 </w:t>
      </w:r>
    </w:p>
    <w:p w14:paraId="3AE2802B" w14:textId="77777777" w:rsidR="00D24080" w:rsidRDefault="00D24080" w:rsidP="00D24080">
      <w:pPr>
        <w:spacing w:after="8" w:line="259" w:lineRule="auto"/>
      </w:pPr>
      <w:r>
        <w:rPr>
          <w:sz w:val="21"/>
        </w:rPr>
        <w:t xml:space="preserve"> </w:t>
      </w:r>
    </w:p>
    <w:p w14:paraId="1E5BC8EA" w14:textId="77777777" w:rsidR="00D24080" w:rsidRDefault="00D24080" w:rsidP="00D24080">
      <w:pPr>
        <w:numPr>
          <w:ilvl w:val="0"/>
          <w:numId w:val="1"/>
        </w:numPr>
        <w:spacing w:after="17" w:line="247" w:lineRule="auto"/>
        <w:ind w:left="1722" w:right="825" w:hanging="461"/>
      </w:pPr>
      <w:r>
        <w:t>Which congenital heart defects occur in trisomy 13, trisomy 18, and Down syndrome?</w:t>
      </w:r>
      <w:r>
        <w:rPr>
          <w:sz w:val="22"/>
        </w:rPr>
        <w:t xml:space="preserve"> </w:t>
      </w:r>
    </w:p>
    <w:p w14:paraId="423783F0" w14:textId="77777777" w:rsidR="00D24080" w:rsidRDefault="00D24080" w:rsidP="00D24080">
      <w:pPr>
        <w:numPr>
          <w:ilvl w:val="1"/>
          <w:numId w:val="1"/>
        </w:numPr>
        <w:spacing w:after="17" w:line="247" w:lineRule="auto"/>
        <w:ind w:right="825" w:hanging="365"/>
      </w:pPr>
      <w:r>
        <w:t xml:space="preserve">Coarctation of the aorta (COA) and pulmonary stenosis (PS) </w:t>
      </w:r>
    </w:p>
    <w:p w14:paraId="66CD5A3D" w14:textId="77777777" w:rsidR="00D24080" w:rsidRDefault="00D24080" w:rsidP="00D24080">
      <w:pPr>
        <w:numPr>
          <w:ilvl w:val="1"/>
          <w:numId w:val="1"/>
        </w:numPr>
        <w:spacing w:after="17" w:line="247" w:lineRule="auto"/>
        <w:ind w:right="825" w:hanging="365"/>
      </w:pPr>
      <w:r>
        <w:t xml:space="preserve">Tetralogy of Fallot and persistent truncus arteriosus </w:t>
      </w:r>
    </w:p>
    <w:p w14:paraId="6F0BBE02" w14:textId="77777777" w:rsidR="00D24080" w:rsidRDefault="00D24080" w:rsidP="00D24080">
      <w:pPr>
        <w:numPr>
          <w:ilvl w:val="1"/>
          <w:numId w:val="1"/>
        </w:numPr>
        <w:spacing w:after="17" w:line="247" w:lineRule="auto"/>
        <w:ind w:right="825" w:hanging="365"/>
      </w:pPr>
      <w:r>
        <w:t xml:space="preserve">Atrial septal defect (ASD) </w:t>
      </w:r>
      <w:proofErr w:type="spellStart"/>
      <w:r>
        <w:t>and</w:t>
      </w:r>
      <w:r>
        <w:rPr>
          <w:color w:val="B3B3B3"/>
          <w:sz w:val="20"/>
        </w:rPr>
        <w:t>N</w:t>
      </w:r>
      <w:r>
        <w:t>d</w:t>
      </w:r>
      <w:r>
        <w:rPr>
          <w:color w:val="B3B3B3"/>
          <w:sz w:val="20"/>
        </w:rPr>
        <w:t>U</w:t>
      </w:r>
      <w:r>
        <w:t>e</w:t>
      </w:r>
      <w:r>
        <w:rPr>
          <w:color w:val="B3B3B3"/>
          <w:sz w:val="20"/>
        </w:rPr>
        <w:t>R</w:t>
      </w:r>
      <w:r>
        <w:t>x</w:t>
      </w:r>
      <w:r>
        <w:rPr>
          <w:color w:val="B3B3B3"/>
          <w:sz w:val="20"/>
        </w:rPr>
        <w:t>S</w:t>
      </w:r>
      <w:r>
        <w:t>tr</w:t>
      </w:r>
      <w:r>
        <w:rPr>
          <w:color w:val="B3B3B3"/>
          <w:sz w:val="20"/>
        </w:rPr>
        <w:t>IN</w:t>
      </w:r>
      <w:r>
        <w:t>oc</w:t>
      </w:r>
      <w:r>
        <w:rPr>
          <w:color w:val="B3B3B3"/>
          <w:sz w:val="20"/>
        </w:rPr>
        <w:t>G</w:t>
      </w:r>
      <w:r>
        <w:t>a</w:t>
      </w:r>
      <w:r>
        <w:rPr>
          <w:color w:val="B3B3B3"/>
          <w:sz w:val="20"/>
        </w:rPr>
        <w:t>T</w:t>
      </w:r>
      <w:r>
        <w:t>r</w:t>
      </w:r>
      <w:r>
        <w:rPr>
          <w:color w:val="B3B3B3"/>
          <w:sz w:val="20"/>
        </w:rPr>
        <w:t>B</w:t>
      </w:r>
      <w:r>
        <w:t>d</w:t>
      </w:r>
      <w:r>
        <w:rPr>
          <w:color w:val="B3B3B3"/>
          <w:sz w:val="20"/>
        </w:rPr>
        <w:t>.</w:t>
      </w:r>
      <w:r>
        <w:t>i</w:t>
      </w:r>
      <w:r>
        <w:rPr>
          <w:color w:val="B3B3B3"/>
          <w:sz w:val="20"/>
        </w:rPr>
        <w:t>C</w:t>
      </w:r>
      <w:r>
        <w:t>a</w:t>
      </w:r>
      <w:r>
        <w:rPr>
          <w:color w:val="B3B3B3"/>
          <w:sz w:val="20"/>
        </w:rPr>
        <w:t>OM</w:t>
      </w:r>
      <w:proofErr w:type="spellEnd"/>
      <w:r>
        <w:rPr>
          <w:sz w:val="20"/>
        </w:rPr>
        <w:t xml:space="preserve"> </w:t>
      </w:r>
    </w:p>
    <w:p w14:paraId="3085497D" w14:textId="77777777" w:rsidR="00D24080" w:rsidRDefault="00D24080" w:rsidP="00D24080">
      <w:pPr>
        <w:numPr>
          <w:ilvl w:val="1"/>
          <w:numId w:val="1"/>
        </w:numPr>
        <w:spacing w:after="132" w:line="247" w:lineRule="auto"/>
        <w:ind w:right="825" w:hanging="365"/>
      </w:pPr>
      <w:r>
        <w:t xml:space="preserve">Ventricular septal defect (VSD) and patent ductus arteriosus (PDA) </w:t>
      </w:r>
    </w:p>
    <w:p w14:paraId="04611682" w14:textId="77777777" w:rsidR="00D24080" w:rsidRDefault="00D24080" w:rsidP="00D24080">
      <w:pPr>
        <w:spacing w:after="16"/>
        <w:ind w:left="1726" w:right="585" w:firstLine="10"/>
      </w:pPr>
      <w:r>
        <w:rPr>
          <w:sz w:val="22"/>
        </w:rPr>
        <w:t xml:space="preserve">ANS: D </w:t>
      </w:r>
    </w:p>
    <w:p w14:paraId="1BA92164" w14:textId="77777777" w:rsidR="00D24080" w:rsidRDefault="00D24080" w:rsidP="00D24080">
      <w:pPr>
        <w:spacing w:after="5" w:line="236" w:lineRule="auto"/>
        <w:ind w:left="1706" w:right="1309" w:hanging="5"/>
        <w:jc w:val="both"/>
      </w:pPr>
      <w:r>
        <w:t xml:space="preserve">Congenital heart defects that are related to dysfunction of trisomy 13, trisomy 18, and Down syndrome include VSD and PDA (see Table 33-2). The other defects are not associated with dysfunction of trisomy 13, trisomy 18, and Down syndrome. </w:t>
      </w:r>
    </w:p>
    <w:p w14:paraId="4272BA97" w14:textId="77777777" w:rsidR="00D24080" w:rsidRDefault="00D24080" w:rsidP="00D24080">
      <w:pPr>
        <w:spacing w:after="0" w:line="259" w:lineRule="auto"/>
      </w:pPr>
      <w:r>
        <w:rPr>
          <w:sz w:val="22"/>
        </w:rPr>
        <w:t xml:space="preserve"> </w:t>
      </w:r>
    </w:p>
    <w:p w14:paraId="466D14B6" w14:textId="77777777" w:rsidR="00D24080" w:rsidRDefault="00D24080" w:rsidP="00D24080">
      <w:pPr>
        <w:tabs>
          <w:tab w:val="center" w:pos="2086"/>
          <w:tab w:val="center" w:pos="4950"/>
        </w:tabs>
        <w:spacing w:after="16"/>
      </w:pPr>
      <w:r>
        <w:rPr>
          <w:rFonts w:ascii="Calibri" w:eastAsia="Calibri" w:hAnsi="Calibri" w:cs="Calibri"/>
          <w:sz w:val="22"/>
        </w:rPr>
        <w:tab/>
      </w:r>
      <w:r>
        <w:rPr>
          <w:sz w:val="22"/>
        </w:rPr>
        <w:t xml:space="preserve">PTS:   1 </w:t>
      </w:r>
      <w:r>
        <w:rPr>
          <w:sz w:val="22"/>
        </w:rPr>
        <w:tab/>
        <w:t xml:space="preserve">REF: Page 1200 | Table 33-2 </w:t>
      </w:r>
    </w:p>
    <w:p w14:paraId="61C06C7F" w14:textId="77777777" w:rsidR="00D24080" w:rsidRDefault="00D24080" w:rsidP="00D24080">
      <w:pPr>
        <w:spacing w:after="8" w:line="259" w:lineRule="auto"/>
      </w:pPr>
      <w:r>
        <w:rPr>
          <w:sz w:val="21"/>
        </w:rPr>
        <w:t xml:space="preserve"> </w:t>
      </w:r>
    </w:p>
    <w:p w14:paraId="2E0F30EF" w14:textId="77777777" w:rsidR="00D24080" w:rsidRDefault="00D24080" w:rsidP="00D24080">
      <w:pPr>
        <w:numPr>
          <w:ilvl w:val="0"/>
          <w:numId w:val="1"/>
        </w:numPr>
        <w:spacing w:after="17" w:line="247" w:lineRule="auto"/>
        <w:ind w:left="1722" w:right="825" w:hanging="461"/>
      </w:pPr>
      <w:r>
        <w:t>An infant has a continuous machine-type murmur best heard at the left upper sternal border throughout systole and diastole, as well as a bounding pulse and a thrill on palpation. These clinical findings are consistent with which congenital heart defect?</w:t>
      </w:r>
      <w:r>
        <w:rPr>
          <w:sz w:val="22"/>
        </w:rPr>
        <w:t xml:space="preserve"> </w:t>
      </w:r>
    </w:p>
    <w:p w14:paraId="17D510C7" w14:textId="77777777" w:rsidR="00D24080" w:rsidRDefault="00D24080" w:rsidP="00D24080">
      <w:pPr>
        <w:numPr>
          <w:ilvl w:val="1"/>
          <w:numId w:val="1"/>
        </w:numPr>
        <w:spacing w:after="17" w:line="247" w:lineRule="auto"/>
        <w:ind w:right="825" w:hanging="365"/>
      </w:pPr>
      <w:r>
        <w:t>Atrial septal defect (ASD</w:t>
      </w:r>
      <w:proofErr w:type="gramStart"/>
      <w:r>
        <w:t xml:space="preserve">) </w:t>
      </w:r>
      <w:r>
        <w:tab/>
      </w:r>
      <w:r>
        <w:rPr>
          <w:sz w:val="22"/>
        </w:rPr>
        <w:t>c</w:t>
      </w:r>
      <w:proofErr w:type="gramEnd"/>
      <w:r>
        <w:rPr>
          <w:sz w:val="22"/>
        </w:rPr>
        <w:t xml:space="preserve">. </w:t>
      </w:r>
      <w:r>
        <w:t xml:space="preserve">Patent ductus arteriosus (PDA) </w:t>
      </w:r>
    </w:p>
    <w:p w14:paraId="63F14E80" w14:textId="77777777" w:rsidR="00D24080" w:rsidRDefault="00D24080" w:rsidP="00D24080">
      <w:pPr>
        <w:numPr>
          <w:ilvl w:val="1"/>
          <w:numId w:val="1"/>
        </w:numPr>
        <w:spacing w:after="151" w:line="247" w:lineRule="auto"/>
        <w:ind w:right="825" w:hanging="365"/>
      </w:pPr>
      <w:r>
        <w:t>Ventricular septal defect (VSD</w:t>
      </w:r>
      <w:proofErr w:type="gramStart"/>
      <w:r>
        <w:t xml:space="preserve">) </w:t>
      </w:r>
      <w:r>
        <w:tab/>
      </w:r>
      <w:r>
        <w:rPr>
          <w:sz w:val="22"/>
        </w:rPr>
        <w:t>d</w:t>
      </w:r>
      <w:proofErr w:type="gramEnd"/>
      <w:r>
        <w:rPr>
          <w:sz w:val="22"/>
        </w:rPr>
        <w:t xml:space="preserve">. </w:t>
      </w:r>
      <w:r>
        <w:t xml:space="preserve">Atrioventricular canal (AVC) defect </w:t>
      </w:r>
    </w:p>
    <w:p w14:paraId="3B5D64C9" w14:textId="77777777" w:rsidR="00D24080" w:rsidRDefault="00D24080" w:rsidP="00D24080">
      <w:pPr>
        <w:spacing w:after="16"/>
        <w:ind w:left="1726" w:right="585" w:firstLine="10"/>
      </w:pPr>
      <w:r>
        <w:rPr>
          <w:sz w:val="22"/>
        </w:rPr>
        <w:t xml:space="preserve">ANS: C </w:t>
      </w:r>
    </w:p>
    <w:p w14:paraId="08F03629" w14:textId="77777777" w:rsidR="00D24080" w:rsidRDefault="00D24080" w:rsidP="00D24080">
      <w:pPr>
        <w:ind w:left="1736" w:right="825"/>
      </w:pPr>
      <w:r>
        <w:t xml:space="preserve">If pulmonary vascular resistance has fallen, then infants with PDA will characteristically have a continuous machine-type murmur best heard at the left upper sternal border throughout systole and diastole. If the PDA is significant, then the infant also will have bounding pulses, an active precordium, a thrill on palpation, and signs and symptoms of pulmonary </w:t>
      </w:r>
      <w:proofErr w:type="spellStart"/>
      <w:r>
        <w:t>overcirculation</w:t>
      </w:r>
      <w:proofErr w:type="spellEnd"/>
      <w:r>
        <w:t xml:space="preserve">. The presentations of the other congenital heart defects are not consistent with the </w:t>
      </w:r>
      <w:proofErr w:type="gramStart"/>
      <w:r>
        <w:t>described the symptoms</w:t>
      </w:r>
      <w:proofErr w:type="gramEnd"/>
      <w:r>
        <w:t xml:space="preserve">. </w:t>
      </w:r>
    </w:p>
    <w:p w14:paraId="025A6CC9" w14:textId="77777777" w:rsidR="00D24080" w:rsidRDefault="00D24080" w:rsidP="00D24080">
      <w:pPr>
        <w:spacing w:after="0" w:line="259" w:lineRule="auto"/>
      </w:pPr>
      <w:r>
        <w:rPr>
          <w:sz w:val="21"/>
        </w:rPr>
        <w:lastRenderedPageBreak/>
        <w:t xml:space="preserve"> </w:t>
      </w:r>
    </w:p>
    <w:p w14:paraId="620BFCBC" w14:textId="77777777" w:rsidR="00D24080" w:rsidRDefault="00D24080" w:rsidP="00D24080">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1203-1204 </w:t>
      </w:r>
    </w:p>
    <w:p w14:paraId="00EBAE77" w14:textId="77777777" w:rsidR="00D24080" w:rsidRDefault="00D24080" w:rsidP="00D24080">
      <w:pPr>
        <w:numPr>
          <w:ilvl w:val="0"/>
          <w:numId w:val="1"/>
        </w:numPr>
        <w:spacing w:after="17" w:line="247" w:lineRule="auto"/>
        <w:ind w:left="1722" w:right="825" w:hanging="461"/>
      </w:pPr>
      <w:r>
        <w:t>An infant has a crescendo-decrescendo systolic ejection murmur located between the second and third intercostal spaces along the left sternal border. A wide fixed splitting of the second heart sound is also found. These clinical findings are consistent with which congenital heart defect?</w:t>
      </w:r>
      <w:r>
        <w:rPr>
          <w:sz w:val="22"/>
        </w:rPr>
        <w:t xml:space="preserve"> </w:t>
      </w:r>
    </w:p>
    <w:p w14:paraId="6C90C081" w14:textId="77777777" w:rsidR="00D24080" w:rsidRDefault="00D24080" w:rsidP="00D24080">
      <w:pPr>
        <w:numPr>
          <w:ilvl w:val="1"/>
          <w:numId w:val="1"/>
        </w:numPr>
        <w:spacing w:after="17" w:line="247" w:lineRule="auto"/>
        <w:ind w:right="825" w:hanging="365"/>
      </w:pPr>
      <w:r>
        <w:t>Atrial septal defect (ASD</w:t>
      </w:r>
      <w:proofErr w:type="gramStart"/>
      <w:r>
        <w:t xml:space="preserve">) </w:t>
      </w:r>
      <w:r>
        <w:tab/>
      </w:r>
      <w:r>
        <w:rPr>
          <w:sz w:val="22"/>
        </w:rPr>
        <w:t>c</w:t>
      </w:r>
      <w:proofErr w:type="gramEnd"/>
      <w:r>
        <w:rPr>
          <w:sz w:val="22"/>
        </w:rPr>
        <w:t xml:space="preserve">. </w:t>
      </w:r>
      <w:r>
        <w:t xml:space="preserve">Patent ductus arteriosus (PDA) </w:t>
      </w:r>
    </w:p>
    <w:p w14:paraId="0835F454" w14:textId="77777777" w:rsidR="00D24080" w:rsidRDefault="00D24080" w:rsidP="00D24080">
      <w:pPr>
        <w:numPr>
          <w:ilvl w:val="1"/>
          <w:numId w:val="1"/>
        </w:numPr>
        <w:spacing w:after="146" w:line="247" w:lineRule="auto"/>
        <w:ind w:right="825" w:hanging="365"/>
      </w:pPr>
      <w:r>
        <w:t>Ventricular septal defect (VSD</w:t>
      </w:r>
      <w:proofErr w:type="gramStart"/>
      <w:r>
        <w:t xml:space="preserve">) </w:t>
      </w:r>
      <w:r>
        <w:tab/>
      </w:r>
      <w:r>
        <w:rPr>
          <w:sz w:val="22"/>
        </w:rPr>
        <w:t>d</w:t>
      </w:r>
      <w:proofErr w:type="gramEnd"/>
      <w:r>
        <w:rPr>
          <w:sz w:val="22"/>
        </w:rPr>
        <w:t xml:space="preserve">. </w:t>
      </w:r>
      <w:r>
        <w:t xml:space="preserve">Atrioventricular canal (AVC) defect </w:t>
      </w:r>
    </w:p>
    <w:p w14:paraId="18EAE2E8" w14:textId="77777777" w:rsidR="00D24080" w:rsidRDefault="00D24080" w:rsidP="00D24080">
      <w:pPr>
        <w:spacing w:after="16"/>
        <w:ind w:left="1726" w:right="585" w:firstLine="10"/>
      </w:pPr>
      <w:r>
        <w:rPr>
          <w:sz w:val="22"/>
        </w:rPr>
        <w:t xml:space="preserve">ANS: A </w:t>
      </w:r>
    </w:p>
    <w:p w14:paraId="060F8E17" w14:textId="77777777" w:rsidR="00D24080" w:rsidRDefault="00D24080" w:rsidP="00D24080">
      <w:pPr>
        <w:ind w:left="1736" w:right="356"/>
      </w:pPr>
      <w:r>
        <w:t xml:space="preserve">Because most children with ASD are asymptomatic, diagnosis is usually made during a routine physical examination by the auscultation of a crescendo-decrescendo systolic ejection murmur that reflects increased blood flow through the pulmonary valve. The location of the murmur is between the second and third intercostal spaces along the left sternal border. A wide fixed splitting of the second heart sound is also characteristic of ASD, reflecting volume overload to the right ventricle and causing prolonged ejection time and a delay of pulmonic valve closure. The presentations of other congenital heart defects are not consistent with the </w:t>
      </w:r>
      <w:proofErr w:type="gramStart"/>
      <w:r>
        <w:t>described symptoms</w:t>
      </w:r>
      <w:proofErr w:type="gramEnd"/>
      <w:r>
        <w:t xml:space="preserve">. </w:t>
      </w:r>
    </w:p>
    <w:p w14:paraId="1DCAB77D" w14:textId="77777777" w:rsidR="00D24080" w:rsidRDefault="00D24080" w:rsidP="00D24080">
      <w:pPr>
        <w:spacing w:after="0" w:line="259" w:lineRule="auto"/>
      </w:pPr>
      <w:r>
        <w:rPr>
          <w:sz w:val="22"/>
        </w:rPr>
        <w:t xml:space="preserve"> </w:t>
      </w:r>
    </w:p>
    <w:p w14:paraId="04EDF38E" w14:textId="77777777" w:rsidR="00D24080" w:rsidRDefault="00D24080" w:rsidP="00D24080">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1204-1205 </w:t>
      </w:r>
    </w:p>
    <w:p w14:paraId="37A54A74" w14:textId="77777777" w:rsidR="00D24080" w:rsidRDefault="00D24080" w:rsidP="00D24080">
      <w:pPr>
        <w:spacing w:after="0" w:line="259" w:lineRule="auto"/>
      </w:pPr>
      <w:r>
        <w:rPr>
          <w:sz w:val="22"/>
        </w:rPr>
        <w:t xml:space="preserve"> </w:t>
      </w:r>
    </w:p>
    <w:p w14:paraId="5B262300" w14:textId="77777777" w:rsidR="00D24080" w:rsidRDefault="00D24080" w:rsidP="00D24080">
      <w:pPr>
        <w:numPr>
          <w:ilvl w:val="0"/>
          <w:numId w:val="1"/>
        </w:numPr>
        <w:spacing w:after="5" w:line="236" w:lineRule="auto"/>
        <w:ind w:left="1722" w:right="825" w:hanging="461"/>
      </w:pPr>
      <w:r>
        <w:t>An infant has a loud, harsh, holosystolic murmur and systolic thrill that can be detected at the left lower sternal border that radiates to the neck. These clinical findings are consistent with which congenital heart defect?</w:t>
      </w:r>
      <w:r>
        <w:rPr>
          <w:sz w:val="22"/>
        </w:rPr>
        <w:t xml:space="preserve"> </w:t>
      </w:r>
    </w:p>
    <w:p w14:paraId="61198F30" w14:textId="77777777" w:rsidR="00D24080" w:rsidRDefault="00D24080" w:rsidP="00D24080">
      <w:pPr>
        <w:numPr>
          <w:ilvl w:val="1"/>
          <w:numId w:val="1"/>
        </w:numPr>
        <w:spacing w:after="17" w:line="247" w:lineRule="auto"/>
        <w:ind w:right="825" w:hanging="365"/>
      </w:pPr>
      <w:r>
        <w:t>Atrial septal defect (ASD</w:t>
      </w:r>
      <w:proofErr w:type="gramStart"/>
      <w:r>
        <w:t xml:space="preserve">) </w:t>
      </w:r>
      <w:r>
        <w:tab/>
      </w:r>
      <w:r>
        <w:rPr>
          <w:sz w:val="22"/>
        </w:rPr>
        <w:t>c</w:t>
      </w:r>
      <w:proofErr w:type="gramEnd"/>
      <w:r>
        <w:rPr>
          <w:sz w:val="22"/>
        </w:rPr>
        <w:t xml:space="preserve">. </w:t>
      </w:r>
      <w:r>
        <w:t xml:space="preserve">Patent ductus arteriosus (PDA) </w:t>
      </w:r>
    </w:p>
    <w:p w14:paraId="2C971CA0" w14:textId="77777777" w:rsidR="00D24080" w:rsidRDefault="00D24080" w:rsidP="00D24080">
      <w:pPr>
        <w:numPr>
          <w:ilvl w:val="1"/>
          <w:numId w:val="1"/>
        </w:numPr>
        <w:spacing w:after="126" w:line="247" w:lineRule="auto"/>
        <w:ind w:right="825" w:hanging="365"/>
      </w:pPr>
      <w:r>
        <w:t>Ventricular septal defect (VSD</w:t>
      </w:r>
      <w:proofErr w:type="gramStart"/>
      <w:r>
        <w:t xml:space="preserve">) </w:t>
      </w:r>
      <w:r>
        <w:tab/>
      </w:r>
      <w:r>
        <w:rPr>
          <w:sz w:val="22"/>
        </w:rPr>
        <w:t>d</w:t>
      </w:r>
      <w:proofErr w:type="gramEnd"/>
      <w:r>
        <w:rPr>
          <w:sz w:val="22"/>
        </w:rPr>
        <w:t xml:space="preserve">. </w:t>
      </w:r>
      <w:r>
        <w:t xml:space="preserve">Atrioventricular canal (AVC) defect </w:t>
      </w:r>
    </w:p>
    <w:p w14:paraId="3C31E717" w14:textId="77777777" w:rsidR="00D24080" w:rsidRDefault="00D24080" w:rsidP="00D24080">
      <w:pPr>
        <w:spacing w:after="54"/>
        <w:ind w:left="1726" w:right="585" w:firstLine="10"/>
      </w:pPr>
      <w:r>
        <w:rPr>
          <w:sz w:val="22"/>
        </w:rPr>
        <w:t xml:space="preserve">ANS: B </w:t>
      </w:r>
    </w:p>
    <w:p w14:paraId="617B2356" w14:textId="77777777" w:rsidR="00D24080" w:rsidRDefault="00D24080" w:rsidP="00D24080">
      <w:pPr>
        <w:ind w:left="1736" w:right="825"/>
      </w:pPr>
      <w:r>
        <w:t xml:space="preserve">On physical examination, a loud, </w:t>
      </w:r>
      <w:proofErr w:type="spellStart"/>
      <w:proofErr w:type="gramStart"/>
      <w:r>
        <w:rPr>
          <w:color w:val="B3B3B3"/>
          <w:sz w:val="31"/>
          <w:vertAlign w:val="superscript"/>
        </w:rPr>
        <w:t>N</w:t>
      </w:r>
      <w:r>
        <w:t>ha</w:t>
      </w:r>
      <w:r>
        <w:rPr>
          <w:color w:val="B3B3B3"/>
          <w:sz w:val="31"/>
          <w:vertAlign w:val="superscript"/>
        </w:rPr>
        <w:t>U</w:t>
      </w:r>
      <w:r>
        <w:t>r</w:t>
      </w:r>
      <w:r>
        <w:rPr>
          <w:color w:val="B3B3B3"/>
          <w:sz w:val="31"/>
          <w:vertAlign w:val="superscript"/>
        </w:rPr>
        <w:t>R</w:t>
      </w:r>
      <w:r>
        <w:t>sh</w:t>
      </w:r>
      <w:r>
        <w:rPr>
          <w:color w:val="B3B3B3"/>
          <w:sz w:val="31"/>
          <w:vertAlign w:val="superscript"/>
        </w:rPr>
        <w:t>S</w:t>
      </w:r>
      <w:r>
        <w:t>,</w:t>
      </w:r>
      <w:r>
        <w:rPr>
          <w:color w:val="B3B3B3"/>
          <w:sz w:val="31"/>
          <w:vertAlign w:val="superscript"/>
        </w:rPr>
        <w:t>IN</w:t>
      </w:r>
      <w:r>
        <w:t>h</w:t>
      </w:r>
      <w:r>
        <w:rPr>
          <w:color w:val="B3B3B3"/>
          <w:sz w:val="31"/>
          <w:vertAlign w:val="superscript"/>
        </w:rPr>
        <w:t>G</w:t>
      </w:r>
      <w:r>
        <w:t>ol</w:t>
      </w:r>
      <w:r>
        <w:rPr>
          <w:color w:val="B3B3B3"/>
          <w:sz w:val="31"/>
          <w:vertAlign w:val="superscript"/>
        </w:rPr>
        <w:t>T</w:t>
      </w:r>
      <w:r>
        <w:t>o</w:t>
      </w:r>
      <w:r>
        <w:rPr>
          <w:color w:val="B3B3B3"/>
          <w:sz w:val="31"/>
          <w:vertAlign w:val="superscript"/>
        </w:rPr>
        <w:t>B</w:t>
      </w:r>
      <w:r>
        <w:t>s</w:t>
      </w:r>
      <w:r>
        <w:rPr>
          <w:color w:val="B3B3B3"/>
          <w:sz w:val="31"/>
          <w:vertAlign w:val="superscript"/>
        </w:rPr>
        <w:t>.</w:t>
      </w:r>
      <w:r>
        <w:t>y</w:t>
      </w:r>
      <w:r>
        <w:rPr>
          <w:color w:val="B3B3B3"/>
          <w:sz w:val="31"/>
          <w:vertAlign w:val="superscript"/>
        </w:rPr>
        <w:t>C</w:t>
      </w:r>
      <w:r>
        <w:t>s</w:t>
      </w:r>
      <w:r>
        <w:rPr>
          <w:color w:val="B3B3B3"/>
          <w:sz w:val="31"/>
          <w:vertAlign w:val="superscript"/>
        </w:rPr>
        <w:t>O</w:t>
      </w:r>
      <w:r>
        <w:t>to</w:t>
      </w:r>
      <w:r>
        <w:rPr>
          <w:color w:val="B3B3B3"/>
          <w:sz w:val="31"/>
          <w:vertAlign w:val="superscript"/>
        </w:rPr>
        <w:t>M</w:t>
      </w:r>
      <w:r>
        <w:t>lic</w:t>
      </w:r>
      <w:proofErr w:type="spellEnd"/>
      <w:proofErr w:type="gramEnd"/>
      <w:r>
        <w:t xml:space="preserve"> murmur and systolic thrill can be detected at the left lower sternal border. The intensity of the murmur reflects the pressure gradient across the VSD. An apical diastolic rumble may be present with a </w:t>
      </w:r>
    </w:p>
    <w:p w14:paraId="4C078D1B" w14:textId="77777777" w:rsidR="00D24080" w:rsidRDefault="00D24080" w:rsidP="00D24080">
      <w:pPr>
        <w:ind w:left="1736" w:right="941"/>
      </w:pPr>
      <w:r>
        <w:lastRenderedPageBreak/>
        <w:t xml:space="preserve">moderate-to-large defect, reflecting increased flow across the mitral valve. The presentations of the other congenital heart defects are not consistent with the </w:t>
      </w:r>
      <w:proofErr w:type="gramStart"/>
      <w:r>
        <w:t>described symptoms</w:t>
      </w:r>
      <w:proofErr w:type="gramEnd"/>
      <w:r>
        <w:t xml:space="preserve">. </w:t>
      </w:r>
    </w:p>
    <w:p w14:paraId="58BD301B" w14:textId="77777777" w:rsidR="00D24080" w:rsidRDefault="00D24080" w:rsidP="00D24080">
      <w:pPr>
        <w:spacing w:after="0" w:line="259" w:lineRule="auto"/>
      </w:pPr>
      <w:r>
        <w:rPr>
          <w:sz w:val="20"/>
        </w:rPr>
        <w:t xml:space="preserve"> </w:t>
      </w:r>
    </w:p>
    <w:p w14:paraId="6CEB59D7" w14:textId="77777777" w:rsidR="00D24080" w:rsidRDefault="00D24080" w:rsidP="00D24080">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1205 </w:t>
      </w:r>
    </w:p>
    <w:p w14:paraId="1BE28BBD" w14:textId="77777777" w:rsidR="00D24080" w:rsidRDefault="00D24080" w:rsidP="00D24080">
      <w:pPr>
        <w:spacing w:after="8" w:line="259" w:lineRule="auto"/>
      </w:pPr>
      <w:r>
        <w:rPr>
          <w:sz w:val="21"/>
        </w:rPr>
        <w:t xml:space="preserve"> </w:t>
      </w:r>
    </w:p>
    <w:p w14:paraId="5D17843C" w14:textId="77777777" w:rsidR="00D24080" w:rsidRDefault="00D24080" w:rsidP="00D24080">
      <w:pPr>
        <w:numPr>
          <w:ilvl w:val="0"/>
          <w:numId w:val="1"/>
        </w:numPr>
        <w:spacing w:after="17" w:line="247" w:lineRule="auto"/>
        <w:ind w:left="1722" w:right="825" w:hanging="461"/>
      </w:pPr>
      <w:r>
        <w:t>Where can coarctation of the aorta (COA) be located?</w:t>
      </w:r>
      <w:r>
        <w:rPr>
          <w:sz w:val="22"/>
        </w:rPr>
        <w:t xml:space="preserve"> </w:t>
      </w:r>
    </w:p>
    <w:p w14:paraId="6A38E2F0" w14:textId="77777777" w:rsidR="00D24080" w:rsidRDefault="00D24080" w:rsidP="00D24080">
      <w:pPr>
        <w:numPr>
          <w:ilvl w:val="1"/>
          <w:numId w:val="1"/>
        </w:numPr>
        <w:spacing w:after="17" w:line="247" w:lineRule="auto"/>
        <w:ind w:right="825" w:hanging="365"/>
      </w:pPr>
      <w:r>
        <w:t xml:space="preserve">Exclusively on the aortic arch </w:t>
      </w:r>
    </w:p>
    <w:p w14:paraId="2366F5AB" w14:textId="77777777" w:rsidR="00D24080" w:rsidRDefault="00D24080" w:rsidP="00D24080">
      <w:pPr>
        <w:numPr>
          <w:ilvl w:val="1"/>
          <w:numId w:val="1"/>
        </w:numPr>
        <w:spacing w:after="17" w:line="247" w:lineRule="auto"/>
        <w:ind w:right="825" w:hanging="365"/>
      </w:pPr>
      <w:r>
        <w:t xml:space="preserve">Proximal to the brachiocephalic artery </w:t>
      </w:r>
    </w:p>
    <w:p w14:paraId="3FEB6ADA" w14:textId="77777777" w:rsidR="00D24080" w:rsidRDefault="00D24080" w:rsidP="00D24080">
      <w:pPr>
        <w:numPr>
          <w:ilvl w:val="1"/>
          <w:numId w:val="1"/>
        </w:numPr>
        <w:spacing w:after="17" w:line="247" w:lineRule="auto"/>
        <w:ind w:right="825" w:hanging="365"/>
      </w:pPr>
      <w:r>
        <w:t xml:space="preserve">Between the origin of the aortic arch and the bifurcation of the aorta in the lower abdomen </w:t>
      </w:r>
    </w:p>
    <w:p w14:paraId="456EFCD8" w14:textId="77777777" w:rsidR="00D24080" w:rsidRDefault="00D24080" w:rsidP="00D24080">
      <w:pPr>
        <w:numPr>
          <w:ilvl w:val="1"/>
          <w:numId w:val="1"/>
        </w:numPr>
        <w:spacing w:after="137" w:line="247" w:lineRule="auto"/>
        <w:ind w:right="825" w:hanging="365"/>
      </w:pPr>
      <w:r>
        <w:t xml:space="preserve">Between the origin of the aortic arch and the origin of the first intercostal artery </w:t>
      </w:r>
    </w:p>
    <w:p w14:paraId="4DE6C787" w14:textId="77777777" w:rsidR="00D24080" w:rsidRDefault="00D24080" w:rsidP="00D24080">
      <w:pPr>
        <w:spacing w:after="16"/>
        <w:ind w:left="1726" w:right="585" w:firstLine="10"/>
      </w:pPr>
      <w:r>
        <w:rPr>
          <w:sz w:val="22"/>
        </w:rPr>
        <w:t xml:space="preserve">ANS: C </w:t>
      </w:r>
    </w:p>
    <w:p w14:paraId="298176D0" w14:textId="77777777" w:rsidR="00D24080" w:rsidRDefault="00D24080" w:rsidP="00D24080">
      <w:pPr>
        <w:spacing w:after="5" w:line="236" w:lineRule="auto"/>
        <w:ind w:left="1706" w:right="772" w:hanging="5"/>
        <w:jc w:val="both"/>
      </w:pPr>
      <w:r>
        <w:t xml:space="preserve">COA can occur anywhere between the origin of the aortic arch and the bifurcation of the aorta in the lower abdomen. The other options do not accurately describe the location of a COA. </w:t>
      </w:r>
    </w:p>
    <w:p w14:paraId="66B7CB33" w14:textId="77777777" w:rsidR="00D24080" w:rsidRDefault="00D24080" w:rsidP="00D24080">
      <w:pPr>
        <w:spacing w:after="0" w:line="259" w:lineRule="auto"/>
      </w:pPr>
      <w:r>
        <w:rPr>
          <w:sz w:val="21"/>
        </w:rPr>
        <w:t xml:space="preserve"> </w:t>
      </w:r>
    </w:p>
    <w:p w14:paraId="33FB41DD" w14:textId="77777777" w:rsidR="00D24080" w:rsidRDefault="00D24080" w:rsidP="00D24080">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1210 </w:t>
      </w:r>
    </w:p>
    <w:p w14:paraId="491A890F" w14:textId="77777777" w:rsidR="00D24080" w:rsidRDefault="00D24080" w:rsidP="00D24080">
      <w:pPr>
        <w:numPr>
          <w:ilvl w:val="0"/>
          <w:numId w:val="1"/>
        </w:numPr>
        <w:spacing w:after="17" w:line="247" w:lineRule="auto"/>
        <w:ind w:left="1722" w:right="825" w:hanging="461"/>
      </w:pPr>
      <w:r>
        <w:t>Classic manifestations of a systolic ejection murmur heard at the left interscapular area, cool mottled skin on the lower extremities but hypertension noted in the upper extremities, and decreased or absent femoral pulse are indicative of an older child with which congenital defect?</w:t>
      </w:r>
      <w:r>
        <w:rPr>
          <w:sz w:val="22"/>
        </w:rPr>
        <w:t xml:space="preserve"> </w:t>
      </w:r>
    </w:p>
    <w:p w14:paraId="1A08F31F" w14:textId="77777777" w:rsidR="00D24080" w:rsidRDefault="00D24080" w:rsidP="00D24080">
      <w:pPr>
        <w:numPr>
          <w:ilvl w:val="1"/>
          <w:numId w:val="1"/>
        </w:numPr>
        <w:spacing w:after="17" w:line="247" w:lineRule="auto"/>
        <w:ind w:right="825" w:hanging="365"/>
      </w:pPr>
      <w:r>
        <w:t xml:space="preserve">Tetralogy of Fallot </w:t>
      </w:r>
      <w:r>
        <w:tab/>
      </w:r>
      <w:r>
        <w:rPr>
          <w:sz w:val="22"/>
        </w:rPr>
        <w:t xml:space="preserve">c. </w:t>
      </w:r>
      <w:r>
        <w:t xml:space="preserve">Ventricular septum defect (SD) </w:t>
      </w:r>
    </w:p>
    <w:p w14:paraId="6463AA9A" w14:textId="77777777" w:rsidR="00D24080" w:rsidRDefault="00D24080" w:rsidP="00D24080">
      <w:pPr>
        <w:numPr>
          <w:ilvl w:val="1"/>
          <w:numId w:val="1"/>
        </w:numPr>
        <w:spacing w:after="147" w:line="247" w:lineRule="auto"/>
        <w:ind w:right="825" w:hanging="365"/>
      </w:pPr>
      <w:r>
        <w:t xml:space="preserve">Aortic stenosis </w:t>
      </w:r>
      <w:r>
        <w:tab/>
      </w:r>
      <w:r>
        <w:rPr>
          <w:sz w:val="22"/>
        </w:rPr>
        <w:t xml:space="preserve">d. </w:t>
      </w:r>
      <w:r>
        <w:t xml:space="preserve">Coarctation of the aorta (OA) </w:t>
      </w:r>
    </w:p>
    <w:p w14:paraId="5E94B494" w14:textId="77777777" w:rsidR="00D24080" w:rsidRDefault="00D24080" w:rsidP="00D24080">
      <w:pPr>
        <w:spacing w:after="16"/>
        <w:ind w:left="1726" w:right="585" w:firstLine="10"/>
      </w:pPr>
      <w:r>
        <w:rPr>
          <w:sz w:val="22"/>
        </w:rPr>
        <w:t xml:space="preserve">ANS: D </w:t>
      </w:r>
    </w:p>
    <w:p w14:paraId="09E07B6B" w14:textId="77777777" w:rsidR="00D24080" w:rsidRDefault="00D24080" w:rsidP="00D24080">
      <w:pPr>
        <w:ind w:left="1736" w:right="393"/>
      </w:pPr>
      <w:r>
        <w:t xml:space="preserve">Clinical manifestations of coarctation of the aorta include hypertension noted in the upper extremities with decreased or absent pulses in the lower extremities. Children may also have cool mottled skin and occasionally experience leg cramps during exercise. A systolic ejection murmur, heard best at the left interscapular area, is also considered a classic clinical manifestation of this disorder. The other options are not initially associated with these symptoms. </w:t>
      </w:r>
    </w:p>
    <w:p w14:paraId="03EB6FB2" w14:textId="77777777" w:rsidR="00D24080" w:rsidRDefault="00D24080" w:rsidP="00D24080">
      <w:pPr>
        <w:spacing w:after="0" w:line="259" w:lineRule="auto"/>
      </w:pPr>
      <w:r>
        <w:rPr>
          <w:sz w:val="21"/>
        </w:rPr>
        <w:t xml:space="preserve"> </w:t>
      </w:r>
    </w:p>
    <w:p w14:paraId="7A28BF80" w14:textId="77777777" w:rsidR="00D24080" w:rsidRDefault="00D24080" w:rsidP="00D24080">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1210-1212 </w:t>
      </w:r>
    </w:p>
    <w:p w14:paraId="0847886A" w14:textId="77777777" w:rsidR="00D24080" w:rsidRDefault="00D24080" w:rsidP="00D24080">
      <w:pPr>
        <w:spacing w:after="3" w:line="259" w:lineRule="auto"/>
      </w:pPr>
      <w:r>
        <w:rPr>
          <w:sz w:val="21"/>
        </w:rPr>
        <w:t xml:space="preserve"> </w:t>
      </w:r>
    </w:p>
    <w:p w14:paraId="3B49082D" w14:textId="77777777" w:rsidR="00D24080" w:rsidRDefault="00D24080" w:rsidP="00D24080">
      <w:pPr>
        <w:numPr>
          <w:ilvl w:val="0"/>
          <w:numId w:val="1"/>
        </w:numPr>
        <w:spacing w:after="17" w:line="247" w:lineRule="auto"/>
        <w:ind w:left="1722" w:right="825" w:hanging="461"/>
      </w:pPr>
      <w:r>
        <w:lastRenderedPageBreak/>
        <w:t>What is the initial manifestation of aortic coarctation observed in a neonate?</w:t>
      </w:r>
      <w:r>
        <w:rPr>
          <w:sz w:val="22"/>
        </w:rPr>
        <w:t xml:space="preserve"> </w:t>
      </w:r>
    </w:p>
    <w:p w14:paraId="7BCB6CA1" w14:textId="77777777" w:rsidR="00D24080" w:rsidRDefault="00D24080" w:rsidP="00D24080">
      <w:pPr>
        <w:numPr>
          <w:ilvl w:val="1"/>
          <w:numId w:val="1"/>
        </w:numPr>
        <w:spacing w:after="17" w:line="247" w:lineRule="auto"/>
        <w:ind w:right="825" w:hanging="365"/>
      </w:pPr>
      <w:r>
        <w:t>Congestive heart failure (CHF</w:t>
      </w:r>
      <w:proofErr w:type="gramStart"/>
      <w:r>
        <w:t xml:space="preserve">) </w:t>
      </w:r>
      <w:r>
        <w:tab/>
      </w:r>
      <w:r>
        <w:rPr>
          <w:sz w:val="22"/>
        </w:rPr>
        <w:t>c</w:t>
      </w:r>
      <w:proofErr w:type="gramEnd"/>
      <w:r>
        <w:rPr>
          <w:sz w:val="22"/>
        </w:rPr>
        <w:t xml:space="preserve">. </w:t>
      </w:r>
      <w:r>
        <w:t xml:space="preserve">Pulmonary hypertension </w:t>
      </w:r>
    </w:p>
    <w:p w14:paraId="461344DD" w14:textId="77777777" w:rsidR="00D24080" w:rsidRDefault="00D24080" w:rsidP="00D24080">
      <w:pPr>
        <w:numPr>
          <w:ilvl w:val="1"/>
          <w:numId w:val="1"/>
        </w:numPr>
        <w:spacing w:after="143" w:line="247" w:lineRule="auto"/>
        <w:ind w:right="825" w:hanging="365"/>
      </w:pPr>
      <w:r>
        <w:t xml:space="preserve">Cor pulmonale </w:t>
      </w:r>
      <w:r>
        <w:tab/>
      </w:r>
      <w:r>
        <w:rPr>
          <w:sz w:val="22"/>
        </w:rPr>
        <w:t xml:space="preserve">d. </w:t>
      </w:r>
      <w:r>
        <w:t xml:space="preserve">Cerebral hypertension </w:t>
      </w:r>
    </w:p>
    <w:p w14:paraId="6C45AD2C" w14:textId="77777777" w:rsidR="00D24080" w:rsidRDefault="00D24080" w:rsidP="00D24080">
      <w:pPr>
        <w:spacing w:after="16"/>
        <w:ind w:left="1726" w:right="585" w:firstLine="10"/>
      </w:pPr>
      <w:r>
        <w:rPr>
          <w:sz w:val="22"/>
        </w:rPr>
        <w:t xml:space="preserve">ANS: A </w:t>
      </w:r>
    </w:p>
    <w:p w14:paraId="4811577C" w14:textId="77777777" w:rsidR="00D24080" w:rsidRDefault="00D24080" w:rsidP="00D24080">
      <w:pPr>
        <w:ind w:left="1736" w:right="825"/>
      </w:pPr>
      <w:r>
        <w:t xml:space="preserve">Initially, the newborn usually exhibits symptoms of CHF. The other options are not initially associated with aortic coarctation. </w:t>
      </w:r>
    </w:p>
    <w:p w14:paraId="5C561C77" w14:textId="77777777" w:rsidR="00D24080" w:rsidRDefault="00D24080" w:rsidP="00D24080">
      <w:pPr>
        <w:spacing w:after="0" w:line="259" w:lineRule="auto"/>
      </w:pPr>
      <w:r>
        <w:rPr>
          <w:sz w:val="21"/>
        </w:rPr>
        <w:t xml:space="preserve"> </w:t>
      </w:r>
    </w:p>
    <w:p w14:paraId="6E8EFB10" w14:textId="77777777" w:rsidR="00D24080" w:rsidRDefault="00D24080" w:rsidP="00D24080">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1212 </w:t>
      </w:r>
    </w:p>
    <w:p w14:paraId="7E427BFC" w14:textId="77777777" w:rsidR="00D24080" w:rsidRDefault="00D24080" w:rsidP="00D24080">
      <w:pPr>
        <w:spacing w:after="0" w:line="259" w:lineRule="auto"/>
      </w:pPr>
      <w:r>
        <w:rPr>
          <w:sz w:val="22"/>
        </w:rPr>
        <w:t xml:space="preserve"> </w:t>
      </w:r>
    </w:p>
    <w:p w14:paraId="579B7765" w14:textId="77777777" w:rsidR="00D24080" w:rsidRDefault="00D24080" w:rsidP="00D24080">
      <w:pPr>
        <w:numPr>
          <w:ilvl w:val="0"/>
          <w:numId w:val="1"/>
        </w:numPr>
        <w:spacing w:after="17" w:line="247" w:lineRule="auto"/>
        <w:ind w:left="1722" w:right="825" w:hanging="461"/>
      </w:pPr>
      <w:r>
        <w:t xml:space="preserve">Which compensatory mechanism </w:t>
      </w:r>
      <w:proofErr w:type="spellStart"/>
      <w:r>
        <w:rPr>
          <w:color w:val="B3B3B3"/>
          <w:sz w:val="20"/>
        </w:rPr>
        <w:t>N</w:t>
      </w:r>
      <w:r>
        <w:t>is</w:t>
      </w:r>
      <w:r>
        <w:rPr>
          <w:color w:val="B3B3B3"/>
          <w:sz w:val="20"/>
        </w:rPr>
        <w:t>U</w:t>
      </w:r>
      <w:r>
        <w:t>s</w:t>
      </w:r>
      <w:r>
        <w:rPr>
          <w:color w:val="B3B3B3"/>
          <w:sz w:val="20"/>
        </w:rPr>
        <w:t>R</w:t>
      </w:r>
      <w:r>
        <w:t>p</w:t>
      </w:r>
      <w:r>
        <w:rPr>
          <w:color w:val="B3B3B3"/>
          <w:sz w:val="20"/>
        </w:rPr>
        <w:t>S</w:t>
      </w:r>
      <w:r>
        <w:t>o</w:t>
      </w:r>
      <w:r>
        <w:rPr>
          <w:color w:val="B3B3B3"/>
          <w:sz w:val="20"/>
        </w:rPr>
        <w:t>I</w:t>
      </w:r>
      <w:r>
        <w:t>n</w:t>
      </w:r>
      <w:r>
        <w:rPr>
          <w:color w:val="B3B3B3"/>
          <w:sz w:val="20"/>
        </w:rPr>
        <w:t>N</w:t>
      </w:r>
      <w:r>
        <w:t>t</w:t>
      </w:r>
      <w:r>
        <w:rPr>
          <w:color w:val="B3B3B3"/>
          <w:sz w:val="20"/>
        </w:rPr>
        <w:t>G</w:t>
      </w:r>
      <w:r>
        <w:t>an</w:t>
      </w:r>
      <w:r>
        <w:rPr>
          <w:color w:val="B3B3B3"/>
          <w:sz w:val="20"/>
        </w:rPr>
        <w:t>T</w:t>
      </w:r>
      <w:r>
        <w:t>e</w:t>
      </w:r>
      <w:r>
        <w:rPr>
          <w:color w:val="B3B3B3"/>
          <w:sz w:val="20"/>
        </w:rPr>
        <w:t>B</w:t>
      </w:r>
      <w:r>
        <w:t>o</w:t>
      </w:r>
      <w:r>
        <w:rPr>
          <w:color w:val="B3B3B3"/>
          <w:sz w:val="20"/>
        </w:rPr>
        <w:t>.C</w:t>
      </w:r>
      <w:r>
        <w:t>u</w:t>
      </w:r>
      <w:r>
        <w:rPr>
          <w:color w:val="B3B3B3"/>
          <w:sz w:val="20"/>
        </w:rPr>
        <w:t>O</w:t>
      </w:r>
      <w:r>
        <w:t>sl</w:t>
      </w:r>
      <w:r>
        <w:rPr>
          <w:color w:val="B3B3B3"/>
          <w:sz w:val="20"/>
        </w:rPr>
        <w:t>M</w:t>
      </w:r>
      <w:r>
        <w:t>y</w:t>
      </w:r>
      <w:proofErr w:type="spellEnd"/>
      <w:r>
        <w:t xml:space="preserve"> used by children diagnosed with tetralogy of Fallot to relieve hypoxic spells?</w:t>
      </w:r>
      <w:r>
        <w:rPr>
          <w:sz w:val="22"/>
        </w:rPr>
        <w:t xml:space="preserve"> </w:t>
      </w:r>
    </w:p>
    <w:p w14:paraId="0240397C" w14:textId="77777777" w:rsidR="00D24080" w:rsidRDefault="00D24080" w:rsidP="00D24080">
      <w:pPr>
        <w:numPr>
          <w:ilvl w:val="1"/>
          <w:numId w:val="1"/>
        </w:numPr>
        <w:spacing w:after="17" w:line="247" w:lineRule="auto"/>
        <w:ind w:right="825" w:hanging="365"/>
      </w:pPr>
      <w:r>
        <w:t xml:space="preserve">Lying on their left side </w:t>
      </w:r>
      <w:r>
        <w:tab/>
      </w:r>
      <w:r>
        <w:rPr>
          <w:sz w:val="22"/>
        </w:rPr>
        <w:t xml:space="preserve">c. </w:t>
      </w:r>
      <w:r>
        <w:t xml:space="preserve">Squatting </w:t>
      </w:r>
    </w:p>
    <w:p w14:paraId="74E9EAB6" w14:textId="77777777" w:rsidR="00D24080" w:rsidRDefault="00D24080" w:rsidP="00D24080">
      <w:pPr>
        <w:numPr>
          <w:ilvl w:val="1"/>
          <w:numId w:val="1"/>
        </w:numPr>
        <w:spacing w:after="147" w:line="247" w:lineRule="auto"/>
        <w:ind w:right="825" w:hanging="365"/>
      </w:pPr>
      <w:r>
        <w:t xml:space="preserve">Performing the Valsalva maneuver </w:t>
      </w:r>
      <w:r>
        <w:tab/>
      </w:r>
      <w:r>
        <w:rPr>
          <w:sz w:val="22"/>
        </w:rPr>
        <w:t xml:space="preserve">d. </w:t>
      </w:r>
      <w:r>
        <w:t xml:space="preserve">Hyperventilating </w:t>
      </w:r>
    </w:p>
    <w:p w14:paraId="4CDE4FD0" w14:textId="77777777" w:rsidR="00D24080" w:rsidRDefault="00D24080" w:rsidP="00D24080">
      <w:pPr>
        <w:spacing w:after="16"/>
        <w:ind w:left="1726" w:right="585" w:firstLine="10"/>
      </w:pPr>
      <w:r>
        <w:rPr>
          <w:sz w:val="22"/>
        </w:rPr>
        <w:t xml:space="preserve">ANS: C </w:t>
      </w:r>
    </w:p>
    <w:p w14:paraId="07A8CD89" w14:textId="77777777" w:rsidR="00D24080" w:rsidRDefault="00D24080" w:rsidP="00D24080">
      <w:pPr>
        <w:ind w:left="1736" w:right="495"/>
      </w:pPr>
      <w:r>
        <w:t xml:space="preserve">Squatting is a spontaneous compensatory mechanism used by older children to alleviate hypoxic spells. Squatting and its variants increase systemic resistance while decreasing </w:t>
      </w:r>
      <w:proofErr w:type="gramStart"/>
      <w:r>
        <w:t>venous</w:t>
      </w:r>
      <w:proofErr w:type="gramEnd"/>
      <w:r>
        <w:t xml:space="preserve"> return to the heart from the inferior vena cava. The other options would not result in these changes. </w:t>
      </w:r>
    </w:p>
    <w:p w14:paraId="71E1B49E" w14:textId="77777777" w:rsidR="00D24080" w:rsidRDefault="00D24080" w:rsidP="00D24080">
      <w:pPr>
        <w:spacing w:after="0" w:line="259" w:lineRule="auto"/>
      </w:pPr>
      <w:r>
        <w:rPr>
          <w:sz w:val="21"/>
        </w:rPr>
        <w:t xml:space="preserve"> </w:t>
      </w:r>
    </w:p>
    <w:p w14:paraId="7ADB05E9" w14:textId="77777777" w:rsidR="00D24080" w:rsidRDefault="00D24080" w:rsidP="00D24080">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1209 </w:t>
      </w:r>
    </w:p>
    <w:p w14:paraId="3F7EA6DE" w14:textId="77777777" w:rsidR="00D24080" w:rsidRDefault="00D24080" w:rsidP="00D24080">
      <w:pPr>
        <w:spacing w:after="8" w:line="259" w:lineRule="auto"/>
      </w:pPr>
      <w:r>
        <w:rPr>
          <w:sz w:val="21"/>
        </w:rPr>
        <w:t xml:space="preserve"> </w:t>
      </w:r>
    </w:p>
    <w:p w14:paraId="78D469C9" w14:textId="77777777" w:rsidR="00D24080" w:rsidRDefault="00D24080" w:rsidP="00D24080">
      <w:pPr>
        <w:numPr>
          <w:ilvl w:val="0"/>
          <w:numId w:val="1"/>
        </w:numPr>
        <w:spacing w:after="17" w:line="247" w:lineRule="auto"/>
        <w:ind w:left="1722" w:right="825" w:hanging="461"/>
      </w:pPr>
      <w:r>
        <w:t>An infant diagnosed with a small patent ductus arteriosus (PDA) would likely exhibit which symptom?</w:t>
      </w:r>
      <w:r>
        <w:rPr>
          <w:sz w:val="22"/>
        </w:rPr>
        <w:t xml:space="preserve"> </w:t>
      </w:r>
    </w:p>
    <w:p w14:paraId="07EB4DBE" w14:textId="77777777" w:rsidR="00D24080" w:rsidRDefault="00D24080" w:rsidP="00D24080">
      <w:pPr>
        <w:numPr>
          <w:ilvl w:val="1"/>
          <w:numId w:val="1"/>
        </w:numPr>
        <w:spacing w:after="17" w:line="247" w:lineRule="auto"/>
        <w:ind w:right="825" w:hanging="365"/>
      </w:pPr>
      <w:r>
        <w:t xml:space="preserve">Intermittent murmur </w:t>
      </w:r>
      <w:r>
        <w:tab/>
      </w:r>
      <w:r>
        <w:rPr>
          <w:sz w:val="22"/>
        </w:rPr>
        <w:t xml:space="preserve">c. </w:t>
      </w:r>
      <w:r>
        <w:t xml:space="preserve">Need for surgical repair </w:t>
      </w:r>
    </w:p>
    <w:p w14:paraId="6912201A" w14:textId="77777777" w:rsidR="00D24080" w:rsidRDefault="00D24080" w:rsidP="00D24080">
      <w:pPr>
        <w:numPr>
          <w:ilvl w:val="1"/>
          <w:numId w:val="1"/>
        </w:numPr>
        <w:spacing w:after="147" w:line="247" w:lineRule="auto"/>
        <w:ind w:right="825" w:hanging="365"/>
      </w:pPr>
      <w:r>
        <w:t xml:space="preserve">Lack of symptoms </w:t>
      </w:r>
      <w:r>
        <w:tab/>
      </w:r>
      <w:r>
        <w:rPr>
          <w:sz w:val="22"/>
        </w:rPr>
        <w:t xml:space="preserve">d. </w:t>
      </w:r>
      <w:r>
        <w:t xml:space="preserve">Triad of congenital defects </w:t>
      </w:r>
    </w:p>
    <w:p w14:paraId="77667A7B" w14:textId="77777777" w:rsidR="00D24080" w:rsidRDefault="00D24080" w:rsidP="00D24080">
      <w:pPr>
        <w:spacing w:after="16"/>
        <w:ind w:left="1726" w:right="585" w:firstLine="10"/>
      </w:pPr>
      <w:r>
        <w:rPr>
          <w:sz w:val="22"/>
        </w:rPr>
        <w:t xml:space="preserve">ANS: B </w:t>
      </w:r>
    </w:p>
    <w:p w14:paraId="3175B63F" w14:textId="77777777" w:rsidR="00D24080" w:rsidRDefault="00D24080" w:rsidP="00D24080">
      <w:pPr>
        <w:ind w:left="1736" w:right="825"/>
      </w:pPr>
      <w:r>
        <w:t xml:space="preserve">Infants with a small PDA usually remain asymptomatic; the other options are incorrect. </w:t>
      </w:r>
    </w:p>
    <w:p w14:paraId="0BDD6894" w14:textId="77777777" w:rsidR="00D24080" w:rsidRDefault="00D24080" w:rsidP="00D24080">
      <w:pPr>
        <w:spacing w:after="0" w:line="259" w:lineRule="auto"/>
      </w:pPr>
      <w:r>
        <w:rPr>
          <w:sz w:val="22"/>
        </w:rPr>
        <w:t xml:space="preserve"> </w:t>
      </w:r>
    </w:p>
    <w:p w14:paraId="4801B980" w14:textId="77777777" w:rsidR="00D24080" w:rsidRDefault="00D24080" w:rsidP="00D24080">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1203-1204 </w:t>
      </w:r>
    </w:p>
    <w:p w14:paraId="05364523" w14:textId="77777777" w:rsidR="00D24080" w:rsidRDefault="00D24080" w:rsidP="00D24080">
      <w:pPr>
        <w:spacing w:after="0" w:line="259" w:lineRule="auto"/>
      </w:pPr>
      <w:r>
        <w:rPr>
          <w:sz w:val="22"/>
        </w:rPr>
        <w:t xml:space="preserve"> </w:t>
      </w:r>
    </w:p>
    <w:p w14:paraId="0E06F6D5" w14:textId="77777777" w:rsidR="00D24080" w:rsidRDefault="00D24080" w:rsidP="00D24080">
      <w:pPr>
        <w:numPr>
          <w:ilvl w:val="0"/>
          <w:numId w:val="1"/>
        </w:numPr>
        <w:spacing w:after="17" w:line="247" w:lineRule="auto"/>
        <w:ind w:left="1722" w:right="825" w:hanging="461"/>
      </w:pPr>
      <w:r>
        <w:t>What is the most common cause of chronic sustained hypertension observed only in a newborn?</w:t>
      </w:r>
      <w:r>
        <w:rPr>
          <w:sz w:val="22"/>
        </w:rPr>
        <w:t xml:space="preserve"> </w:t>
      </w:r>
    </w:p>
    <w:p w14:paraId="3C37F5D0" w14:textId="77777777" w:rsidR="00D24080" w:rsidRDefault="00D24080" w:rsidP="00D24080">
      <w:pPr>
        <w:numPr>
          <w:ilvl w:val="1"/>
          <w:numId w:val="1"/>
        </w:numPr>
        <w:spacing w:after="17" w:line="247" w:lineRule="auto"/>
        <w:ind w:right="825" w:hanging="365"/>
      </w:pPr>
      <w:r>
        <w:t xml:space="preserve">Renal parenchymal disease </w:t>
      </w:r>
      <w:r>
        <w:tab/>
      </w:r>
      <w:r>
        <w:rPr>
          <w:sz w:val="22"/>
        </w:rPr>
        <w:t xml:space="preserve">c. </w:t>
      </w:r>
      <w:r>
        <w:t xml:space="preserve">Renal artery stenosis </w:t>
      </w:r>
    </w:p>
    <w:p w14:paraId="49DDFB63" w14:textId="77777777" w:rsidR="00D24080" w:rsidRDefault="00D24080" w:rsidP="00D24080">
      <w:pPr>
        <w:numPr>
          <w:ilvl w:val="1"/>
          <w:numId w:val="1"/>
        </w:numPr>
        <w:spacing w:after="142" w:line="247" w:lineRule="auto"/>
        <w:ind w:right="825" w:hanging="365"/>
      </w:pPr>
      <w:r>
        <w:lastRenderedPageBreak/>
        <w:t xml:space="preserve">Primary hypertension </w:t>
      </w:r>
      <w:r>
        <w:tab/>
      </w:r>
      <w:r>
        <w:rPr>
          <w:sz w:val="22"/>
        </w:rPr>
        <w:t xml:space="preserve">d. </w:t>
      </w:r>
      <w:r>
        <w:t xml:space="preserve">Congenital renal malformation </w:t>
      </w:r>
    </w:p>
    <w:p w14:paraId="6401E219" w14:textId="77777777" w:rsidR="00D24080" w:rsidRDefault="00D24080" w:rsidP="00D24080">
      <w:pPr>
        <w:spacing w:after="16"/>
        <w:ind w:left="1726" w:right="585" w:firstLine="10"/>
      </w:pPr>
      <w:r>
        <w:rPr>
          <w:sz w:val="22"/>
        </w:rPr>
        <w:t xml:space="preserve">ANS: D </w:t>
      </w:r>
    </w:p>
    <w:p w14:paraId="374BD0D1" w14:textId="77777777" w:rsidR="00D24080" w:rsidRDefault="00D24080" w:rsidP="00D24080">
      <w:pPr>
        <w:ind w:left="1736" w:right="450"/>
      </w:pPr>
      <w:r>
        <w:t xml:space="preserve">Congenital renal malformation is a cause of chronic sustained hypertension in a newborn. Although renal artery stenosis is observed in newborns, it is also observed in older children. Renal parenchymal disease and primary hypertension are commonly observed in older children diagnosed with chronic sustained hypertension. </w:t>
      </w:r>
    </w:p>
    <w:p w14:paraId="7296C5CD" w14:textId="77777777" w:rsidR="00D24080" w:rsidRDefault="00D24080" w:rsidP="00D24080">
      <w:pPr>
        <w:spacing w:after="0" w:line="259" w:lineRule="auto"/>
      </w:pPr>
      <w:r>
        <w:rPr>
          <w:sz w:val="22"/>
        </w:rPr>
        <w:t xml:space="preserve"> </w:t>
      </w:r>
    </w:p>
    <w:p w14:paraId="1D2F4E8C" w14:textId="77777777" w:rsidR="00D24080" w:rsidRDefault="00D24080" w:rsidP="00D24080">
      <w:pPr>
        <w:tabs>
          <w:tab w:val="center" w:pos="2086"/>
          <w:tab w:val="center" w:pos="4950"/>
        </w:tabs>
        <w:spacing w:after="16"/>
      </w:pPr>
      <w:r>
        <w:rPr>
          <w:rFonts w:ascii="Calibri" w:eastAsia="Calibri" w:hAnsi="Calibri" w:cs="Calibri"/>
          <w:sz w:val="22"/>
        </w:rPr>
        <w:tab/>
      </w:r>
      <w:r>
        <w:rPr>
          <w:sz w:val="22"/>
        </w:rPr>
        <w:t xml:space="preserve">PTS:   1 </w:t>
      </w:r>
      <w:r>
        <w:rPr>
          <w:sz w:val="22"/>
        </w:rPr>
        <w:tab/>
        <w:t xml:space="preserve">REF: Page 1220 | Table 33-8 </w:t>
      </w:r>
    </w:p>
    <w:p w14:paraId="3AE51B1D" w14:textId="77777777" w:rsidR="00D24080" w:rsidRDefault="00D24080" w:rsidP="00D24080">
      <w:pPr>
        <w:spacing w:after="8" w:line="259" w:lineRule="auto"/>
      </w:pPr>
      <w:r>
        <w:rPr>
          <w:sz w:val="21"/>
        </w:rPr>
        <w:t xml:space="preserve"> </w:t>
      </w:r>
    </w:p>
    <w:p w14:paraId="024E019A" w14:textId="77777777" w:rsidR="00D24080" w:rsidRDefault="00D24080" w:rsidP="00D24080">
      <w:pPr>
        <w:numPr>
          <w:ilvl w:val="0"/>
          <w:numId w:val="1"/>
        </w:numPr>
        <w:spacing w:after="5" w:line="259" w:lineRule="auto"/>
        <w:ind w:left="1722" w:right="825" w:hanging="461"/>
      </w:pPr>
      <w:r>
        <w:t>Which condition is consistent with the cardiac defect of transposition of the great vessels?</w:t>
      </w:r>
      <w:r>
        <w:rPr>
          <w:sz w:val="22"/>
        </w:rPr>
        <w:t xml:space="preserve"> </w:t>
      </w:r>
    </w:p>
    <w:p w14:paraId="05A0312A" w14:textId="77777777" w:rsidR="00D24080" w:rsidRDefault="00D24080" w:rsidP="00D24080">
      <w:pPr>
        <w:numPr>
          <w:ilvl w:val="1"/>
          <w:numId w:val="1"/>
        </w:numPr>
        <w:spacing w:after="17" w:line="247" w:lineRule="auto"/>
        <w:ind w:right="825" w:hanging="365"/>
      </w:pPr>
      <w:r>
        <w:t xml:space="preserve">The aorta arises from the right ventricle. </w:t>
      </w:r>
    </w:p>
    <w:p w14:paraId="6D8ABEEC" w14:textId="77777777" w:rsidR="00D24080" w:rsidRDefault="00D24080" w:rsidP="00D24080">
      <w:pPr>
        <w:numPr>
          <w:ilvl w:val="1"/>
          <w:numId w:val="1"/>
        </w:numPr>
        <w:spacing w:after="17" w:line="247" w:lineRule="auto"/>
        <w:ind w:right="825" w:hanging="365"/>
      </w:pPr>
      <w:r>
        <w:t xml:space="preserve">The pulmonary trunk arises from the right ventricle. </w:t>
      </w:r>
    </w:p>
    <w:p w14:paraId="7ECB4A13" w14:textId="77777777" w:rsidR="00D24080" w:rsidRDefault="00D24080" w:rsidP="00D24080">
      <w:pPr>
        <w:numPr>
          <w:ilvl w:val="1"/>
          <w:numId w:val="1"/>
        </w:numPr>
        <w:spacing w:after="17" w:line="247" w:lineRule="auto"/>
        <w:ind w:right="825" w:hanging="365"/>
      </w:pPr>
      <w:r>
        <w:t xml:space="preserve">The right ventricle pumps blood to the lungs. </w:t>
      </w:r>
    </w:p>
    <w:p w14:paraId="57E5B09D" w14:textId="77777777" w:rsidR="00D24080" w:rsidRDefault="00D24080" w:rsidP="00D24080">
      <w:pPr>
        <w:numPr>
          <w:ilvl w:val="1"/>
          <w:numId w:val="1"/>
        </w:numPr>
        <w:spacing w:after="132" w:line="247" w:lineRule="auto"/>
        <w:ind w:right="825" w:hanging="365"/>
      </w:pPr>
      <w:r>
        <w:t xml:space="preserve">An intermittent murmur is present. </w:t>
      </w:r>
    </w:p>
    <w:p w14:paraId="21B55EAA" w14:textId="77777777" w:rsidR="00D24080" w:rsidRDefault="00D24080" w:rsidP="00D24080">
      <w:pPr>
        <w:spacing w:after="16"/>
        <w:ind w:left="1726" w:right="585" w:firstLine="10"/>
      </w:pPr>
      <w:r>
        <w:rPr>
          <w:sz w:val="22"/>
        </w:rPr>
        <w:t xml:space="preserve">ANS: A </w:t>
      </w:r>
    </w:p>
    <w:p w14:paraId="45FD5B40" w14:textId="77777777" w:rsidR="00D24080" w:rsidRDefault="00D24080" w:rsidP="00D24080">
      <w:pPr>
        <w:spacing w:after="5" w:line="236" w:lineRule="auto"/>
        <w:ind w:left="1706" w:right="777" w:hanging="5"/>
        <w:jc w:val="both"/>
      </w:pPr>
      <w:r>
        <w:t xml:space="preserve">Transposition of the great </w:t>
      </w:r>
      <w:proofErr w:type="gramStart"/>
      <w:r>
        <w:t>arteries</w:t>
      </w:r>
      <w:proofErr w:type="gramEnd"/>
      <w:r>
        <w:t xml:space="preserve"> refers to a condition in which the aorta arises from the right ventricle and the pulmonary artery arises from the left ventricle. </w:t>
      </w:r>
      <w:proofErr w:type="gramStart"/>
      <w:r>
        <w:t>A transposition</w:t>
      </w:r>
      <w:proofErr w:type="gramEnd"/>
      <w:r>
        <w:t xml:space="preserve"> of the great vessels is not associated with any of the other options. </w:t>
      </w:r>
    </w:p>
    <w:p w14:paraId="23A288A2" w14:textId="77777777" w:rsidR="00D24080" w:rsidRDefault="00D24080" w:rsidP="00D24080">
      <w:pPr>
        <w:spacing w:after="0" w:line="259" w:lineRule="auto"/>
      </w:pPr>
      <w:r>
        <w:rPr>
          <w:sz w:val="22"/>
        </w:rPr>
        <w:t xml:space="preserve"> </w:t>
      </w:r>
    </w:p>
    <w:p w14:paraId="2D607549" w14:textId="77777777" w:rsidR="00D24080" w:rsidRDefault="00D24080" w:rsidP="00D24080">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1214-1215 </w:t>
      </w:r>
    </w:p>
    <w:p w14:paraId="68804177" w14:textId="77777777" w:rsidR="00D24080" w:rsidRDefault="00D24080" w:rsidP="00D24080">
      <w:pPr>
        <w:spacing w:after="8" w:line="259" w:lineRule="auto"/>
      </w:pPr>
      <w:r>
        <w:rPr>
          <w:sz w:val="21"/>
        </w:rPr>
        <w:t xml:space="preserve"> </w:t>
      </w:r>
    </w:p>
    <w:p w14:paraId="1B5C6B2B" w14:textId="77777777" w:rsidR="00D24080" w:rsidRDefault="00D24080" w:rsidP="00D24080">
      <w:pPr>
        <w:numPr>
          <w:ilvl w:val="0"/>
          <w:numId w:val="1"/>
        </w:numPr>
        <w:spacing w:after="17" w:line="247" w:lineRule="auto"/>
        <w:ind w:left="1722" w:right="825" w:hanging="461"/>
      </w:pPr>
      <w:r>
        <w:t>Which scenario describes total anomalous pulmonary venous return?</w:t>
      </w:r>
      <w:r>
        <w:rPr>
          <w:sz w:val="22"/>
        </w:rPr>
        <w:t xml:space="preserve"> </w:t>
      </w:r>
    </w:p>
    <w:p w14:paraId="43880A8A" w14:textId="77777777" w:rsidR="00D24080" w:rsidRDefault="00D24080" w:rsidP="00D24080">
      <w:pPr>
        <w:numPr>
          <w:ilvl w:val="1"/>
          <w:numId w:val="1"/>
        </w:numPr>
        <w:spacing w:after="17" w:line="247" w:lineRule="auto"/>
        <w:ind w:right="825" w:hanging="365"/>
      </w:pPr>
      <w:r>
        <w:t xml:space="preserve">The foramen </w:t>
      </w:r>
      <w:proofErr w:type="spellStart"/>
      <w:r>
        <w:t>ovale</w:t>
      </w:r>
      <w:proofErr w:type="spellEnd"/>
      <w:r>
        <w:t xml:space="preserve"> closes after birth. </w:t>
      </w:r>
    </w:p>
    <w:p w14:paraId="550939A2" w14:textId="77777777" w:rsidR="00D24080" w:rsidRDefault="00D24080" w:rsidP="00D24080">
      <w:pPr>
        <w:numPr>
          <w:ilvl w:val="1"/>
          <w:numId w:val="1"/>
        </w:numPr>
        <w:spacing w:after="17" w:line="247" w:lineRule="auto"/>
        <w:ind w:right="825" w:hanging="365"/>
      </w:pPr>
      <w:r>
        <w:t xml:space="preserve">Pulmonary venous return is to the right atrium. </w:t>
      </w:r>
    </w:p>
    <w:p w14:paraId="5DF4CC19" w14:textId="77777777" w:rsidR="00D24080" w:rsidRDefault="00D24080" w:rsidP="00D24080">
      <w:pPr>
        <w:numPr>
          <w:ilvl w:val="1"/>
          <w:numId w:val="1"/>
        </w:numPr>
        <w:spacing w:after="17" w:line="247" w:lineRule="auto"/>
        <w:ind w:right="825" w:hanging="365"/>
      </w:pPr>
      <w:r>
        <w:t>Pulmonary venous return is to</w:t>
      </w:r>
      <w:r>
        <w:rPr>
          <w:color w:val="B3B3B3"/>
          <w:sz w:val="20"/>
        </w:rPr>
        <w:t xml:space="preserve"> </w:t>
      </w:r>
      <w:r>
        <w:t xml:space="preserve">the </w:t>
      </w:r>
      <w:proofErr w:type="spellStart"/>
      <w:r>
        <w:t>leftatrium</w:t>
      </w:r>
      <w:proofErr w:type="spellEnd"/>
      <w:r>
        <w:t>.</w:t>
      </w:r>
      <w:r>
        <w:rPr>
          <w:sz w:val="20"/>
        </w:rPr>
        <w:t xml:space="preserve"> </w:t>
      </w:r>
    </w:p>
    <w:p w14:paraId="1346C988" w14:textId="77777777" w:rsidR="00D24080" w:rsidRDefault="00D24080" w:rsidP="00D24080">
      <w:pPr>
        <w:numPr>
          <w:ilvl w:val="1"/>
          <w:numId w:val="1"/>
        </w:numPr>
        <w:spacing w:after="132" w:line="247" w:lineRule="auto"/>
        <w:ind w:right="825" w:hanging="365"/>
      </w:pPr>
      <w:r>
        <w:t xml:space="preserve">The left atrium receives oxygenated blood. </w:t>
      </w:r>
    </w:p>
    <w:p w14:paraId="1DAE0FD8" w14:textId="77777777" w:rsidR="00D24080" w:rsidRDefault="00D24080" w:rsidP="00D24080">
      <w:pPr>
        <w:spacing w:after="16"/>
        <w:ind w:left="1726" w:right="585" w:firstLine="10"/>
      </w:pPr>
      <w:r>
        <w:rPr>
          <w:sz w:val="22"/>
        </w:rPr>
        <w:t xml:space="preserve">ANS: B </w:t>
      </w:r>
    </w:p>
    <w:p w14:paraId="39A2961B" w14:textId="77777777" w:rsidR="00D24080" w:rsidRDefault="00D24080" w:rsidP="00D24080">
      <w:pPr>
        <w:ind w:left="1736" w:right="825"/>
      </w:pPr>
      <w:r>
        <w:t xml:space="preserve">Total anomalous pulmonary venous return occurs when the pulmonary veins abnormally connect to the right side of the heart either directly or through one or more systemic veins that drain into the right atrium. None of the other options accurately describe the presentation of a total anomalous pulmonary venous return. </w:t>
      </w:r>
    </w:p>
    <w:p w14:paraId="2D654BF9" w14:textId="77777777" w:rsidR="00D24080" w:rsidRDefault="00D24080" w:rsidP="00D24080">
      <w:pPr>
        <w:spacing w:after="0" w:line="259" w:lineRule="auto"/>
      </w:pPr>
      <w:r>
        <w:rPr>
          <w:sz w:val="22"/>
        </w:rPr>
        <w:t xml:space="preserve"> </w:t>
      </w:r>
    </w:p>
    <w:p w14:paraId="222051D8" w14:textId="77777777" w:rsidR="00D24080" w:rsidRDefault="00D24080" w:rsidP="00D24080">
      <w:pPr>
        <w:tabs>
          <w:tab w:val="center" w:pos="2086"/>
          <w:tab w:val="center" w:pos="4399"/>
        </w:tabs>
        <w:spacing w:after="16"/>
      </w:pPr>
      <w:r>
        <w:rPr>
          <w:rFonts w:ascii="Calibri" w:eastAsia="Calibri" w:hAnsi="Calibri" w:cs="Calibri"/>
          <w:sz w:val="22"/>
        </w:rPr>
        <w:lastRenderedPageBreak/>
        <w:tab/>
      </w:r>
      <w:r>
        <w:rPr>
          <w:sz w:val="22"/>
        </w:rPr>
        <w:t xml:space="preserve">PTS:   1 </w:t>
      </w:r>
      <w:r>
        <w:rPr>
          <w:sz w:val="22"/>
        </w:rPr>
        <w:tab/>
        <w:t xml:space="preserve">REF: Page 1216 </w:t>
      </w:r>
    </w:p>
    <w:p w14:paraId="4CF0A2C2" w14:textId="77777777" w:rsidR="00D24080" w:rsidRDefault="00D24080" w:rsidP="00D24080">
      <w:pPr>
        <w:spacing w:after="8" w:line="259" w:lineRule="auto"/>
      </w:pPr>
      <w:r>
        <w:rPr>
          <w:sz w:val="21"/>
        </w:rPr>
        <w:t xml:space="preserve"> </w:t>
      </w:r>
    </w:p>
    <w:p w14:paraId="46A0DDC5" w14:textId="77777777" w:rsidR="00D24080" w:rsidRDefault="00D24080" w:rsidP="00D24080">
      <w:pPr>
        <w:numPr>
          <w:ilvl w:val="0"/>
          <w:numId w:val="1"/>
        </w:numPr>
        <w:spacing w:after="17" w:line="247" w:lineRule="auto"/>
        <w:ind w:left="1722" w:right="825" w:hanging="461"/>
      </w:pPr>
      <w:r>
        <w:t>Which heart defect produces a systolic ejection murmur at the right upper sternal border that transmits to the neck and left lower sternal border?</w:t>
      </w:r>
      <w:r>
        <w:rPr>
          <w:sz w:val="22"/>
        </w:rPr>
        <w:t xml:space="preserve"> </w:t>
      </w:r>
    </w:p>
    <w:p w14:paraId="24689A9F" w14:textId="77777777" w:rsidR="00D24080" w:rsidRDefault="00D24080" w:rsidP="00D24080">
      <w:pPr>
        <w:numPr>
          <w:ilvl w:val="1"/>
          <w:numId w:val="1"/>
        </w:numPr>
        <w:spacing w:after="17" w:line="247" w:lineRule="auto"/>
        <w:ind w:right="825" w:hanging="365"/>
      </w:pPr>
      <w:r>
        <w:t xml:space="preserve">Coarctation of the aorta </w:t>
      </w:r>
      <w:r>
        <w:tab/>
      </w:r>
      <w:r>
        <w:rPr>
          <w:sz w:val="22"/>
        </w:rPr>
        <w:t xml:space="preserve">c. </w:t>
      </w:r>
      <w:r>
        <w:t xml:space="preserve">Aortic stenosis </w:t>
      </w:r>
    </w:p>
    <w:p w14:paraId="5C00873F" w14:textId="77777777" w:rsidR="00D24080" w:rsidRDefault="00D24080" w:rsidP="00D24080">
      <w:pPr>
        <w:numPr>
          <w:ilvl w:val="1"/>
          <w:numId w:val="1"/>
        </w:numPr>
        <w:spacing w:after="152" w:line="247" w:lineRule="auto"/>
        <w:ind w:right="825" w:hanging="365"/>
      </w:pPr>
      <w:r>
        <w:t xml:space="preserve">Pulmonic stenosis </w:t>
      </w:r>
      <w:r>
        <w:tab/>
      </w:r>
      <w:r>
        <w:rPr>
          <w:sz w:val="22"/>
        </w:rPr>
        <w:t xml:space="preserve">d. </w:t>
      </w:r>
      <w:r>
        <w:t xml:space="preserve">Hypoplastic left heart syndrome </w:t>
      </w:r>
    </w:p>
    <w:p w14:paraId="1B5172A7" w14:textId="77777777" w:rsidR="00D24080" w:rsidRDefault="00D24080" w:rsidP="00D24080">
      <w:pPr>
        <w:spacing w:after="16"/>
        <w:ind w:left="1726" w:right="585" w:firstLine="10"/>
      </w:pPr>
      <w:r>
        <w:rPr>
          <w:sz w:val="22"/>
        </w:rPr>
        <w:t xml:space="preserve">ANS: C </w:t>
      </w:r>
    </w:p>
    <w:p w14:paraId="1EA82053" w14:textId="77777777" w:rsidR="00D24080" w:rsidRDefault="00D24080" w:rsidP="00D24080">
      <w:pPr>
        <w:ind w:left="1736" w:right="478"/>
      </w:pPr>
      <w:r>
        <w:t xml:space="preserve">Blood flow through the stenotic area of the aorta produces a systolic ejection murmur at the right upper sternal border that transmits to the neck and left lower sternal border. None of the other options produce the described assessment findings. </w:t>
      </w:r>
    </w:p>
    <w:p w14:paraId="32ECD7B6" w14:textId="77777777" w:rsidR="00D24080" w:rsidRDefault="00D24080" w:rsidP="00D24080">
      <w:pPr>
        <w:spacing w:after="0" w:line="259" w:lineRule="auto"/>
      </w:pPr>
      <w:r>
        <w:rPr>
          <w:sz w:val="21"/>
        </w:rPr>
        <w:t xml:space="preserve"> </w:t>
      </w:r>
    </w:p>
    <w:p w14:paraId="431C2680" w14:textId="77777777" w:rsidR="00D24080" w:rsidRDefault="00D24080" w:rsidP="00D24080">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1212 </w:t>
      </w:r>
    </w:p>
    <w:p w14:paraId="29FDDDFC" w14:textId="77777777" w:rsidR="00D24080" w:rsidRDefault="00D24080" w:rsidP="00D24080">
      <w:pPr>
        <w:spacing w:after="8" w:line="259" w:lineRule="auto"/>
      </w:pPr>
      <w:r>
        <w:rPr>
          <w:sz w:val="21"/>
        </w:rPr>
        <w:t xml:space="preserve"> </w:t>
      </w:r>
    </w:p>
    <w:p w14:paraId="0B39CC17" w14:textId="77777777" w:rsidR="00D24080" w:rsidRDefault="00D24080" w:rsidP="00D24080">
      <w:pPr>
        <w:numPr>
          <w:ilvl w:val="0"/>
          <w:numId w:val="1"/>
        </w:numPr>
        <w:spacing w:after="17" w:line="247" w:lineRule="auto"/>
        <w:ind w:left="1722" w:right="825" w:hanging="461"/>
      </w:pPr>
      <w:r>
        <w:t>Which heart defect produces a systolic ejection click at the upper left sternal border with a thrill palpated at the upper left sternal border?</w:t>
      </w:r>
      <w:r>
        <w:rPr>
          <w:sz w:val="22"/>
        </w:rPr>
        <w:t xml:space="preserve"> </w:t>
      </w:r>
    </w:p>
    <w:p w14:paraId="43574308" w14:textId="77777777" w:rsidR="00D24080" w:rsidRDefault="00D24080" w:rsidP="00D24080">
      <w:pPr>
        <w:numPr>
          <w:ilvl w:val="1"/>
          <w:numId w:val="1"/>
        </w:numPr>
        <w:spacing w:after="17" w:line="247" w:lineRule="auto"/>
        <w:ind w:right="825" w:hanging="365"/>
      </w:pPr>
      <w:r>
        <w:t>Coarctation of the aorta (COA</w:t>
      </w:r>
      <w:proofErr w:type="gramStart"/>
      <w:r>
        <w:t xml:space="preserve">) </w:t>
      </w:r>
      <w:r>
        <w:tab/>
      </w:r>
      <w:r>
        <w:rPr>
          <w:sz w:val="22"/>
        </w:rPr>
        <w:t>c</w:t>
      </w:r>
      <w:proofErr w:type="gramEnd"/>
      <w:r>
        <w:rPr>
          <w:sz w:val="22"/>
        </w:rPr>
        <w:t xml:space="preserve">. </w:t>
      </w:r>
      <w:r>
        <w:t xml:space="preserve">Aortic stenosis </w:t>
      </w:r>
    </w:p>
    <w:p w14:paraId="05B357FC" w14:textId="77777777" w:rsidR="00D24080" w:rsidRDefault="00D24080" w:rsidP="00D24080">
      <w:pPr>
        <w:numPr>
          <w:ilvl w:val="1"/>
          <w:numId w:val="1"/>
        </w:numPr>
        <w:spacing w:after="141" w:line="247" w:lineRule="auto"/>
        <w:ind w:right="825" w:hanging="365"/>
      </w:pPr>
      <w:r>
        <w:t>Pulmonary stenosis (PS</w:t>
      </w:r>
      <w:proofErr w:type="gramStart"/>
      <w:r>
        <w:t xml:space="preserve">) </w:t>
      </w:r>
      <w:r>
        <w:tab/>
      </w:r>
      <w:r>
        <w:rPr>
          <w:sz w:val="22"/>
        </w:rPr>
        <w:t>d</w:t>
      </w:r>
      <w:proofErr w:type="gramEnd"/>
      <w:r>
        <w:rPr>
          <w:sz w:val="22"/>
        </w:rPr>
        <w:t xml:space="preserve">. </w:t>
      </w:r>
      <w:r>
        <w:t xml:space="preserve">Hypoplastic left heart syndrome </w:t>
      </w:r>
    </w:p>
    <w:p w14:paraId="4C431C5D" w14:textId="77777777" w:rsidR="00D24080" w:rsidRDefault="00D24080" w:rsidP="00D24080">
      <w:pPr>
        <w:spacing w:after="16"/>
        <w:ind w:left="1726" w:right="585" w:firstLine="10"/>
      </w:pPr>
      <w:r>
        <w:rPr>
          <w:sz w:val="22"/>
        </w:rPr>
        <w:t xml:space="preserve">ANS: B </w:t>
      </w:r>
    </w:p>
    <w:p w14:paraId="45A3F001" w14:textId="77777777" w:rsidR="00D24080" w:rsidRDefault="00D24080" w:rsidP="00D24080">
      <w:pPr>
        <w:ind w:left="1736" w:right="430"/>
      </w:pPr>
      <w:r>
        <w:t xml:space="preserve">PS results in a systolic ejection murmur at the left upper sternal border, reflecting an obstruction to flow through the narrowed pulmonary valve. A variable systolic ejection click is present in some children, as well as valvular stenosis at the upper left sternal border. PS also produces a thrill that may be palpated at the upper left sternal border. None of the other options produce the described assessment findings. </w:t>
      </w:r>
    </w:p>
    <w:p w14:paraId="3D3B367F" w14:textId="77777777" w:rsidR="00D24080" w:rsidRDefault="00D24080" w:rsidP="00D24080">
      <w:pPr>
        <w:spacing w:after="0" w:line="259" w:lineRule="auto"/>
      </w:pPr>
      <w:r>
        <w:rPr>
          <w:sz w:val="22"/>
        </w:rPr>
        <w:t xml:space="preserve"> </w:t>
      </w:r>
    </w:p>
    <w:p w14:paraId="23A681B3" w14:textId="77777777" w:rsidR="00D24080" w:rsidRDefault="00D24080" w:rsidP="00D24080">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1213 </w:t>
      </w:r>
    </w:p>
    <w:p w14:paraId="45CA8885" w14:textId="77777777" w:rsidR="00D24080" w:rsidRDefault="00D24080" w:rsidP="00D24080">
      <w:pPr>
        <w:spacing w:after="8" w:line="259" w:lineRule="auto"/>
      </w:pPr>
      <w:r>
        <w:rPr>
          <w:sz w:val="21"/>
        </w:rPr>
        <w:t xml:space="preserve"> </w:t>
      </w:r>
    </w:p>
    <w:p w14:paraId="05E41DA7" w14:textId="77777777" w:rsidR="00D24080" w:rsidRDefault="00D24080" w:rsidP="00D24080">
      <w:pPr>
        <w:numPr>
          <w:ilvl w:val="0"/>
          <w:numId w:val="1"/>
        </w:numPr>
        <w:spacing w:after="17" w:line="247" w:lineRule="auto"/>
        <w:ind w:left="1722" w:right="825" w:hanging="461"/>
      </w:pPr>
      <w:r>
        <w:t>Which heart defect results in a single vessel arising from both ventricles, providing blood to both the pulmonary and systemic circulations?</w:t>
      </w:r>
      <w:r>
        <w:rPr>
          <w:sz w:val="22"/>
        </w:rPr>
        <w:t xml:space="preserve"> </w:t>
      </w:r>
      <w:r>
        <w:t>a.</w:t>
      </w:r>
      <w:r>
        <w:rPr>
          <w:rFonts w:ascii="Arial" w:eastAsia="Arial" w:hAnsi="Arial" w:cs="Arial"/>
        </w:rPr>
        <w:t xml:space="preserve"> </w:t>
      </w:r>
      <w:r>
        <w:t xml:space="preserve">Coarctation of the aorta </w:t>
      </w:r>
    </w:p>
    <w:p w14:paraId="1B524026" w14:textId="77777777" w:rsidR="00D24080" w:rsidRDefault="00D24080" w:rsidP="00D24080">
      <w:pPr>
        <w:numPr>
          <w:ilvl w:val="1"/>
          <w:numId w:val="2"/>
        </w:numPr>
        <w:spacing w:after="17" w:line="247" w:lineRule="auto"/>
        <w:ind w:right="825" w:hanging="365"/>
      </w:pPr>
      <w:r>
        <w:t xml:space="preserve">Tetralogy of Fallot </w:t>
      </w:r>
    </w:p>
    <w:p w14:paraId="3D73B949" w14:textId="77777777" w:rsidR="00D24080" w:rsidRDefault="00D24080" w:rsidP="00D24080">
      <w:pPr>
        <w:numPr>
          <w:ilvl w:val="1"/>
          <w:numId w:val="2"/>
        </w:numPr>
        <w:spacing w:after="17" w:line="247" w:lineRule="auto"/>
        <w:ind w:right="825" w:hanging="365"/>
      </w:pPr>
      <w:r>
        <w:t xml:space="preserve">Total anomalous pulmonary connection </w:t>
      </w:r>
    </w:p>
    <w:p w14:paraId="1B980A4D" w14:textId="77777777" w:rsidR="00D24080" w:rsidRDefault="00D24080" w:rsidP="00D24080">
      <w:pPr>
        <w:numPr>
          <w:ilvl w:val="1"/>
          <w:numId w:val="2"/>
        </w:numPr>
        <w:spacing w:after="132" w:line="247" w:lineRule="auto"/>
        <w:ind w:right="825" w:hanging="365"/>
      </w:pPr>
      <w:r>
        <w:t xml:space="preserve">Truncus arteriosus </w:t>
      </w:r>
    </w:p>
    <w:p w14:paraId="32CFEB37" w14:textId="77777777" w:rsidR="00D24080" w:rsidRDefault="00D24080" w:rsidP="00D24080">
      <w:pPr>
        <w:spacing w:after="16"/>
        <w:ind w:left="1726" w:right="585" w:firstLine="10"/>
      </w:pPr>
      <w:r>
        <w:rPr>
          <w:sz w:val="22"/>
        </w:rPr>
        <w:lastRenderedPageBreak/>
        <w:t xml:space="preserve">ANS: D </w:t>
      </w:r>
    </w:p>
    <w:p w14:paraId="6D7F5C24" w14:textId="77777777" w:rsidR="00D24080" w:rsidRDefault="00D24080" w:rsidP="00D24080">
      <w:pPr>
        <w:ind w:left="1736" w:right="825"/>
      </w:pPr>
      <w:r>
        <w:t xml:space="preserve">Truncus arteriosus is the failure of the large embryonic artery, the truncus arteriosus, to divide into the pulmonary artery and the aorta, which results in a single vessel arising from both ventricles, providing blood flow to the pulmonary and systemic circulations. None of the other options produce the described structural malformation. </w:t>
      </w:r>
    </w:p>
    <w:p w14:paraId="49FED600" w14:textId="77777777" w:rsidR="00D24080" w:rsidRDefault="00D24080" w:rsidP="00D24080">
      <w:pPr>
        <w:spacing w:after="0" w:line="259" w:lineRule="auto"/>
      </w:pPr>
      <w:r>
        <w:rPr>
          <w:sz w:val="22"/>
        </w:rPr>
        <w:t xml:space="preserve"> </w:t>
      </w:r>
    </w:p>
    <w:p w14:paraId="5064A0D4" w14:textId="77777777" w:rsidR="00D24080" w:rsidRDefault="00D24080" w:rsidP="00D24080">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1217 </w:t>
      </w:r>
    </w:p>
    <w:p w14:paraId="3F7AD542" w14:textId="77777777" w:rsidR="00D24080" w:rsidRDefault="00D24080" w:rsidP="00D24080">
      <w:pPr>
        <w:spacing w:after="0" w:line="259" w:lineRule="auto"/>
      </w:pPr>
      <w:r>
        <w:rPr>
          <w:sz w:val="21"/>
        </w:rPr>
        <w:t xml:space="preserve"> </w:t>
      </w:r>
    </w:p>
    <w:p w14:paraId="6654228F" w14:textId="77777777" w:rsidR="00D24080" w:rsidRDefault="00D24080" w:rsidP="00D24080">
      <w:pPr>
        <w:numPr>
          <w:ilvl w:val="0"/>
          <w:numId w:val="1"/>
        </w:numPr>
        <w:spacing w:after="17" w:line="247" w:lineRule="auto"/>
        <w:ind w:left="1722" w:right="825" w:hanging="461"/>
      </w:pPr>
      <w:r>
        <w:t>What is the suggested mean blood</w:t>
      </w:r>
      <w:r>
        <w:rPr>
          <w:color w:val="B3B3B3"/>
          <w:sz w:val="20"/>
        </w:rPr>
        <w:t>N</w:t>
      </w:r>
      <w:r>
        <w:t>p</w:t>
      </w:r>
      <w:r>
        <w:rPr>
          <w:color w:val="B3B3B3"/>
          <w:sz w:val="20"/>
        </w:rPr>
        <w:t>U</w:t>
      </w:r>
      <w:r>
        <w:t>r</w:t>
      </w:r>
      <w:r>
        <w:rPr>
          <w:color w:val="B3B3B3"/>
          <w:sz w:val="20"/>
        </w:rPr>
        <w:t>R</w:t>
      </w:r>
      <w:r>
        <w:t>es</w:t>
      </w:r>
      <w:r>
        <w:rPr>
          <w:color w:val="B3B3B3"/>
          <w:sz w:val="20"/>
        </w:rPr>
        <w:t>S</w:t>
      </w:r>
      <w:r>
        <w:t>s</w:t>
      </w:r>
      <w:r>
        <w:rPr>
          <w:color w:val="B3B3B3"/>
          <w:sz w:val="20"/>
        </w:rPr>
        <w:t>IN</w:t>
      </w:r>
      <w:r>
        <w:t>ur</w:t>
      </w:r>
      <w:r>
        <w:rPr>
          <w:color w:val="B3B3B3"/>
          <w:sz w:val="20"/>
        </w:rPr>
        <w:t>G</w:t>
      </w:r>
      <w:r>
        <w:t>e</w:t>
      </w:r>
      <w:r>
        <w:rPr>
          <w:color w:val="B3B3B3"/>
          <w:sz w:val="20"/>
        </w:rPr>
        <w:t>T</w:t>
      </w:r>
      <w:r>
        <w:t>f</w:t>
      </w:r>
      <w:r>
        <w:rPr>
          <w:color w:val="B3B3B3"/>
          <w:sz w:val="20"/>
        </w:rPr>
        <w:t>B</w:t>
      </w:r>
      <w:r>
        <w:t>o</w:t>
      </w:r>
      <w:r>
        <w:rPr>
          <w:color w:val="B3B3B3"/>
          <w:sz w:val="20"/>
        </w:rPr>
        <w:t>.</w:t>
      </w:r>
      <w:r>
        <w:t>r</w:t>
      </w:r>
      <w:r>
        <w:rPr>
          <w:color w:val="B3B3B3"/>
          <w:sz w:val="20"/>
        </w:rPr>
        <w:t>C</w:t>
      </w:r>
      <w:r>
        <w:t>a</w:t>
      </w:r>
      <w:r>
        <w:rPr>
          <w:color w:val="B3B3B3"/>
          <w:sz w:val="20"/>
        </w:rPr>
        <w:t>O</w:t>
      </w:r>
      <w:r>
        <w:t>n</w:t>
      </w:r>
      <w:r>
        <w:rPr>
          <w:color w:val="B3B3B3"/>
          <w:sz w:val="20"/>
        </w:rPr>
        <w:t>M</w:t>
      </w:r>
      <w:r>
        <w:t>8- to 9-year-old child?</w:t>
      </w:r>
      <w:r>
        <w:rPr>
          <w:sz w:val="22"/>
        </w:rPr>
        <w:t xml:space="preserve"> </w:t>
      </w:r>
    </w:p>
    <w:p w14:paraId="44BEC322" w14:textId="77777777" w:rsidR="00D24080" w:rsidRDefault="00D24080" w:rsidP="00D24080">
      <w:pPr>
        <w:numPr>
          <w:ilvl w:val="1"/>
          <w:numId w:val="1"/>
        </w:numPr>
        <w:spacing w:after="17" w:line="247" w:lineRule="auto"/>
        <w:ind w:right="825" w:hanging="365"/>
      </w:pPr>
      <w:r>
        <w:t xml:space="preserve">104/55 mm Hg </w:t>
      </w:r>
      <w:r>
        <w:tab/>
      </w:r>
      <w:r>
        <w:rPr>
          <w:sz w:val="22"/>
        </w:rPr>
        <w:t xml:space="preserve">c. </w:t>
      </w:r>
      <w:r>
        <w:t xml:space="preserve">112/62 mm Hg </w:t>
      </w:r>
    </w:p>
    <w:p w14:paraId="6550BA81" w14:textId="77777777" w:rsidR="00D24080" w:rsidRDefault="00D24080" w:rsidP="00D24080">
      <w:pPr>
        <w:numPr>
          <w:ilvl w:val="1"/>
          <w:numId w:val="1"/>
        </w:numPr>
        <w:spacing w:after="153" w:line="247" w:lineRule="auto"/>
        <w:ind w:right="825" w:hanging="365"/>
      </w:pPr>
      <w:r>
        <w:t xml:space="preserve">106/58 mm Hg </w:t>
      </w:r>
      <w:r>
        <w:tab/>
      </w:r>
      <w:r>
        <w:rPr>
          <w:sz w:val="22"/>
        </w:rPr>
        <w:t xml:space="preserve">d.   </w:t>
      </w:r>
      <w:r>
        <w:t xml:space="preserve">121/70 mm Hg </w:t>
      </w:r>
    </w:p>
    <w:p w14:paraId="650FC7D2" w14:textId="77777777" w:rsidR="00D24080" w:rsidRDefault="00D24080" w:rsidP="00D24080">
      <w:pPr>
        <w:spacing w:after="16"/>
        <w:ind w:left="1726" w:right="585" w:firstLine="10"/>
      </w:pPr>
      <w:r>
        <w:rPr>
          <w:sz w:val="22"/>
        </w:rPr>
        <w:t xml:space="preserve">ANS: B </w:t>
      </w:r>
    </w:p>
    <w:p w14:paraId="29719EC7" w14:textId="77777777" w:rsidR="00D24080" w:rsidRDefault="00D24080" w:rsidP="00D24080">
      <w:pPr>
        <w:ind w:left="1736" w:right="335"/>
      </w:pPr>
      <w:r>
        <w:t xml:space="preserve">The suggested mean blood pressure for an 8- to 9- year-old child is 106/58 mm Hg. For a child of 6 to 7 years old, 104/55 mm Hg is appropriate; for a 12- to 13-year-old child, 112/62 mm Hg is appropriate, and for a 16- to 18-year-old young man, 121/70 mm Hg is appropriate. </w:t>
      </w:r>
    </w:p>
    <w:p w14:paraId="06E509D2" w14:textId="77777777" w:rsidR="00D24080" w:rsidRDefault="00D24080" w:rsidP="00D24080">
      <w:pPr>
        <w:spacing w:after="0" w:line="259" w:lineRule="auto"/>
      </w:pPr>
      <w:r>
        <w:rPr>
          <w:sz w:val="22"/>
        </w:rPr>
        <w:t xml:space="preserve"> </w:t>
      </w:r>
    </w:p>
    <w:p w14:paraId="1BB66262" w14:textId="77777777" w:rsidR="00D24080" w:rsidRDefault="00D24080" w:rsidP="00D24080">
      <w:pPr>
        <w:tabs>
          <w:tab w:val="center" w:pos="2086"/>
          <w:tab w:val="center" w:pos="4950"/>
        </w:tabs>
        <w:spacing w:after="127"/>
      </w:pPr>
      <w:r>
        <w:rPr>
          <w:rFonts w:ascii="Calibri" w:eastAsia="Calibri" w:hAnsi="Calibri" w:cs="Calibri"/>
          <w:sz w:val="22"/>
        </w:rPr>
        <w:tab/>
      </w:r>
      <w:r>
        <w:rPr>
          <w:sz w:val="22"/>
        </w:rPr>
        <w:t xml:space="preserve">PTS:   1 </w:t>
      </w:r>
      <w:r>
        <w:rPr>
          <w:sz w:val="22"/>
        </w:rPr>
        <w:tab/>
        <w:t xml:space="preserve">REF: Page 1220 | Table 33-6 </w:t>
      </w:r>
    </w:p>
    <w:p w14:paraId="3EE8F9B5" w14:textId="77777777" w:rsidR="00D24080" w:rsidRDefault="00D24080" w:rsidP="00D24080">
      <w:pPr>
        <w:spacing w:after="0" w:line="259" w:lineRule="auto"/>
      </w:pPr>
      <w:r>
        <w:rPr>
          <w:sz w:val="35"/>
        </w:rPr>
        <w:t xml:space="preserve"> </w:t>
      </w:r>
    </w:p>
    <w:p w14:paraId="0AC05FC3" w14:textId="77777777" w:rsidR="00D24080" w:rsidRDefault="00D24080" w:rsidP="00D24080">
      <w:pPr>
        <w:pStyle w:val="Heading2"/>
        <w:ind w:left="1101"/>
      </w:pPr>
      <w:r>
        <w:t xml:space="preserve">MULTIPLE RESPONSE </w:t>
      </w:r>
    </w:p>
    <w:p w14:paraId="11266880" w14:textId="77777777" w:rsidR="00D24080" w:rsidRDefault="00D24080" w:rsidP="00D24080">
      <w:pPr>
        <w:spacing w:after="1" w:line="259" w:lineRule="auto"/>
      </w:pPr>
      <w:r>
        <w:rPr>
          <w:rFonts w:ascii="Times New Roman" w:eastAsia="Times New Roman" w:hAnsi="Times New Roman" w:cs="Times New Roman"/>
          <w:b/>
          <w:sz w:val="22"/>
        </w:rPr>
        <w:t xml:space="preserve"> </w:t>
      </w:r>
    </w:p>
    <w:p w14:paraId="0983B3DF" w14:textId="77777777" w:rsidR="00D24080" w:rsidRDefault="00D24080" w:rsidP="00D24080">
      <w:pPr>
        <w:numPr>
          <w:ilvl w:val="0"/>
          <w:numId w:val="3"/>
        </w:numPr>
        <w:spacing w:after="17" w:line="247" w:lineRule="auto"/>
        <w:ind w:left="1717" w:right="825" w:hanging="456"/>
      </w:pPr>
      <w:r>
        <w:t>What congenital heart defects are associated with intrauterine exposure to rubella?</w:t>
      </w:r>
      <w:r>
        <w:rPr>
          <w:sz w:val="22"/>
        </w:rPr>
        <w:t xml:space="preserve"> </w:t>
      </w:r>
    </w:p>
    <w:p w14:paraId="1C981C6C" w14:textId="77777777" w:rsidR="00D24080" w:rsidRDefault="00D24080" w:rsidP="00D24080">
      <w:pPr>
        <w:spacing w:after="13" w:line="248" w:lineRule="auto"/>
        <w:ind w:left="1721" w:right="743"/>
      </w:pPr>
      <w:r>
        <w:rPr>
          <w:rFonts w:ascii="Times New Roman" w:eastAsia="Times New Roman" w:hAnsi="Times New Roman" w:cs="Times New Roman"/>
          <w:i/>
        </w:rPr>
        <w:t xml:space="preserve">(Select all that apply.) </w:t>
      </w:r>
    </w:p>
    <w:p w14:paraId="12872DBC" w14:textId="77777777" w:rsidR="00D24080" w:rsidRDefault="00D24080" w:rsidP="00D24080">
      <w:pPr>
        <w:numPr>
          <w:ilvl w:val="1"/>
          <w:numId w:val="3"/>
        </w:numPr>
        <w:spacing w:after="17" w:line="247" w:lineRule="auto"/>
        <w:ind w:right="825" w:hanging="365"/>
      </w:pPr>
      <w:r>
        <w:t xml:space="preserve">Pulmonary stenosis (PS) </w:t>
      </w:r>
    </w:p>
    <w:p w14:paraId="66F2383F" w14:textId="77777777" w:rsidR="00D24080" w:rsidRDefault="00D24080" w:rsidP="00D24080">
      <w:pPr>
        <w:numPr>
          <w:ilvl w:val="1"/>
          <w:numId w:val="3"/>
        </w:numPr>
        <w:spacing w:after="17" w:line="247" w:lineRule="auto"/>
        <w:ind w:right="825" w:hanging="365"/>
      </w:pPr>
      <w:r>
        <w:t xml:space="preserve">Cardiomegaly </w:t>
      </w:r>
    </w:p>
    <w:p w14:paraId="7564B681" w14:textId="77777777" w:rsidR="00D24080" w:rsidRDefault="00D24080" w:rsidP="00D24080">
      <w:pPr>
        <w:numPr>
          <w:ilvl w:val="1"/>
          <w:numId w:val="3"/>
        </w:numPr>
        <w:spacing w:after="17" w:line="247" w:lineRule="auto"/>
        <w:ind w:right="825" w:hanging="365"/>
      </w:pPr>
      <w:r>
        <w:t xml:space="preserve">Patent ductus arteriosus (PDA) </w:t>
      </w:r>
    </w:p>
    <w:p w14:paraId="33BA691A" w14:textId="77777777" w:rsidR="00D24080" w:rsidRDefault="00D24080" w:rsidP="00D24080">
      <w:pPr>
        <w:numPr>
          <w:ilvl w:val="1"/>
          <w:numId w:val="3"/>
        </w:numPr>
        <w:spacing w:after="17" w:line="247" w:lineRule="auto"/>
        <w:ind w:right="825" w:hanging="365"/>
      </w:pPr>
      <w:r>
        <w:t xml:space="preserve">Coarctation of aorta (COA) </w:t>
      </w:r>
    </w:p>
    <w:p w14:paraId="115ED633" w14:textId="77777777" w:rsidR="00D24080" w:rsidRDefault="00D24080" w:rsidP="00D24080">
      <w:pPr>
        <w:numPr>
          <w:ilvl w:val="1"/>
          <w:numId w:val="3"/>
        </w:numPr>
        <w:spacing w:after="132" w:line="247" w:lineRule="auto"/>
        <w:ind w:right="825" w:hanging="365"/>
      </w:pPr>
      <w:r>
        <w:t xml:space="preserve">Ventricular septal defect (VSD) </w:t>
      </w:r>
    </w:p>
    <w:p w14:paraId="7E4C2E80" w14:textId="77777777" w:rsidR="00D24080" w:rsidRDefault="00D24080" w:rsidP="00D24080">
      <w:pPr>
        <w:spacing w:after="16"/>
        <w:ind w:left="1726" w:right="585" w:firstLine="10"/>
      </w:pPr>
      <w:r>
        <w:rPr>
          <w:sz w:val="22"/>
        </w:rPr>
        <w:t xml:space="preserve">ANS: A, C, D </w:t>
      </w:r>
    </w:p>
    <w:p w14:paraId="4BA0EBBF" w14:textId="77777777" w:rsidR="00D24080" w:rsidRDefault="00D24080" w:rsidP="00D24080">
      <w:pPr>
        <w:ind w:left="1736" w:right="825"/>
      </w:pPr>
      <w:r>
        <w:lastRenderedPageBreak/>
        <w:t xml:space="preserve">PS, PDA, and COA are congenital heart defects associated with intrauterine exposure to rubella. Cardiomegaly and VSD are associated with maternal diabetes. </w:t>
      </w:r>
    </w:p>
    <w:p w14:paraId="7780D2FA" w14:textId="77777777" w:rsidR="00D24080" w:rsidRDefault="00D24080" w:rsidP="00D24080">
      <w:pPr>
        <w:spacing w:after="0" w:line="259" w:lineRule="auto"/>
      </w:pPr>
      <w:r>
        <w:rPr>
          <w:sz w:val="22"/>
        </w:rPr>
        <w:t xml:space="preserve"> </w:t>
      </w:r>
    </w:p>
    <w:p w14:paraId="242AC3CC" w14:textId="77777777" w:rsidR="00D24080" w:rsidRDefault="00D24080" w:rsidP="00D24080">
      <w:pPr>
        <w:tabs>
          <w:tab w:val="center" w:pos="2086"/>
          <w:tab w:val="center" w:pos="4947"/>
        </w:tabs>
        <w:spacing w:after="16"/>
      </w:pPr>
      <w:r>
        <w:rPr>
          <w:rFonts w:ascii="Calibri" w:eastAsia="Calibri" w:hAnsi="Calibri" w:cs="Calibri"/>
          <w:sz w:val="22"/>
        </w:rPr>
        <w:tab/>
      </w:r>
      <w:r>
        <w:rPr>
          <w:sz w:val="22"/>
        </w:rPr>
        <w:t xml:space="preserve">PTS:   1 </w:t>
      </w:r>
      <w:r>
        <w:rPr>
          <w:sz w:val="22"/>
        </w:rPr>
        <w:tab/>
        <w:t xml:space="preserve">REF: Page 1199 | Table 33-1 </w:t>
      </w:r>
    </w:p>
    <w:p w14:paraId="17A63012" w14:textId="77777777" w:rsidR="00D24080" w:rsidRDefault="00D24080" w:rsidP="00D24080">
      <w:pPr>
        <w:spacing w:after="0" w:line="259" w:lineRule="auto"/>
      </w:pPr>
      <w:r>
        <w:rPr>
          <w:sz w:val="22"/>
        </w:rPr>
        <w:t xml:space="preserve"> </w:t>
      </w:r>
    </w:p>
    <w:p w14:paraId="5D8ED68A" w14:textId="77777777" w:rsidR="00D24080" w:rsidRDefault="00D24080" w:rsidP="00D24080">
      <w:pPr>
        <w:numPr>
          <w:ilvl w:val="0"/>
          <w:numId w:val="3"/>
        </w:numPr>
        <w:spacing w:after="17" w:line="247" w:lineRule="auto"/>
        <w:ind w:left="1717" w:right="825" w:hanging="456"/>
      </w:pPr>
      <w:r>
        <w:t xml:space="preserve">Which symptoms meet the diagnostic criteria for Kawasaki disease in a child? </w:t>
      </w:r>
      <w:r>
        <w:rPr>
          <w:rFonts w:ascii="Times New Roman" w:eastAsia="Times New Roman" w:hAnsi="Times New Roman" w:cs="Times New Roman"/>
          <w:i/>
        </w:rPr>
        <w:t>(Select all that apply.)</w:t>
      </w:r>
      <w:r>
        <w:rPr>
          <w:rFonts w:ascii="Times New Roman" w:eastAsia="Times New Roman" w:hAnsi="Times New Roman" w:cs="Times New Roman"/>
          <w:i/>
          <w:sz w:val="22"/>
        </w:rPr>
        <w:t xml:space="preserve"> </w:t>
      </w:r>
    </w:p>
    <w:p w14:paraId="4BC94838" w14:textId="77777777" w:rsidR="00D24080" w:rsidRDefault="00D24080" w:rsidP="00D24080">
      <w:pPr>
        <w:numPr>
          <w:ilvl w:val="1"/>
          <w:numId w:val="3"/>
        </w:numPr>
        <w:spacing w:after="17" w:line="247" w:lineRule="auto"/>
        <w:ind w:right="825" w:hanging="365"/>
      </w:pPr>
      <w:r>
        <w:t xml:space="preserve">Fever for 5 days or longer </w:t>
      </w:r>
    </w:p>
    <w:p w14:paraId="03E46F41" w14:textId="77777777" w:rsidR="00D24080" w:rsidRDefault="00D24080" w:rsidP="00D24080">
      <w:pPr>
        <w:numPr>
          <w:ilvl w:val="1"/>
          <w:numId w:val="3"/>
        </w:numPr>
        <w:spacing w:after="17" w:line="247" w:lineRule="auto"/>
        <w:ind w:right="825" w:hanging="365"/>
      </w:pPr>
      <w:r>
        <w:t xml:space="preserve">“Strawberry tongue” </w:t>
      </w:r>
    </w:p>
    <w:p w14:paraId="6D8CBB18" w14:textId="77777777" w:rsidR="00D24080" w:rsidRDefault="00D24080" w:rsidP="00D24080">
      <w:pPr>
        <w:numPr>
          <w:ilvl w:val="1"/>
          <w:numId w:val="3"/>
        </w:numPr>
        <w:spacing w:after="17" w:line="247" w:lineRule="auto"/>
        <w:ind w:right="825" w:hanging="365"/>
      </w:pPr>
      <w:r>
        <w:t xml:space="preserve">Peripheral edema </w:t>
      </w:r>
    </w:p>
    <w:p w14:paraId="4AF2878C" w14:textId="77777777" w:rsidR="00D24080" w:rsidRDefault="00D24080" w:rsidP="00D24080">
      <w:pPr>
        <w:numPr>
          <w:ilvl w:val="1"/>
          <w:numId w:val="3"/>
        </w:numPr>
        <w:spacing w:after="17" w:line="247" w:lineRule="auto"/>
        <w:ind w:right="825" w:hanging="365"/>
      </w:pPr>
      <w:r>
        <w:t xml:space="preserve">Inguinal lymphadenopathy </w:t>
      </w:r>
    </w:p>
    <w:p w14:paraId="5546DB34" w14:textId="77777777" w:rsidR="00D24080" w:rsidRDefault="00D24080" w:rsidP="00D24080">
      <w:pPr>
        <w:numPr>
          <w:ilvl w:val="1"/>
          <w:numId w:val="3"/>
        </w:numPr>
        <w:spacing w:after="137" w:line="247" w:lineRule="auto"/>
        <w:ind w:right="825" w:hanging="365"/>
      </w:pPr>
      <w:r>
        <w:t xml:space="preserve">Bilateral conjunctival infection </w:t>
      </w:r>
    </w:p>
    <w:p w14:paraId="1A542F76" w14:textId="77777777" w:rsidR="00D24080" w:rsidRDefault="00D24080" w:rsidP="00D24080">
      <w:pPr>
        <w:spacing w:after="16"/>
        <w:ind w:left="1726" w:right="585" w:firstLine="10"/>
      </w:pPr>
      <w:r>
        <w:rPr>
          <w:sz w:val="22"/>
        </w:rPr>
        <w:t xml:space="preserve">ANS: A, B, C, E </w:t>
      </w:r>
    </w:p>
    <w:p w14:paraId="2AAD85FB" w14:textId="77777777" w:rsidR="00D24080" w:rsidRDefault="00D24080" w:rsidP="00D24080">
      <w:pPr>
        <w:ind w:left="1736" w:right="825"/>
      </w:pPr>
      <w:r>
        <w:t>The child must exhibit five of the following six criteria: (1) fever for 5 days or longer, (2)</w:t>
      </w:r>
      <w:r>
        <w:rPr>
          <w:rFonts w:ascii="Arial" w:eastAsia="Arial" w:hAnsi="Arial" w:cs="Arial"/>
        </w:rPr>
        <w:t xml:space="preserve"> </w:t>
      </w:r>
      <w:r>
        <w:t xml:space="preserve">bilateral conjunctival infection without exudation, (3) changes in oral mucus such as strawberry tongue, (4) a polymorphous rash, (5) cervical lymphadenopathy, and (6) changes in the extremities such as peripheral edema. </w:t>
      </w:r>
    </w:p>
    <w:p w14:paraId="5DF9A5EE" w14:textId="77777777" w:rsidR="00D24080" w:rsidRDefault="00D24080" w:rsidP="00D24080">
      <w:pPr>
        <w:spacing w:after="0" w:line="259" w:lineRule="auto"/>
      </w:pPr>
      <w:r>
        <w:rPr>
          <w:sz w:val="22"/>
        </w:rPr>
        <w:t xml:space="preserve"> </w:t>
      </w:r>
    </w:p>
    <w:p w14:paraId="4D5F7AB2" w14:textId="77777777" w:rsidR="00D24080" w:rsidRDefault="00D24080" w:rsidP="00D24080">
      <w:pPr>
        <w:tabs>
          <w:tab w:val="center" w:pos="2086"/>
          <w:tab w:val="center" w:pos="4890"/>
        </w:tabs>
        <w:spacing w:after="16"/>
      </w:pPr>
      <w:r>
        <w:rPr>
          <w:rFonts w:ascii="Calibri" w:eastAsia="Calibri" w:hAnsi="Calibri" w:cs="Calibri"/>
          <w:sz w:val="22"/>
        </w:rPr>
        <w:tab/>
      </w:r>
      <w:r>
        <w:rPr>
          <w:sz w:val="22"/>
        </w:rPr>
        <w:t xml:space="preserve">PTS:   1 </w:t>
      </w:r>
      <w:r>
        <w:rPr>
          <w:sz w:val="22"/>
        </w:rPr>
        <w:tab/>
        <w:t xml:space="preserve">REF: Page 1218 | Box 33-3 </w:t>
      </w:r>
    </w:p>
    <w:p w14:paraId="62F2D355" w14:textId="77777777" w:rsidR="00D24080" w:rsidRDefault="00D24080" w:rsidP="00D24080">
      <w:pPr>
        <w:spacing w:after="0" w:line="259" w:lineRule="auto"/>
      </w:pPr>
      <w:r>
        <w:rPr>
          <w:sz w:val="22"/>
        </w:rPr>
        <w:t xml:space="preserve"> </w:t>
      </w:r>
    </w:p>
    <w:p w14:paraId="18A24776" w14:textId="77777777" w:rsidR="00D24080" w:rsidRDefault="00D24080" w:rsidP="00D24080">
      <w:pPr>
        <w:numPr>
          <w:ilvl w:val="0"/>
          <w:numId w:val="3"/>
        </w:numPr>
        <w:spacing w:after="17" w:line="247" w:lineRule="auto"/>
        <w:ind w:left="1717" w:right="825" w:hanging="456"/>
      </w:pPr>
      <w:r>
        <w:t xml:space="preserve">Which statements related to the ambulatory blood pressure monitoring (ABPM) system with children are </w:t>
      </w:r>
      <w:r>
        <w:rPr>
          <w:rFonts w:ascii="Times New Roman" w:eastAsia="Times New Roman" w:hAnsi="Times New Roman" w:cs="Times New Roman"/>
          <w:i/>
        </w:rPr>
        <w:t>true</w:t>
      </w:r>
      <w:r>
        <w:t xml:space="preserve">? </w:t>
      </w:r>
      <w:r>
        <w:rPr>
          <w:rFonts w:ascii="Times New Roman" w:eastAsia="Times New Roman" w:hAnsi="Times New Roman" w:cs="Times New Roman"/>
          <w:i/>
        </w:rPr>
        <w:t>(Select all that apply.)</w:t>
      </w:r>
      <w:r>
        <w:rPr>
          <w:rFonts w:ascii="Times New Roman" w:eastAsia="Times New Roman" w:hAnsi="Times New Roman" w:cs="Times New Roman"/>
          <w:i/>
          <w:sz w:val="22"/>
        </w:rPr>
        <w:t xml:space="preserve"> </w:t>
      </w:r>
    </w:p>
    <w:p w14:paraId="249C3CB5" w14:textId="77777777" w:rsidR="00D24080" w:rsidRDefault="00D24080" w:rsidP="00D24080">
      <w:pPr>
        <w:numPr>
          <w:ilvl w:val="1"/>
          <w:numId w:val="3"/>
        </w:numPr>
        <w:spacing w:after="17" w:line="247" w:lineRule="auto"/>
        <w:ind w:right="825" w:hanging="365"/>
      </w:pPr>
      <w:r>
        <w:t xml:space="preserve">ABPM monitors blood pressure for a 24-hour period. </w:t>
      </w:r>
    </w:p>
    <w:p w14:paraId="18D1A022" w14:textId="77777777" w:rsidR="00D24080" w:rsidRDefault="00D24080" w:rsidP="00D24080">
      <w:pPr>
        <w:numPr>
          <w:ilvl w:val="1"/>
          <w:numId w:val="3"/>
        </w:numPr>
        <w:spacing w:after="17" w:line="247" w:lineRule="auto"/>
        <w:ind w:right="825" w:hanging="365"/>
      </w:pPr>
      <w:r>
        <w:t xml:space="preserve">ABPM assists in identifying children with </w:t>
      </w:r>
      <w:r>
        <w:rPr>
          <w:rFonts w:ascii="Times New Roman" w:eastAsia="Times New Roman" w:hAnsi="Times New Roman" w:cs="Times New Roman"/>
          <w:i/>
        </w:rPr>
        <w:t>white coat hypertension</w:t>
      </w:r>
      <w:r>
        <w:t xml:space="preserve">. </w:t>
      </w:r>
    </w:p>
    <w:p w14:paraId="3CF8EA8E" w14:textId="77777777" w:rsidR="00D24080" w:rsidRDefault="00D24080" w:rsidP="00D24080">
      <w:pPr>
        <w:numPr>
          <w:ilvl w:val="1"/>
          <w:numId w:val="3"/>
        </w:numPr>
        <w:spacing w:after="17" w:line="247" w:lineRule="auto"/>
        <w:ind w:right="825" w:hanging="365"/>
      </w:pPr>
      <w:r>
        <w:t xml:space="preserve">ABPM is effective in identifying children at risk for target organ damage </w:t>
      </w:r>
    </w:p>
    <w:p w14:paraId="344B17E3" w14:textId="77777777" w:rsidR="00D24080" w:rsidRDefault="00D24080" w:rsidP="00D24080">
      <w:pPr>
        <w:numPr>
          <w:ilvl w:val="1"/>
          <w:numId w:val="3"/>
        </w:numPr>
        <w:spacing w:after="17" w:line="247" w:lineRule="auto"/>
        <w:ind w:right="825" w:hanging="365"/>
      </w:pPr>
      <w:r>
        <w:t xml:space="preserve">ABPM assists in identifying children who demonstrate </w:t>
      </w:r>
      <w:r>
        <w:rPr>
          <w:rFonts w:ascii="Times New Roman" w:eastAsia="Times New Roman" w:hAnsi="Times New Roman" w:cs="Times New Roman"/>
          <w:i/>
        </w:rPr>
        <w:t>masked hypertension</w:t>
      </w:r>
      <w:r>
        <w:t xml:space="preserve">. </w:t>
      </w:r>
    </w:p>
    <w:p w14:paraId="3FE03230" w14:textId="77777777" w:rsidR="00D24080" w:rsidRDefault="00D24080" w:rsidP="00D24080">
      <w:pPr>
        <w:numPr>
          <w:ilvl w:val="1"/>
          <w:numId w:val="3"/>
        </w:numPr>
        <w:spacing w:after="129" w:line="247" w:lineRule="auto"/>
        <w:ind w:right="825" w:hanging="365"/>
      </w:pPr>
      <w:r>
        <w:t xml:space="preserve">ABPM is effective in determining blood pressure load or hypertension for at least 48 hours. </w:t>
      </w:r>
    </w:p>
    <w:p w14:paraId="16F2234C" w14:textId="77777777" w:rsidR="00D24080" w:rsidRDefault="00D24080" w:rsidP="00D24080">
      <w:pPr>
        <w:spacing w:after="16"/>
        <w:ind w:left="1726" w:right="585" w:firstLine="10"/>
      </w:pPr>
      <w:r>
        <w:rPr>
          <w:sz w:val="22"/>
        </w:rPr>
        <w:t xml:space="preserve">ANS: A, B, C, D </w:t>
      </w:r>
    </w:p>
    <w:p w14:paraId="6240D580" w14:textId="77777777" w:rsidR="00D24080" w:rsidRDefault="00D24080" w:rsidP="00D24080">
      <w:pPr>
        <w:ind w:left="1736" w:right="318"/>
      </w:pPr>
      <w:r>
        <w:t xml:space="preserve">ABPM records blood pressure over a 24-hour period to help identify those children with white coat hypertension and masked hypertension. ABPM is useful in documenting the </w:t>
      </w:r>
      <w:r>
        <w:rPr>
          <w:rFonts w:ascii="Times New Roman" w:eastAsia="Times New Roman" w:hAnsi="Times New Roman" w:cs="Times New Roman"/>
          <w:i/>
        </w:rPr>
        <w:t>blood pressure load</w:t>
      </w:r>
      <w:r>
        <w:t xml:space="preserve">, which is the </w:t>
      </w:r>
      <w:r>
        <w:lastRenderedPageBreak/>
        <w:t xml:space="preserve">total amount of time the blood pressure is elevated above normal limits during a 24-hour period. By measuring blood pressure load, the ABPM may be able to identify those children who are at greatest risk for target organ damage. </w:t>
      </w:r>
    </w:p>
    <w:p w14:paraId="6C4B86DC" w14:textId="77777777" w:rsidR="00D24080" w:rsidRDefault="00D24080" w:rsidP="00D24080">
      <w:pPr>
        <w:spacing w:after="0" w:line="259" w:lineRule="auto"/>
      </w:pPr>
      <w:r>
        <w:rPr>
          <w:sz w:val="21"/>
        </w:rPr>
        <w:t xml:space="preserve"> </w:t>
      </w:r>
    </w:p>
    <w:p w14:paraId="28818D53" w14:textId="77777777" w:rsidR="00D24080" w:rsidRDefault="00D24080" w:rsidP="00D24080">
      <w:pPr>
        <w:tabs>
          <w:tab w:val="center" w:pos="2086"/>
          <w:tab w:val="center" w:pos="5205"/>
        </w:tabs>
        <w:spacing w:after="16"/>
      </w:pPr>
      <w:r>
        <w:rPr>
          <w:rFonts w:ascii="Calibri" w:eastAsia="Calibri" w:hAnsi="Calibri" w:cs="Calibri"/>
          <w:sz w:val="22"/>
        </w:rPr>
        <w:tab/>
      </w:r>
      <w:r>
        <w:rPr>
          <w:sz w:val="22"/>
        </w:rPr>
        <w:t xml:space="preserve">PTS:   1 </w:t>
      </w:r>
      <w:r>
        <w:rPr>
          <w:sz w:val="22"/>
        </w:rPr>
        <w:tab/>
        <w:t xml:space="preserve">REF: Page 1221 | What's New box </w:t>
      </w:r>
    </w:p>
    <w:p w14:paraId="0D17761B" w14:textId="77777777" w:rsidR="00D24080" w:rsidRDefault="00D24080" w:rsidP="00D24080">
      <w:pPr>
        <w:spacing w:after="95" w:line="259" w:lineRule="auto"/>
      </w:pPr>
      <w:r>
        <w:t xml:space="preserve"> </w:t>
      </w:r>
    </w:p>
    <w:p w14:paraId="581AB230" w14:textId="77777777" w:rsidR="00D24080" w:rsidRDefault="00D24080" w:rsidP="00D24080">
      <w:pPr>
        <w:pStyle w:val="Heading2"/>
        <w:ind w:left="1101"/>
      </w:pPr>
      <w:r>
        <w:t xml:space="preserve">MATCHING </w:t>
      </w:r>
    </w:p>
    <w:p w14:paraId="1332C71D" w14:textId="77777777" w:rsidR="00D24080" w:rsidRDefault="00D24080" w:rsidP="00D24080">
      <w:pPr>
        <w:spacing w:after="0" w:line="259" w:lineRule="auto"/>
      </w:pPr>
      <w:r>
        <w:rPr>
          <w:rFonts w:ascii="Times New Roman" w:eastAsia="Times New Roman" w:hAnsi="Times New Roman" w:cs="Times New Roman"/>
          <w:b/>
          <w:sz w:val="22"/>
        </w:rPr>
        <w:t xml:space="preserve"> </w:t>
      </w:r>
    </w:p>
    <w:p w14:paraId="1E0D57B0" w14:textId="77777777" w:rsidR="00D24080" w:rsidRDefault="00D24080" w:rsidP="00D24080">
      <w:pPr>
        <w:spacing w:after="13" w:line="248" w:lineRule="auto"/>
        <w:ind w:left="1721" w:right="743"/>
      </w:pPr>
      <w:r>
        <w:rPr>
          <w:rFonts w:ascii="Times New Roman" w:eastAsia="Times New Roman" w:hAnsi="Times New Roman" w:cs="Times New Roman"/>
          <w:i/>
        </w:rPr>
        <w:t xml:space="preserve">Match the phrases with the corresponding terms. </w:t>
      </w:r>
    </w:p>
    <w:p w14:paraId="00E9BE9A" w14:textId="77777777" w:rsidR="00D24080" w:rsidRDefault="00D24080" w:rsidP="00D24080">
      <w:pPr>
        <w:numPr>
          <w:ilvl w:val="0"/>
          <w:numId w:val="4"/>
        </w:numPr>
        <w:spacing w:after="17" w:line="247" w:lineRule="auto"/>
        <w:ind w:right="825" w:hanging="295"/>
      </w:pPr>
      <w:r>
        <w:t xml:space="preserve">Causes atrial separation </w:t>
      </w:r>
    </w:p>
    <w:p w14:paraId="2241CE3F" w14:textId="77777777" w:rsidR="00D24080" w:rsidRDefault="00D24080" w:rsidP="00D24080">
      <w:pPr>
        <w:numPr>
          <w:ilvl w:val="0"/>
          <w:numId w:val="4"/>
        </w:numPr>
        <w:spacing w:after="17" w:line="247" w:lineRule="auto"/>
        <w:ind w:right="825" w:hanging="29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B556DD9" wp14:editId="2763FAD2">
                <wp:simplePos x="0" y="0"/>
                <wp:positionH relativeFrom="column">
                  <wp:posOffset>1315085</wp:posOffset>
                </wp:positionH>
                <wp:positionV relativeFrom="paragraph">
                  <wp:posOffset>-22960</wp:posOffset>
                </wp:positionV>
                <wp:extent cx="492443" cy="708406"/>
                <wp:effectExtent l="0" t="0" r="0" b="0"/>
                <wp:wrapSquare wrapText="bothSides"/>
                <wp:docPr id="1238798" name="Group 1238798"/>
                <wp:cNvGraphicFramePr/>
                <a:graphic xmlns:a="http://schemas.openxmlformats.org/drawingml/2006/main">
                  <a:graphicData uri="http://schemas.microsoft.com/office/word/2010/wordprocessingGroup">
                    <wpg:wgp>
                      <wpg:cNvGrpSpPr/>
                      <wpg:grpSpPr>
                        <a:xfrm>
                          <a:off x="0" y="0"/>
                          <a:ext cx="492443" cy="708406"/>
                          <a:chOff x="0" y="0"/>
                          <a:chExt cx="492443" cy="708406"/>
                        </a:xfrm>
                      </wpg:grpSpPr>
                      <wps:wsp>
                        <wps:cNvPr id="1308071" name="Shape 1308071"/>
                        <wps:cNvSpPr/>
                        <wps:spPr>
                          <a:xfrm>
                            <a:off x="0" y="0"/>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072" name="Shape 1308072"/>
                        <wps:cNvSpPr/>
                        <wps:spPr>
                          <a:xfrm>
                            <a:off x="0" y="174625"/>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073" name="Shape 1308073"/>
                        <wps:cNvSpPr/>
                        <wps:spPr>
                          <a:xfrm>
                            <a:off x="0" y="349250"/>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074" name="Shape 1308074"/>
                        <wps:cNvSpPr/>
                        <wps:spPr>
                          <a:xfrm>
                            <a:off x="0" y="527431"/>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075" name="Shape 1308075"/>
                        <wps:cNvSpPr/>
                        <wps:spPr>
                          <a:xfrm>
                            <a:off x="0" y="702056"/>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9B7BE0" id="Group 1238798" o:spid="_x0000_s1026" style="position:absolute;margin-left:103.55pt;margin-top:-1.8pt;width:38.8pt;height:55.8pt;z-index:251659264" coordsize="4924,7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DGzEQMAAKEUAAAOAAAAZHJzL2Uyb0RvYy54bWzsWM1u2zAMvg/YOxi+r3Ycp2mNJj2sWy/D&#10;VqzdA6iy/APIkiCpcfL2o2jLcdugSDNgh8I5xLJMUuQnftTP1fW24cGGaVNLsQpnZ3EYMEFlXoty&#10;Ff55+P7lIgyMJSInXAq2CnfMhNfrz5+uWpWxRFaS50wHYESYrFWrsLJWZVFkaMUaYs6kYgI+FlI3&#10;xMKrLqNckxasNzxK4vg8aqXOlZaUGQO9N93HcI32i4JR+6soDLMBX4Xgm8V/jf+P7j9aX5Gs1ERV&#10;Ne3dICd40ZBawKCDqRtiSfCk61emmppqaWRhz6hsIlkUNWUYA0Qzi19Ec6vlk8JYyqwt1QATQPsC&#10;p5PN0p+bW63u1Z0GJFpVAhb45mLZFrpxT/Ay2CJkuwEytrUBhc70MknTeRhQ+LSML9L4vIOUVoD7&#10;Ky1afXtTL/KDRs9caRUkh9nHb/4t/vuKKIawmgziv9NBnUPuzuOLeDkLA0EaSFQUCnwngoPSA1Qm&#10;M4DaKThdztLUoTRESzL6ZOwtkwg32fwwtsvL3LdI5Vt0K3xTQ3a/mdeKWKfnfHTNoN3PV7UK0Q33&#10;rZEb9iBRyr6YMnBx/5WLsZSfeZ8TIOoF/FOhuZHgKHIv45+dLFAU7B0phuwdhoWGCxJhHQKHzjG0&#10;XDgMYBBKoNYUnFgkbVNbKEK8biALkmUc7w2DNZd83Uxjy+44c1Bx8ZsVkDhIDNdhdPn4letgQ1yp&#10;wR8aJ1xVpO/tZ70XRVfRjtMvas4HkzNUPWSyy5te2OkxrHKDZtxp0t6brtRBwYCgfcEDUAYlHFkK&#10;O+gLKNPo5iha13yU+Q6LBAICbHTl4r/RMjlEy8T56ZwAEh9Ly9kyPU8WThFAOFCLRqnny984gSZu&#10;jgDy1PXPMYX3FHI1Y+LmuFB8MG7C6v96yZyfwM05rBSLfks2cXPYWh2/IE7cnNbN59vZ9BA3cfP5&#10;znVzkSzT+WxaN7NpTws7p2lPe+QJ/q2j5uIQN3Fr+k5uLuMkXvTn7mndnNbNj3rexEshuAfD80R/&#10;Z+cu2sbv0B7fLK7/AgAA//8DAFBLAwQUAAYACAAAACEA3988nuEAAAAKAQAADwAAAGRycy9kb3du&#10;cmV2LnhtbEyPQUvDQBCF74L/YRnBW7ubVNsQsymlqKci2AribZpMk9DsbMhuk/Tfu57scXgf732T&#10;rSfTioF611jWEM0VCOLClg1XGr4Ob7MEhPPIJbaWScOVHKzz+7sM09KO/EnD3lcilLBLUUPtfZdK&#10;6YqaDLq57YhDdrK9QR/OvpJlj2MoN62MlVpKgw2HhRo72tZUnPcXo+F9xHGziF6H3fm0vf4cnj++&#10;dxFp/fgwbV5AeJr8Pwx/+kEd8uB0tBcunWg1xGoVBVTDbLEEEYA4eVqBOAZSJQpknsnbF/JfAAAA&#10;//8DAFBLAQItABQABgAIAAAAIQC2gziS/gAAAOEBAAATAAAAAAAAAAAAAAAAAAAAAABbQ29udGVu&#10;dF9UeXBlc10ueG1sUEsBAi0AFAAGAAgAAAAhADj9If/WAAAAlAEAAAsAAAAAAAAAAAAAAAAALwEA&#10;AF9yZWxzLy5yZWxzUEsBAi0AFAAGAAgAAAAhAEY0MbMRAwAAoRQAAA4AAAAAAAAAAAAAAAAALgIA&#10;AGRycy9lMm9Eb2MueG1sUEsBAi0AFAAGAAgAAAAhAN/fPJ7hAAAACgEAAA8AAAAAAAAAAAAAAAAA&#10;awUAAGRycy9kb3ducmV2LnhtbFBLBQYAAAAABAAEAPMAAAB5BgAAAAA=&#10;">
                <v:shape id="Shape 1308071" o:spid="_x0000_s1027" style="position:absolute;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xtxAAAAOAAAAAPAAAAZHJzL2Rvd25yZXYueG1sRE9da8Iw&#10;FH0X/A/hDvamSZ2b0hlFhIEIMrSC7O3SXNuy5qY0Wa3/3gjCHg/ne7HqbS06an3lWEMyViCIc2cq&#10;LjScsq/RHIQPyAZrx6ThRh5Wy+FggalxVz5QdwyFiCHsU9RQhtCkUvq8JIt+7BriyF1cazFE2BbS&#10;tHiN4baWE6U+pMWKY0OJDW1Kyn+Pf1bDLsNDn+zPk1lG6x3vfy7f79NO69eXfv0JIlAf/sVP99bE&#10;+W9qrmYJPA5FBHJ5BwAA//8DAFBLAQItABQABgAIAAAAIQDb4fbL7gAAAIUBAAATAAAAAAAAAAAA&#10;AAAAAAAAAABbQ29udGVudF9UeXBlc10ueG1sUEsBAi0AFAAGAAgAAAAhAFr0LFu/AAAAFQEAAAsA&#10;AAAAAAAAAAAAAAAAHwEAAF9yZWxzLy5yZWxzUEsBAi0AFAAGAAgAAAAhAIn5rG3EAAAA4AAAAA8A&#10;AAAAAAAAAAAAAAAABwIAAGRycy9kb3ducmV2LnhtbFBLBQYAAAAAAwADALcAAAD4AgAAAAA=&#10;" path="m,l492443,r,9144l,9144,,e" fillcolor="black" stroked="f" strokeweight="0">
                  <v:stroke miterlimit="83231f" joinstyle="miter"/>
                  <v:path arrowok="t" textboxrect="0,0,492443,9144"/>
                </v:shape>
                <v:shape id="Shape 1308072" o:spid="_x0000_s1028" style="position:absolute;top:1746;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zIaxQAAAOAAAAAPAAAAZHJzL2Rvd25yZXYueG1sRE9ba8Iw&#10;FH4f+B/CGextJnYXpWsUEQYiyNAKsrdDc3phzUlpslr//SIIe/z47tlqtK0YqPeNYw2zqQJBXDjT&#10;cKXhlH8+L0D4gGywdUwaruRhtZw8ZJgad+EDDcdQiRjCPkUNdQhdKqUvarLop64jjlzpeoshwr6S&#10;psdLDLetTJR6lxYbjg01drSpqfg5/loNuxwP42x/TuY5rXe8/y6/3l4HrZ8ex/UHiEBj+Bff3VsT&#10;57+ohZoncDsUEcjlHwAAAP//AwBQSwECLQAUAAYACAAAACEA2+H2y+4AAACFAQAAEwAAAAAAAAAA&#10;AAAAAAAAAAAAW0NvbnRlbnRfVHlwZXNdLnhtbFBLAQItABQABgAIAAAAIQBa9CxbvwAAABUBAAAL&#10;AAAAAAAAAAAAAAAAAB8BAABfcmVscy8ucmVsc1BLAQItABQABgAIAAAAIQB5KzIaxQAAAOAAAAAP&#10;AAAAAAAAAAAAAAAAAAcCAABkcnMvZG93bnJldi54bWxQSwUGAAAAAAMAAwC3AAAA+QIAAAAA&#10;" path="m,l492443,r,9144l,9144,,e" fillcolor="black" stroked="f" strokeweight="0">
                  <v:stroke miterlimit="83231f" joinstyle="miter"/>
                  <v:path arrowok="t" textboxrect="0,0,492443,9144"/>
                </v:shape>
                <v:shape id="Shape 1308073" o:spid="_x0000_s1029" style="position:absolute;top:3492;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5eBxQAAAOAAAAAPAAAAZHJzL2Rvd25yZXYueG1sRE9ba8Iw&#10;FH4f7D+EM9jbTNRtlmoUEQZDkKEdiG+H5vSCzUlpYu3+/SIIPn5898VqsI3oqfO1Yw3jkQJBnDtT&#10;c6nhN/t6S0D4gGywcUwa/sjDavn8tMDUuCvvqT+EUsQQ9ilqqEJoUyl9XpFFP3ItceQK11kMEXal&#10;NB1eY7ht5ESpT2mx5thQYUubivLz4WI1bDPcD+PdcTLLaL3l3an4+XjvtX59GdZzEIGG8BDf3d8m&#10;zp+qRM2mcDsUEcjlPwAAAP//AwBQSwECLQAUAAYACAAAACEA2+H2y+4AAACFAQAAEwAAAAAAAAAA&#10;AAAAAAAAAAAAW0NvbnRlbnRfVHlwZXNdLnhtbFBLAQItABQABgAIAAAAIQBa9CxbvwAAABUBAAAL&#10;AAAAAAAAAAAAAAAAAB8BAABfcmVscy8ucmVsc1BLAQItABQABgAIAAAAIQAWZ5eBxQAAAOAAAAAP&#10;AAAAAAAAAAAAAAAAAAcCAABkcnMvZG93bnJldi54bWxQSwUGAAAAAAMAAwC3AAAA+QIAAAAA&#10;" path="m,l492443,r,9144l,9144,,e" fillcolor="black" stroked="f" strokeweight="0">
                  <v:stroke miterlimit="83231f" joinstyle="miter"/>
                  <v:path arrowok="t" textboxrect="0,0,492443,9144"/>
                </v:shape>
                <v:shape id="Shape 1308074" o:spid="_x0000_s1030" style="position:absolute;top:5274;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g/1xQAAAOAAAAAPAAAAZHJzL2Rvd25yZXYueG1sRE9ba8Iw&#10;FH4X9h/CGexNE52bpRpFhMEQZGgH4tuhOb1gc1KaWLt/vwwGPn5899VmsI3oqfO1Yw3TiQJBnDtT&#10;c6nhO/sYJyB8QDbYOCYNP+Rhs34arTA17s5H6k+hFDGEfYoaqhDaVEqfV2TRT1xLHLnCdRZDhF0p&#10;TYf3GG4bOVPqXVqsOTZU2NKuovx6ulkN+wyPw/Rwni0y2u75cCm+3ua91i/Pw3YJItAQHuJ/96eJ&#10;819VohZz+DsUEcj1LwAAAP//AwBQSwECLQAUAAYACAAAACEA2+H2y+4AAACFAQAAEwAAAAAAAAAA&#10;AAAAAAAAAAAAW0NvbnRlbnRfVHlwZXNdLnhtbFBLAQItABQABgAIAAAAIQBa9CxbvwAAABUBAAAL&#10;AAAAAAAAAAAAAAAAAB8BAABfcmVscy8ucmVsc1BLAQItABQABgAIAAAAIQCZjg/1xQAAAOAAAAAP&#10;AAAAAAAAAAAAAAAAAAcCAABkcnMvZG93bnJldi54bWxQSwUGAAAAAAMAAwC3AAAA+QIAAAAA&#10;" path="m,l492443,r,9144l,9144,,e" fillcolor="black" stroked="f" strokeweight="0">
                  <v:stroke miterlimit="83231f" joinstyle="miter"/>
                  <v:path arrowok="t" textboxrect="0,0,492443,9144"/>
                </v:shape>
                <v:shape id="Shape 1308075" o:spid="_x0000_s1031" style="position:absolute;top:7020;width:4924;height:92;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qpuxQAAAOAAAAAPAAAAZHJzL2Rvd25yZXYueG1sRE9ba8Iw&#10;FH4X/A/hCHvTRDcvdEaRwWAIIrbC2NuhObZlzUlpstr9eyMIPn589/W2t7XoqPWVYw3TiQJBnDtT&#10;caHhnH2OVyB8QDZYOyYN/+RhuxkO1pgYd+UTdWkoRAxhn6CGMoQmkdLnJVn0E9cQR+7iWoshwraQ&#10;psVrDLe1nCm1kBYrjg0lNvRRUv6b/lkN+wxP/fTwPVtmtNvz4edynL91Wr+M+t07iEB9eIof7i8T&#10;57+qlVrO4X4oIpCbGwAAAP//AwBQSwECLQAUAAYACAAAACEA2+H2y+4AAACFAQAAEwAAAAAAAAAA&#10;AAAAAAAAAAAAW0NvbnRlbnRfVHlwZXNdLnhtbFBLAQItABQABgAIAAAAIQBa9CxbvwAAABUBAAAL&#10;AAAAAAAAAAAAAAAAAB8BAABfcmVscy8ucmVsc1BLAQItABQABgAIAAAAIQD2wqpuxQAAAOAAAAAP&#10;AAAAAAAAAAAAAAAAAAcCAABkcnMvZG93bnJldi54bWxQSwUGAAAAAAMAAwC3AAAA+QIAAAAA&#10;" path="m,l492443,r,9144l,9144,,e" fillcolor="black" stroked="f" strokeweight="0">
                  <v:stroke miterlimit="83231f" joinstyle="miter"/>
                  <v:path arrowok="t" textboxrect="0,0,492443,9144"/>
                </v:shape>
                <w10:wrap type="square"/>
              </v:group>
            </w:pict>
          </mc:Fallback>
        </mc:AlternateContent>
      </w:r>
      <w:r>
        <w:t xml:space="preserve">Gap between the septum primum and the septum secundum </w:t>
      </w:r>
    </w:p>
    <w:p w14:paraId="5192187C" w14:textId="77777777" w:rsidR="00D24080" w:rsidRDefault="00D24080" w:rsidP="00D24080">
      <w:pPr>
        <w:numPr>
          <w:ilvl w:val="0"/>
          <w:numId w:val="4"/>
        </w:numPr>
        <w:spacing w:after="17" w:line="247" w:lineRule="auto"/>
        <w:ind w:right="825" w:hanging="295"/>
      </w:pPr>
      <w:r>
        <w:t xml:space="preserve">Conal portion of the ventricular septum </w:t>
      </w:r>
    </w:p>
    <w:p w14:paraId="6CC22AF8" w14:textId="77777777" w:rsidR="00D24080" w:rsidRDefault="00D24080" w:rsidP="00D24080">
      <w:pPr>
        <w:numPr>
          <w:ilvl w:val="0"/>
          <w:numId w:val="4"/>
        </w:numPr>
        <w:spacing w:after="17" w:line="247" w:lineRule="auto"/>
        <w:ind w:right="825" w:hanging="295"/>
      </w:pPr>
      <w:r>
        <w:t xml:space="preserve">Abnormal communication between the </w:t>
      </w:r>
      <w:proofErr w:type="gramStart"/>
      <w:r>
        <w:t>atria</w:t>
      </w:r>
      <w:proofErr w:type="gramEnd"/>
      <w:r>
        <w:t xml:space="preserve"> </w:t>
      </w:r>
    </w:p>
    <w:p w14:paraId="6FF74D0C" w14:textId="77777777" w:rsidR="00D24080" w:rsidRDefault="00D24080" w:rsidP="00D24080">
      <w:pPr>
        <w:numPr>
          <w:ilvl w:val="0"/>
          <w:numId w:val="4"/>
        </w:numPr>
        <w:spacing w:after="136" w:line="247" w:lineRule="auto"/>
        <w:ind w:right="825" w:hanging="295"/>
      </w:pPr>
      <w:r>
        <w:t xml:space="preserve">Allows right-to-left shunting </w:t>
      </w:r>
    </w:p>
    <w:p w14:paraId="7D53C75B" w14:textId="77777777" w:rsidR="00D24080" w:rsidRDefault="00D24080" w:rsidP="00D24080">
      <w:pPr>
        <w:numPr>
          <w:ilvl w:val="0"/>
          <w:numId w:val="5"/>
        </w:numPr>
        <w:spacing w:after="17" w:line="247" w:lineRule="auto"/>
        <w:ind w:left="1717" w:right="825" w:hanging="461"/>
      </w:pPr>
      <w:r>
        <w:t>Atrial septal defect</w:t>
      </w:r>
      <w:r>
        <w:rPr>
          <w:sz w:val="22"/>
        </w:rPr>
        <w:t xml:space="preserve"> </w:t>
      </w:r>
    </w:p>
    <w:p w14:paraId="1213F3F5" w14:textId="77777777" w:rsidR="00D24080" w:rsidRDefault="00D24080" w:rsidP="00D24080">
      <w:pPr>
        <w:numPr>
          <w:ilvl w:val="0"/>
          <w:numId w:val="5"/>
        </w:numPr>
        <w:spacing w:after="17" w:line="247" w:lineRule="auto"/>
        <w:ind w:left="1717" w:right="825" w:hanging="461"/>
      </w:pPr>
      <w:r>
        <w:t xml:space="preserve">Foramen </w:t>
      </w:r>
      <w:proofErr w:type="spellStart"/>
      <w:r>
        <w:t>ovale</w:t>
      </w:r>
      <w:proofErr w:type="spellEnd"/>
      <w:r>
        <w:rPr>
          <w:sz w:val="22"/>
        </w:rPr>
        <w:t xml:space="preserve"> </w:t>
      </w:r>
    </w:p>
    <w:p w14:paraId="2282C843" w14:textId="77777777" w:rsidR="00D24080" w:rsidRDefault="00D24080" w:rsidP="00D24080">
      <w:pPr>
        <w:numPr>
          <w:ilvl w:val="0"/>
          <w:numId w:val="5"/>
        </w:numPr>
        <w:spacing w:after="17" w:line="247" w:lineRule="auto"/>
        <w:ind w:left="1717" w:right="825" w:hanging="461"/>
      </w:pPr>
      <w:r>
        <w:t>Septum secundum</w:t>
      </w:r>
      <w:r>
        <w:rPr>
          <w:sz w:val="22"/>
        </w:rPr>
        <w:t xml:space="preserve"> </w:t>
      </w:r>
    </w:p>
    <w:p w14:paraId="0E49660B" w14:textId="77777777" w:rsidR="00D24080" w:rsidRDefault="00D24080" w:rsidP="00D24080">
      <w:pPr>
        <w:numPr>
          <w:ilvl w:val="0"/>
          <w:numId w:val="5"/>
        </w:numPr>
        <w:spacing w:after="17" w:line="247" w:lineRule="auto"/>
        <w:ind w:left="1717" w:right="825" w:hanging="461"/>
      </w:pPr>
      <w:r>
        <w:t>Ostium primum</w:t>
      </w:r>
      <w:r>
        <w:rPr>
          <w:sz w:val="22"/>
        </w:rPr>
        <w:t xml:space="preserve"> </w:t>
      </w:r>
    </w:p>
    <w:p w14:paraId="30DC7436" w14:textId="77777777" w:rsidR="00D24080" w:rsidRDefault="00D24080" w:rsidP="00D24080">
      <w:pPr>
        <w:numPr>
          <w:ilvl w:val="0"/>
          <w:numId w:val="5"/>
        </w:numPr>
        <w:spacing w:after="17" w:line="247" w:lineRule="auto"/>
        <w:ind w:left="1717" w:right="825" w:hanging="461"/>
      </w:pPr>
      <w:r>
        <w:t>Bulbus cordis</w:t>
      </w:r>
      <w:r>
        <w:rPr>
          <w:sz w:val="22"/>
        </w:rPr>
        <w:t xml:space="preserve"> </w:t>
      </w:r>
    </w:p>
    <w:p w14:paraId="146308A5" w14:textId="77777777" w:rsidR="00D24080" w:rsidRDefault="00D24080" w:rsidP="00D24080">
      <w:pPr>
        <w:spacing w:after="0" w:line="259" w:lineRule="auto"/>
      </w:pPr>
      <w:r>
        <w:rPr>
          <w:sz w:val="21"/>
        </w:rPr>
        <w:t xml:space="preserve"> </w:t>
      </w:r>
    </w:p>
    <w:p w14:paraId="364F714B" w14:textId="77777777" w:rsidR="00D24080" w:rsidRDefault="00D24080" w:rsidP="00D24080">
      <w:pPr>
        <w:numPr>
          <w:ilvl w:val="0"/>
          <w:numId w:val="6"/>
        </w:numPr>
        <w:spacing w:after="16" w:line="247" w:lineRule="auto"/>
        <w:ind w:left="1717" w:right="585" w:hanging="461"/>
      </w:pPr>
      <w:r>
        <w:rPr>
          <w:sz w:val="22"/>
        </w:rPr>
        <w:t xml:space="preserve">ANS: D </w:t>
      </w:r>
      <w:r>
        <w:rPr>
          <w:sz w:val="22"/>
        </w:rPr>
        <w:tab/>
        <w:t xml:space="preserve">PTS:   1 </w:t>
      </w:r>
      <w:r>
        <w:rPr>
          <w:sz w:val="22"/>
        </w:rPr>
        <w:tab/>
        <w:t xml:space="preserve">REF: Page 1196 </w:t>
      </w:r>
    </w:p>
    <w:p w14:paraId="20BA0B70" w14:textId="77777777" w:rsidR="00D24080" w:rsidRDefault="00D24080" w:rsidP="00D24080">
      <w:pPr>
        <w:spacing w:after="16"/>
        <w:ind w:left="1726" w:right="585" w:firstLine="10"/>
      </w:pPr>
      <w:r>
        <w:rPr>
          <w:sz w:val="22"/>
        </w:rPr>
        <w:t xml:space="preserve">MSC: An atrial septal defect is an abnormal communication between the atria. </w:t>
      </w:r>
    </w:p>
    <w:p w14:paraId="1C557C37" w14:textId="77777777" w:rsidR="00D24080" w:rsidRDefault="00D24080" w:rsidP="00D24080">
      <w:pPr>
        <w:numPr>
          <w:ilvl w:val="0"/>
          <w:numId w:val="6"/>
        </w:numPr>
        <w:spacing w:after="16" w:line="247" w:lineRule="auto"/>
        <w:ind w:left="1717" w:right="585" w:hanging="461"/>
      </w:pPr>
      <w:r>
        <w:rPr>
          <w:sz w:val="22"/>
        </w:rPr>
        <w:t xml:space="preserve">ANS: E </w:t>
      </w:r>
      <w:r>
        <w:rPr>
          <w:sz w:val="22"/>
        </w:rPr>
        <w:tab/>
        <w:t xml:space="preserve">PTS:   1 </w:t>
      </w:r>
      <w:r>
        <w:rPr>
          <w:sz w:val="22"/>
        </w:rPr>
        <w:tab/>
        <w:t xml:space="preserve">REF: Pages 1195-1196 </w:t>
      </w:r>
    </w:p>
    <w:p w14:paraId="168B0A1F" w14:textId="77777777" w:rsidR="00D24080" w:rsidRDefault="00D24080" w:rsidP="00D24080">
      <w:pPr>
        <w:spacing w:after="16"/>
        <w:ind w:left="1726" w:right="585" w:firstLine="10"/>
      </w:pPr>
      <w:r>
        <w:rPr>
          <w:sz w:val="22"/>
        </w:rPr>
        <w:t xml:space="preserve">MSC: The </w:t>
      </w:r>
      <w:proofErr w:type="spellStart"/>
      <w:r>
        <w:rPr>
          <w:sz w:val="22"/>
        </w:rPr>
        <w:t>nonfused</w:t>
      </w:r>
      <w:proofErr w:type="spellEnd"/>
      <w:r>
        <w:rPr>
          <w:sz w:val="22"/>
        </w:rPr>
        <w:t xml:space="preserve"> septum secundum and ostium secundum result in the formation of a flapped orifice known as the foramen </w:t>
      </w:r>
      <w:proofErr w:type="spellStart"/>
      <w:r>
        <w:rPr>
          <w:sz w:val="22"/>
        </w:rPr>
        <w:t>ovale</w:t>
      </w:r>
      <w:proofErr w:type="spellEnd"/>
      <w:r>
        <w:rPr>
          <w:sz w:val="22"/>
        </w:rPr>
        <w:t xml:space="preserve">, which allows the right-to-left shunting necessary for fetal circulation. </w:t>
      </w:r>
    </w:p>
    <w:p w14:paraId="6F100D51" w14:textId="77777777" w:rsidR="00D24080" w:rsidRDefault="00D24080" w:rsidP="00D24080">
      <w:pPr>
        <w:numPr>
          <w:ilvl w:val="0"/>
          <w:numId w:val="6"/>
        </w:numPr>
        <w:spacing w:after="16" w:line="247" w:lineRule="auto"/>
        <w:ind w:left="1717" w:right="585" w:hanging="461"/>
      </w:pPr>
      <w:r>
        <w:rPr>
          <w:sz w:val="22"/>
        </w:rPr>
        <w:t xml:space="preserve">ANS: A </w:t>
      </w:r>
      <w:r>
        <w:rPr>
          <w:sz w:val="22"/>
        </w:rPr>
        <w:tab/>
        <w:t xml:space="preserve">PTS:   1 </w:t>
      </w:r>
      <w:r>
        <w:rPr>
          <w:sz w:val="22"/>
        </w:rPr>
        <w:tab/>
        <w:t xml:space="preserve">REF: Pages 1195-1196 </w:t>
      </w:r>
    </w:p>
    <w:p w14:paraId="55DBD642" w14:textId="77777777" w:rsidR="00D24080" w:rsidRDefault="00D24080" w:rsidP="00D24080">
      <w:pPr>
        <w:spacing w:after="16"/>
        <w:ind w:left="1726" w:right="585" w:firstLine="10"/>
      </w:pPr>
      <w:r>
        <w:rPr>
          <w:sz w:val="22"/>
        </w:rPr>
        <w:t xml:space="preserve">MSC: The septum secundum is also a fenestrated, membranelike structure located anteriorly that grows toward the endocardial cushions. During fetal development, this structure does not completely fuse with the endocardial cushions, which results in atrial separation. </w:t>
      </w:r>
    </w:p>
    <w:p w14:paraId="6DB7894D" w14:textId="77777777" w:rsidR="00D24080" w:rsidRDefault="00D24080" w:rsidP="00D24080">
      <w:pPr>
        <w:numPr>
          <w:ilvl w:val="0"/>
          <w:numId w:val="6"/>
        </w:numPr>
        <w:spacing w:after="16" w:line="247" w:lineRule="auto"/>
        <w:ind w:left="1717" w:right="585" w:hanging="461"/>
      </w:pPr>
      <w:r>
        <w:rPr>
          <w:sz w:val="22"/>
        </w:rPr>
        <w:t xml:space="preserve">ANS: B </w:t>
      </w:r>
      <w:r>
        <w:rPr>
          <w:sz w:val="22"/>
        </w:rPr>
        <w:tab/>
        <w:t xml:space="preserve">PTS:   1 </w:t>
      </w:r>
      <w:r>
        <w:rPr>
          <w:sz w:val="22"/>
        </w:rPr>
        <w:tab/>
        <w:t xml:space="preserve">REF: Page 1195 </w:t>
      </w:r>
    </w:p>
    <w:p w14:paraId="351B3B52" w14:textId="77777777" w:rsidR="00D24080" w:rsidRDefault="00D24080" w:rsidP="00D24080">
      <w:pPr>
        <w:spacing w:after="16"/>
        <w:ind w:left="1726" w:right="585" w:firstLine="10"/>
      </w:pPr>
      <w:r>
        <w:rPr>
          <w:sz w:val="22"/>
        </w:rPr>
        <w:t xml:space="preserve">MSC: The septum primum forms along the posterior wall of the common atrium and grows downward toward the septum secundum. The gap between the two structures, known as the ostium primum, normally closes by extensions from the endocardial cushions. </w:t>
      </w:r>
    </w:p>
    <w:p w14:paraId="70BF8570" w14:textId="77777777" w:rsidR="00D24080" w:rsidRDefault="00D24080" w:rsidP="00D24080">
      <w:pPr>
        <w:numPr>
          <w:ilvl w:val="0"/>
          <w:numId w:val="6"/>
        </w:numPr>
        <w:spacing w:after="16" w:line="247" w:lineRule="auto"/>
        <w:ind w:left="1717" w:right="585" w:hanging="461"/>
      </w:pPr>
      <w:r>
        <w:rPr>
          <w:sz w:val="22"/>
        </w:rPr>
        <w:lastRenderedPageBreak/>
        <w:t xml:space="preserve">ANS: C </w:t>
      </w:r>
      <w:r>
        <w:rPr>
          <w:sz w:val="22"/>
        </w:rPr>
        <w:tab/>
        <w:t xml:space="preserve">PTS:   1 </w:t>
      </w:r>
      <w:r>
        <w:rPr>
          <w:sz w:val="22"/>
        </w:rPr>
        <w:tab/>
        <w:t xml:space="preserve">REF: Page 1196 </w:t>
      </w:r>
    </w:p>
    <w:p w14:paraId="7E6F12EB" w14:textId="77777777" w:rsidR="00D24080" w:rsidRDefault="00D24080" w:rsidP="00D24080">
      <w:pPr>
        <w:spacing w:after="16"/>
        <w:ind w:left="1726" w:right="585" w:firstLine="10"/>
      </w:pPr>
      <w:r>
        <w:rPr>
          <w:sz w:val="22"/>
        </w:rPr>
        <w:t xml:space="preserve">MSC: The </w:t>
      </w:r>
      <w:proofErr w:type="spellStart"/>
      <w:r>
        <w:rPr>
          <w:sz w:val="22"/>
        </w:rPr>
        <w:t>conal</w:t>
      </w:r>
      <w:proofErr w:type="spellEnd"/>
      <w:r>
        <w:rPr>
          <w:sz w:val="22"/>
        </w:rPr>
        <w:t xml:space="preserve"> portion of the ventricular septum that separates the aorta from the pulmonary artery forms from the bulbus cordis. </w:t>
      </w:r>
    </w:p>
    <w:p w14:paraId="00B8A814" w14:textId="77777777" w:rsidR="00D24080" w:rsidRDefault="00D24080"/>
    <w:sectPr w:rsidR="00D24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260B69"/>
    <w:multiLevelType w:val="hybridMultilevel"/>
    <w:tmpl w:val="D8ACEB3C"/>
    <w:lvl w:ilvl="0" w:tplc="062638CE">
      <w:start w:val="26"/>
      <w:numFmt w:val="decimal"/>
      <w:lvlText w:val="%1."/>
      <w:lvlJc w:val="left"/>
      <w:pPr>
        <w:ind w:left="1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5702FDA">
      <w:start w:val="1"/>
      <w:numFmt w:val="lowerLetter"/>
      <w:lvlText w:val="%2"/>
      <w:lvlJc w:val="left"/>
      <w:pPr>
        <w:ind w:left="2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666371E">
      <w:start w:val="1"/>
      <w:numFmt w:val="lowerRoman"/>
      <w:lvlText w:val="%3"/>
      <w:lvlJc w:val="left"/>
      <w:pPr>
        <w:ind w:left="30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39CAC2C">
      <w:start w:val="1"/>
      <w:numFmt w:val="decimal"/>
      <w:lvlText w:val="%4"/>
      <w:lvlJc w:val="left"/>
      <w:pPr>
        <w:ind w:left="3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E68826">
      <w:start w:val="1"/>
      <w:numFmt w:val="lowerLetter"/>
      <w:lvlText w:val="%5"/>
      <w:lvlJc w:val="left"/>
      <w:pPr>
        <w:ind w:left="44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9E21E9A">
      <w:start w:val="1"/>
      <w:numFmt w:val="lowerRoman"/>
      <w:lvlText w:val="%6"/>
      <w:lvlJc w:val="left"/>
      <w:pPr>
        <w:ind w:left="52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4A5BD0">
      <w:start w:val="1"/>
      <w:numFmt w:val="decimal"/>
      <w:lvlText w:val="%7"/>
      <w:lvlJc w:val="left"/>
      <w:pPr>
        <w:ind w:left="5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7EE64A">
      <w:start w:val="1"/>
      <w:numFmt w:val="lowerLetter"/>
      <w:lvlText w:val="%8"/>
      <w:lvlJc w:val="left"/>
      <w:pPr>
        <w:ind w:left="6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78079DA">
      <w:start w:val="1"/>
      <w:numFmt w:val="lowerRoman"/>
      <w:lvlText w:val="%9"/>
      <w:lvlJc w:val="left"/>
      <w:pPr>
        <w:ind w:left="7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6F54062"/>
    <w:multiLevelType w:val="hybridMultilevel"/>
    <w:tmpl w:val="6186AED6"/>
    <w:lvl w:ilvl="0" w:tplc="FE40A12A">
      <w:start w:val="1"/>
      <w:numFmt w:val="decimal"/>
      <w:lvlText w:val="%1."/>
      <w:lvlJc w:val="left"/>
      <w:pPr>
        <w:ind w:left="1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EA40838">
      <w:start w:val="1"/>
      <w:numFmt w:val="lowerLetter"/>
      <w:lvlText w:val="%2."/>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5613BA">
      <w:start w:val="1"/>
      <w:numFmt w:val="lowerRoman"/>
      <w:lvlText w:val="%3"/>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14D418">
      <w:start w:val="1"/>
      <w:numFmt w:val="decimal"/>
      <w:lvlText w:val="%4"/>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FE7348">
      <w:start w:val="1"/>
      <w:numFmt w:val="lowerLetter"/>
      <w:lvlText w:val="%5"/>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5868DA">
      <w:start w:val="1"/>
      <w:numFmt w:val="lowerRoman"/>
      <w:lvlText w:val="%6"/>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2E9916">
      <w:start w:val="1"/>
      <w:numFmt w:val="decimal"/>
      <w:lvlText w:val="%7"/>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0C5F46">
      <w:start w:val="1"/>
      <w:numFmt w:val="lowerLetter"/>
      <w:lvlText w:val="%8"/>
      <w:lvlJc w:val="left"/>
      <w:pPr>
        <w:ind w:left="6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CA1750">
      <w:start w:val="1"/>
      <w:numFmt w:val="lowerRoman"/>
      <w:lvlText w:val="%9"/>
      <w:lvlJc w:val="left"/>
      <w:pPr>
        <w:ind w:left="7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DC4359"/>
    <w:multiLevelType w:val="hybridMultilevel"/>
    <w:tmpl w:val="F246057A"/>
    <w:lvl w:ilvl="0" w:tplc="62C0E736">
      <w:start w:val="26"/>
      <w:numFmt w:val="decimal"/>
      <w:lvlText w:val="%1."/>
      <w:lvlJc w:val="left"/>
      <w:pPr>
        <w:ind w:left="1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5AAF622">
      <w:start w:val="1"/>
      <w:numFmt w:val="lowerLetter"/>
      <w:lvlText w:val="%2"/>
      <w:lvlJc w:val="left"/>
      <w:pPr>
        <w:ind w:left="2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BA2328">
      <w:start w:val="1"/>
      <w:numFmt w:val="lowerRoman"/>
      <w:lvlText w:val="%3"/>
      <w:lvlJc w:val="left"/>
      <w:pPr>
        <w:ind w:left="30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24E99B4">
      <w:start w:val="1"/>
      <w:numFmt w:val="decimal"/>
      <w:lvlText w:val="%4"/>
      <w:lvlJc w:val="left"/>
      <w:pPr>
        <w:ind w:left="3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6410D4">
      <w:start w:val="1"/>
      <w:numFmt w:val="lowerLetter"/>
      <w:lvlText w:val="%5"/>
      <w:lvlJc w:val="left"/>
      <w:pPr>
        <w:ind w:left="44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FD22B68">
      <w:start w:val="1"/>
      <w:numFmt w:val="lowerRoman"/>
      <w:lvlText w:val="%6"/>
      <w:lvlJc w:val="left"/>
      <w:pPr>
        <w:ind w:left="52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A624FC">
      <w:start w:val="1"/>
      <w:numFmt w:val="decimal"/>
      <w:lvlText w:val="%7"/>
      <w:lvlJc w:val="left"/>
      <w:pPr>
        <w:ind w:left="5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C860E4">
      <w:start w:val="1"/>
      <w:numFmt w:val="lowerLetter"/>
      <w:lvlText w:val="%8"/>
      <w:lvlJc w:val="left"/>
      <w:pPr>
        <w:ind w:left="6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A38C6F6">
      <w:start w:val="1"/>
      <w:numFmt w:val="lowerRoman"/>
      <w:lvlText w:val="%9"/>
      <w:lvlJc w:val="left"/>
      <w:pPr>
        <w:ind w:left="7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8C944F4"/>
    <w:multiLevelType w:val="hybridMultilevel"/>
    <w:tmpl w:val="14B4A952"/>
    <w:lvl w:ilvl="0" w:tplc="2C648664">
      <w:start w:val="23"/>
      <w:numFmt w:val="decimal"/>
      <w:lvlText w:val="%1."/>
      <w:lvlJc w:val="left"/>
      <w:pPr>
        <w:ind w:left="1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7CC22A">
      <w:start w:val="1"/>
      <w:numFmt w:val="lowerLetter"/>
      <w:lvlText w:val="%2."/>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E6FFC0">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F8EB1E">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CCBFCE">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6C7AD0">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0A0F38">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1418DE">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66209E">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411B1F"/>
    <w:multiLevelType w:val="hybridMultilevel"/>
    <w:tmpl w:val="32A67D20"/>
    <w:lvl w:ilvl="0" w:tplc="92B0E55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44FA2E">
      <w:start w:val="2"/>
      <w:numFmt w:val="lowerLetter"/>
      <w:lvlText w:val="%2."/>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94B2CA">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FE1944">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72294E">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70396C">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F8FC8A">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E28316">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4226D2">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F5B1A96"/>
    <w:multiLevelType w:val="hybridMultilevel"/>
    <w:tmpl w:val="6A7C7DFE"/>
    <w:lvl w:ilvl="0" w:tplc="DD000852">
      <w:start w:val="1"/>
      <w:numFmt w:val="upperLetter"/>
      <w:lvlText w:val="%1."/>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CA373C">
      <w:start w:val="1"/>
      <w:numFmt w:val="lowerLetter"/>
      <w:lvlText w:val="%2"/>
      <w:lvlJc w:val="left"/>
      <w:pPr>
        <w:ind w:left="3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60BD92">
      <w:start w:val="1"/>
      <w:numFmt w:val="lowerRoman"/>
      <w:lvlText w:val="%3"/>
      <w:lvlJc w:val="left"/>
      <w:pPr>
        <w:ind w:left="4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3ABE50">
      <w:start w:val="1"/>
      <w:numFmt w:val="decimal"/>
      <w:lvlText w:val="%4"/>
      <w:lvlJc w:val="left"/>
      <w:pPr>
        <w:ind w:left="5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542526">
      <w:start w:val="1"/>
      <w:numFmt w:val="lowerLetter"/>
      <w:lvlText w:val="%5"/>
      <w:lvlJc w:val="left"/>
      <w:pPr>
        <w:ind w:left="6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2C8B5A">
      <w:start w:val="1"/>
      <w:numFmt w:val="lowerRoman"/>
      <w:lvlText w:val="%6"/>
      <w:lvlJc w:val="left"/>
      <w:pPr>
        <w:ind w:left="6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EC4F3C">
      <w:start w:val="1"/>
      <w:numFmt w:val="decimal"/>
      <w:lvlText w:val="%7"/>
      <w:lvlJc w:val="left"/>
      <w:pPr>
        <w:ind w:left="7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180EB6">
      <w:start w:val="1"/>
      <w:numFmt w:val="lowerLetter"/>
      <w:lvlText w:val="%8"/>
      <w:lvlJc w:val="left"/>
      <w:pPr>
        <w:ind w:left="8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687E6E">
      <w:start w:val="1"/>
      <w:numFmt w:val="lowerRoman"/>
      <w:lvlText w:val="%9"/>
      <w:lvlJc w:val="left"/>
      <w:pPr>
        <w:ind w:left="8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88263206">
    <w:abstractNumId w:val="1"/>
  </w:num>
  <w:num w:numId="2" w16cid:durableId="1508061633">
    <w:abstractNumId w:val="4"/>
  </w:num>
  <w:num w:numId="3" w16cid:durableId="1369142002">
    <w:abstractNumId w:val="3"/>
  </w:num>
  <w:num w:numId="4" w16cid:durableId="1412771468">
    <w:abstractNumId w:val="5"/>
  </w:num>
  <w:num w:numId="5" w16cid:durableId="1694845196">
    <w:abstractNumId w:val="0"/>
  </w:num>
  <w:num w:numId="6" w16cid:durableId="574896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080"/>
    <w:rsid w:val="00974268"/>
    <w:rsid w:val="00D24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F77F"/>
  <w15:chartTrackingRefBased/>
  <w15:docId w15:val="{C84DB2D5-4F3D-405F-A6CA-7DBEB63A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080"/>
  </w:style>
  <w:style w:type="paragraph" w:styleId="Heading1">
    <w:name w:val="heading 1"/>
    <w:basedOn w:val="Normal"/>
    <w:next w:val="Normal"/>
    <w:link w:val="Heading1Char"/>
    <w:uiPriority w:val="9"/>
    <w:qFormat/>
    <w:rsid w:val="00D24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4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4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D24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080"/>
    <w:rPr>
      <w:rFonts w:eastAsiaTheme="majorEastAsia" w:cstheme="majorBidi"/>
      <w:color w:val="272727" w:themeColor="text1" w:themeTint="D8"/>
    </w:rPr>
  </w:style>
  <w:style w:type="paragraph" w:styleId="Title">
    <w:name w:val="Title"/>
    <w:basedOn w:val="Normal"/>
    <w:next w:val="Normal"/>
    <w:link w:val="TitleChar"/>
    <w:uiPriority w:val="10"/>
    <w:qFormat/>
    <w:rsid w:val="00D24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0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080"/>
    <w:pPr>
      <w:spacing w:before="160"/>
      <w:jc w:val="center"/>
    </w:pPr>
    <w:rPr>
      <w:i/>
      <w:iCs/>
      <w:color w:val="404040" w:themeColor="text1" w:themeTint="BF"/>
    </w:rPr>
  </w:style>
  <w:style w:type="character" w:customStyle="1" w:styleId="QuoteChar">
    <w:name w:val="Quote Char"/>
    <w:basedOn w:val="DefaultParagraphFont"/>
    <w:link w:val="Quote"/>
    <w:uiPriority w:val="29"/>
    <w:rsid w:val="00D24080"/>
    <w:rPr>
      <w:i/>
      <w:iCs/>
      <w:color w:val="404040" w:themeColor="text1" w:themeTint="BF"/>
    </w:rPr>
  </w:style>
  <w:style w:type="paragraph" w:styleId="ListParagraph">
    <w:name w:val="List Paragraph"/>
    <w:basedOn w:val="Normal"/>
    <w:uiPriority w:val="34"/>
    <w:qFormat/>
    <w:rsid w:val="00D24080"/>
    <w:pPr>
      <w:ind w:left="720"/>
      <w:contextualSpacing/>
    </w:pPr>
  </w:style>
  <w:style w:type="character" w:styleId="IntenseEmphasis">
    <w:name w:val="Intense Emphasis"/>
    <w:basedOn w:val="DefaultParagraphFont"/>
    <w:uiPriority w:val="21"/>
    <w:qFormat/>
    <w:rsid w:val="00D24080"/>
    <w:rPr>
      <w:i/>
      <w:iCs/>
      <w:color w:val="0F4761" w:themeColor="accent1" w:themeShade="BF"/>
    </w:rPr>
  </w:style>
  <w:style w:type="paragraph" w:styleId="IntenseQuote">
    <w:name w:val="Intense Quote"/>
    <w:basedOn w:val="Normal"/>
    <w:next w:val="Normal"/>
    <w:link w:val="IntenseQuoteChar"/>
    <w:uiPriority w:val="30"/>
    <w:qFormat/>
    <w:rsid w:val="00D24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080"/>
    <w:rPr>
      <w:i/>
      <w:iCs/>
      <w:color w:val="0F4761" w:themeColor="accent1" w:themeShade="BF"/>
    </w:rPr>
  </w:style>
  <w:style w:type="character" w:styleId="IntenseReference">
    <w:name w:val="Intense Reference"/>
    <w:basedOn w:val="DefaultParagraphFont"/>
    <w:uiPriority w:val="32"/>
    <w:qFormat/>
    <w:rsid w:val="00D240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2479</Words>
  <Characters>14132</Characters>
  <Application>Microsoft Office Word</Application>
  <DocSecurity>0</DocSecurity>
  <Lines>117</Lines>
  <Paragraphs>33</Paragraphs>
  <ScaleCrop>false</ScaleCrop>
  <Company/>
  <LinksUpToDate>false</LinksUpToDate>
  <CharactersWithSpaces>16578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samson</dc:creator>
  <cp:keywords/>
  <dc:description/>
  <cp:lastModifiedBy>martin samson</cp:lastModifiedBy>
  <cp:revision>1</cp:revision>
  <dcterms:created xsi:type="dcterms:W3CDTF">2025-09-15T21:12:00Z</dcterms:created>
  <dcterms:modified xsi:type="dcterms:W3CDTF">2025-09-15T21:12:00Z</dcterms:modified>
</cp:coreProperties>
</file>