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F3475C" w14:textId="77777777" w:rsidR="00AE35CB" w:rsidRPr="00D82DA8" w:rsidRDefault="00AE35CB" w:rsidP="00AE35CB">
      <w:pPr>
        <w:keepNext/>
        <w:keepLines/>
        <w:spacing w:after="11" w:line="249" w:lineRule="auto"/>
        <w:ind w:left="1076" w:right="975" w:hanging="10"/>
        <w:outlineLvl w:val="0"/>
        <w:rPr>
          <w:rFonts w:ascii="Times New Roman" w:eastAsia="Times New Roman" w:hAnsi="Times New Roman" w:cs="Times New Roman"/>
          <w:b/>
          <w:color w:val="000000"/>
          <w:sz w:val="26"/>
        </w:rPr>
      </w:pPr>
      <w:r w:rsidRPr="00D82DA8">
        <w:rPr>
          <w:rFonts w:ascii="Times New Roman" w:eastAsia="Times New Roman" w:hAnsi="Times New Roman" w:cs="Times New Roman"/>
          <w:b/>
          <w:color w:val="000000"/>
          <w:sz w:val="26"/>
        </w:rPr>
        <w:t xml:space="preserve">Chapter 9: Alterations in Immunity and Inflammation </w:t>
      </w:r>
    </w:p>
    <w:p w14:paraId="3305A436" w14:textId="77777777" w:rsidR="00AE35CB" w:rsidRPr="00D82DA8" w:rsidRDefault="00AE35CB" w:rsidP="00AE35CB">
      <w:pPr>
        <w:spacing w:after="21" w:line="259" w:lineRule="auto"/>
        <w:ind w:left="1236"/>
        <w:rPr>
          <w:rFonts w:ascii="Times New Roman" w:eastAsia="Times New Roman" w:hAnsi="Times New Roman" w:cs="Times New Roman"/>
          <w:color w:val="000000"/>
        </w:rPr>
      </w:pPr>
      <w:r w:rsidRPr="00D82DA8">
        <w:rPr>
          <w:rFonts w:ascii="Calibri" w:eastAsia="Calibri" w:hAnsi="Calibri" w:cs="Calibri"/>
          <w:noProof/>
          <w:color w:val="000000"/>
          <w:sz w:val="22"/>
        </w:rPr>
        <mc:AlternateContent>
          <mc:Choice Requires="wpg">
            <w:drawing>
              <wp:inline distT="0" distB="0" distL="0" distR="0" wp14:anchorId="0C7223BD" wp14:editId="11D1B9FE">
                <wp:extent cx="5998210" cy="76200"/>
                <wp:effectExtent l="0" t="0" r="0" b="0"/>
                <wp:docPr id="1164340" name="Group 1164340"/>
                <wp:cNvGraphicFramePr/>
                <a:graphic xmlns:a="http://schemas.openxmlformats.org/drawingml/2006/main">
                  <a:graphicData uri="http://schemas.microsoft.com/office/word/2010/wordprocessingGroup">
                    <wpg:wgp>
                      <wpg:cNvGrpSpPr/>
                      <wpg:grpSpPr>
                        <a:xfrm>
                          <a:off x="0" y="0"/>
                          <a:ext cx="5998210" cy="76200"/>
                          <a:chOff x="0" y="0"/>
                          <a:chExt cx="5998210" cy="76200"/>
                        </a:xfrm>
                      </wpg:grpSpPr>
                      <wps:wsp>
                        <wps:cNvPr id="1307815" name="Shape 1307815"/>
                        <wps:cNvSpPr/>
                        <wps:spPr>
                          <a:xfrm>
                            <a:off x="0" y="0"/>
                            <a:ext cx="5998210" cy="76200"/>
                          </a:xfrm>
                          <a:custGeom>
                            <a:avLst/>
                            <a:gdLst/>
                            <a:ahLst/>
                            <a:cxnLst/>
                            <a:rect l="0" t="0" r="0" b="0"/>
                            <a:pathLst>
                              <a:path w="5998210" h="76200">
                                <a:moveTo>
                                  <a:pt x="0" y="0"/>
                                </a:moveTo>
                                <a:lnTo>
                                  <a:pt x="5998210" y="0"/>
                                </a:lnTo>
                                <a:lnTo>
                                  <a:pt x="5998210" y="76200"/>
                                </a:lnTo>
                                <a:lnTo>
                                  <a:pt x="0" y="76200"/>
                                </a:lnTo>
                                <a:lnTo>
                                  <a:pt x="0" y="0"/>
                                </a:lnTo>
                              </a:path>
                            </a:pathLst>
                          </a:custGeom>
                          <a:solidFill>
                            <a:srgbClr val="000000"/>
                          </a:solidFill>
                          <a:ln w="0" cap="flat">
                            <a:noFill/>
                            <a:miter lim="127000"/>
                          </a:ln>
                          <a:effectLst/>
                        </wps:spPr>
                        <wps:bodyPr/>
                      </wps:wsp>
                    </wpg:wgp>
                  </a:graphicData>
                </a:graphic>
              </wp:inline>
            </w:drawing>
          </mc:Choice>
          <mc:Fallback>
            <w:pict>
              <v:group w14:anchorId="3DD0BC17" id="Group 1164340" o:spid="_x0000_s1026" style="width:472.3pt;height:6pt;mso-position-horizontal-relative:char;mso-position-vertical-relative:line" coordsize="5998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">
                <v:shape id="Shape 1307815" o:spid="_x0000_s1027" style="position:absolute;width:59982;height:762;visibility:visible;mso-wrap-style:square;v-text-anchor:top" coordsize="599821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" path="m,l5998210,r,76200l,76200,,e" fillcolor="black" stroked="f" strokeweight="0">
                  <v:stroke miterlimit="83231f" joinstyle="miter"/>
                  <v:path arrowok="t" textboxrect="0,0,5998210,76200"/>
                </v:shape>
                <w10:anchorlock/>
              </v:group>
            </w:pict>
          </mc:Fallback>
        </mc:AlternateContent>
      </w:r>
    </w:p>
    <w:p w14:paraId="7A7974F8" w14:textId="77777777" w:rsidR="00AE35CB" w:rsidRPr="00D82DA8" w:rsidRDefault="00AE35CB" w:rsidP="00AE35CB">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b/>
          <w:color w:val="000000"/>
        </w:rPr>
        <w:t xml:space="preserve"> </w:t>
      </w:r>
    </w:p>
    <w:p w14:paraId="208947A1" w14:textId="77777777" w:rsidR="00AE35CB" w:rsidRPr="00D82DA8" w:rsidRDefault="00AE35CB" w:rsidP="00AE35CB">
      <w:pPr>
        <w:keepNext/>
        <w:keepLines/>
        <w:spacing w:after="4" w:line="259" w:lineRule="auto"/>
        <w:ind w:left="1101" w:hanging="10"/>
        <w:outlineLvl w:val="1"/>
        <w:rPr>
          <w:rFonts w:ascii="Times New Roman" w:eastAsia="Times New Roman" w:hAnsi="Times New Roman" w:cs="Times New Roman"/>
          <w:b/>
          <w:color w:val="000000"/>
          <w:sz w:val="22"/>
        </w:rPr>
      </w:pPr>
      <w:r w:rsidRPr="00D82DA8">
        <w:rPr>
          <w:rFonts w:ascii="Times New Roman" w:eastAsia="Times New Roman" w:hAnsi="Times New Roman" w:cs="Times New Roman"/>
          <w:b/>
          <w:color w:val="000000"/>
          <w:sz w:val="22"/>
        </w:rPr>
        <w:t xml:space="preserve">MULTIPLE CHOICE </w:t>
      </w:r>
    </w:p>
    <w:p w14:paraId="4D8DB6F1" w14:textId="77777777" w:rsidR="00AE35CB" w:rsidRPr="00D82DA8" w:rsidRDefault="00AE35CB" w:rsidP="00AE35CB">
      <w:pPr>
        <w:spacing w:after="8" w:line="259" w:lineRule="auto"/>
        <w:rPr>
          <w:rFonts w:ascii="Times New Roman" w:eastAsia="Times New Roman" w:hAnsi="Times New Roman" w:cs="Times New Roman"/>
          <w:color w:val="000000"/>
        </w:rPr>
      </w:pPr>
      <w:r w:rsidRPr="00D82DA8">
        <w:rPr>
          <w:rFonts w:ascii="Times New Roman" w:eastAsia="Times New Roman" w:hAnsi="Times New Roman" w:cs="Times New Roman"/>
          <w:b/>
          <w:color w:val="000000"/>
          <w:sz w:val="21"/>
        </w:rPr>
        <w:t xml:space="preserve"> </w:t>
      </w:r>
    </w:p>
    <w:p w14:paraId="50B01204" w14:textId="77777777" w:rsidR="00AE35CB" w:rsidRPr="00D82DA8" w:rsidRDefault="00AE35CB" w:rsidP="00AE35CB">
      <w:pPr>
        <w:numPr>
          <w:ilvl w:val="0"/>
          <w:numId w:val="1"/>
        </w:numPr>
        <w:spacing w:after="17" w:line="247" w:lineRule="auto"/>
        <w:ind w:left="1722" w:right="825"/>
        <w:rPr>
          <w:rFonts w:ascii="Times New Roman" w:eastAsia="Times New Roman" w:hAnsi="Times New Roman" w:cs="Times New Roman"/>
          <w:color w:val="000000"/>
        </w:rPr>
      </w:pPr>
      <w:r w:rsidRPr="00D82DA8">
        <w:rPr>
          <w:rFonts w:ascii="Times New Roman" w:eastAsia="Times New Roman" w:hAnsi="Times New Roman" w:cs="Times New Roman"/>
          <w:i/>
          <w:color w:val="000000"/>
        </w:rPr>
        <w:t xml:space="preserve">Hypersensitivity </w:t>
      </w:r>
      <w:r w:rsidRPr="00D82DA8">
        <w:rPr>
          <w:rFonts w:ascii="Times New Roman" w:eastAsia="Times New Roman" w:hAnsi="Times New Roman" w:cs="Times New Roman"/>
          <w:color w:val="000000"/>
        </w:rPr>
        <w:t>is best defined as a(an):</w:t>
      </w:r>
      <w:r w:rsidRPr="00D82DA8">
        <w:rPr>
          <w:rFonts w:ascii="Times New Roman" w:eastAsia="Times New Roman" w:hAnsi="Times New Roman" w:cs="Times New Roman"/>
          <w:color w:val="000000"/>
          <w:sz w:val="22"/>
        </w:rPr>
        <w:t xml:space="preserve"> </w:t>
      </w:r>
    </w:p>
    <w:p w14:paraId="0DB014D3" w14:textId="77777777" w:rsidR="00AE35CB" w:rsidRPr="00D82DA8" w:rsidRDefault="00AE35CB" w:rsidP="00AE35CB">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Disturbance in the immunologic tolerance of self-antigens </w:t>
      </w:r>
    </w:p>
    <w:p w14:paraId="371B8F4F" w14:textId="77777777" w:rsidR="00AE35CB" w:rsidRPr="00D82DA8" w:rsidRDefault="00AE35CB" w:rsidP="00AE35CB">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Immunologic reaction of one person to the tissue of another person </w:t>
      </w:r>
    </w:p>
    <w:p w14:paraId="3755AD6E" w14:textId="77777777" w:rsidR="00AE35CB" w:rsidRPr="00D82DA8" w:rsidRDefault="00AE35CB" w:rsidP="00AE35CB">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Altered immunologic response to an antigen that results in disease </w:t>
      </w:r>
    </w:p>
    <w:p w14:paraId="6CEB25BB" w14:textId="77777777" w:rsidR="00AE35CB" w:rsidRPr="00D82DA8" w:rsidRDefault="00AE35CB" w:rsidP="00AE35CB">
      <w:pPr>
        <w:numPr>
          <w:ilvl w:val="1"/>
          <w:numId w:val="1"/>
        </w:numPr>
        <w:spacing w:after="13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Undetectable immune response in the presence of antigens </w:t>
      </w:r>
    </w:p>
    <w:p w14:paraId="14136FCC" w14:textId="77777777" w:rsidR="00AE35CB" w:rsidRPr="00D82DA8" w:rsidRDefault="00AE35CB" w:rsidP="00AE35CB">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C </w:t>
      </w:r>
    </w:p>
    <w:p w14:paraId="48B49823" w14:textId="77777777" w:rsidR="00AE35CB" w:rsidRPr="00D82DA8" w:rsidRDefault="00AE35CB" w:rsidP="00AE35CB">
      <w:pPr>
        <w:spacing w:after="17" w:line="247" w:lineRule="auto"/>
        <w:ind w:left="1736" w:right="825" w:hanging="10"/>
        <w:rPr>
          <w:rFonts w:ascii="Times New Roman" w:eastAsia="Times New Roman" w:hAnsi="Times New Roman" w:cs="Times New Roman"/>
          <w:color w:val="000000"/>
        </w:rPr>
      </w:pPr>
      <w:r w:rsidRPr="00D82DA8">
        <w:rPr>
          <w:rFonts w:ascii="Times New Roman" w:eastAsia="Times New Roman" w:hAnsi="Times New Roman" w:cs="Times New Roman"/>
          <w:i/>
          <w:color w:val="000000"/>
        </w:rPr>
        <w:t xml:space="preserve">Hypersensitivity </w:t>
      </w:r>
      <w:r w:rsidRPr="00D82DA8">
        <w:rPr>
          <w:rFonts w:ascii="Times New Roman" w:eastAsia="Times New Roman" w:hAnsi="Times New Roman" w:cs="Times New Roman"/>
          <w:color w:val="000000"/>
        </w:rPr>
        <w:t xml:space="preserve">is an altered immunologic response to an antigen that results in disease or damage to the host. The other options are not accurate definitions of hypersensitivity. </w:t>
      </w:r>
    </w:p>
    <w:p w14:paraId="533D44F0" w14:textId="77777777" w:rsidR="00AE35CB" w:rsidRPr="00D82DA8" w:rsidRDefault="00AE35CB" w:rsidP="00AE35CB">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708A9D4D" w14:textId="141F72B3" w:rsidR="00AE35CB" w:rsidRPr="00D82DA8" w:rsidRDefault="00AE35CB" w:rsidP="00AE35CB">
      <w:pPr>
        <w:tabs>
          <w:tab w:val="center" w:pos="2086"/>
          <w:tab w:val="center" w:pos="4347"/>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2"/>
        </w:rPr>
        <w:t xml:space="preserve"> </w:t>
      </w:r>
    </w:p>
    <w:p w14:paraId="10C18551" w14:textId="77777777" w:rsidR="00AE35CB" w:rsidRPr="00D82DA8" w:rsidRDefault="00AE35CB" w:rsidP="00AE35CB">
      <w:pPr>
        <w:spacing w:after="3"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6B242F18" w14:textId="77777777" w:rsidR="00AE35CB" w:rsidRPr="00D82DA8" w:rsidRDefault="00AE35CB" w:rsidP="00AE35CB">
      <w:pPr>
        <w:numPr>
          <w:ilvl w:val="0"/>
          <w:numId w:val="1"/>
        </w:numPr>
        <w:spacing w:after="17" w:line="247" w:lineRule="auto"/>
        <w:ind w:left="1722"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A hypersensitivity reaction that produces an allergic response is called:</w:t>
      </w:r>
      <w:r w:rsidRPr="00D82DA8">
        <w:rPr>
          <w:rFonts w:ascii="Times New Roman" w:eastAsia="Times New Roman" w:hAnsi="Times New Roman" w:cs="Times New Roman"/>
          <w:color w:val="000000"/>
          <w:sz w:val="22"/>
        </w:rPr>
        <w:t xml:space="preserve"> </w:t>
      </w:r>
    </w:p>
    <w:p w14:paraId="662F8E2C" w14:textId="77777777" w:rsidR="00AE35CB" w:rsidRPr="00D82DA8" w:rsidRDefault="00AE35CB" w:rsidP="00AE35CB">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Hemolytic shock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c. </w:t>
      </w:r>
      <w:r w:rsidRPr="00D82DA8">
        <w:rPr>
          <w:rFonts w:ascii="Times New Roman" w:eastAsia="Times New Roman" w:hAnsi="Times New Roman" w:cs="Times New Roman"/>
          <w:color w:val="000000"/>
        </w:rPr>
        <w:t xml:space="preserve">Necrotizing vasculitis </w:t>
      </w:r>
    </w:p>
    <w:p w14:paraId="496E21E6" w14:textId="77777777" w:rsidR="00AE35CB" w:rsidRPr="00D82DA8" w:rsidRDefault="00AE35CB" w:rsidP="00AE35CB">
      <w:pPr>
        <w:numPr>
          <w:ilvl w:val="1"/>
          <w:numId w:val="1"/>
        </w:numPr>
        <w:spacing w:after="144"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Anaphylaxis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d. </w:t>
      </w:r>
      <w:r w:rsidRPr="00D82DA8">
        <w:rPr>
          <w:rFonts w:ascii="Times New Roman" w:eastAsia="Times New Roman" w:hAnsi="Times New Roman" w:cs="Times New Roman"/>
          <w:color w:val="000000"/>
        </w:rPr>
        <w:t xml:space="preserve">Systemic erythematosus </w:t>
      </w:r>
    </w:p>
    <w:p w14:paraId="21174E52" w14:textId="77777777" w:rsidR="00AE35CB" w:rsidRPr="00D82DA8" w:rsidRDefault="00AE35CB" w:rsidP="00AE35CB">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B </w:t>
      </w:r>
    </w:p>
    <w:p w14:paraId="16246A7F" w14:textId="77777777" w:rsidR="00AE35CB" w:rsidRPr="00D82DA8" w:rsidRDefault="00AE35CB" w:rsidP="00AE35CB">
      <w:pPr>
        <w:spacing w:after="17" w:line="247" w:lineRule="auto"/>
        <w:ind w:left="1736" w:right="825" w:hanging="10"/>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Examples of systemic anaphylaxis are allergic reactions to beestings, peanuts, and fish. The other options are not accurate examples of hypersensitivity. </w:t>
      </w:r>
    </w:p>
    <w:p w14:paraId="0E16414A" w14:textId="77777777" w:rsidR="00AE35CB" w:rsidRPr="00D82DA8" w:rsidRDefault="00AE35CB" w:rsidP="00AE35CB">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 </w:t>
      </w:r>
    </w:p>
    <w:p w14:paraId="06D35B60" w14:textId="157FFDEB" w:rsidR="00AE35CB" w:rsidRPr="00D82DA8" w:rsidRDefault="00AE35CB" w:rsidP="00AE35CB">
      <w:pPr>
        <w:tabs>
          <w:tab w:val="center" w:pos="2086"/>
          <w:tab w:val="center" w:pos="4347"/>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2"/>
        </w:rPr>
        <w:t xml:space="preserve"> </w:t>
      </w:r>
    </w:p>
    <w:p w14:paraId="75651AC8" w14:textId="77777777" w:rsidR="00AE35CB" w:rsidRPr="00D82DA8" w:rsidRDefault="00AE35CB" w:rsidP="00AE35CB">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 </w:t>
      </w:r>
    </w:p>
    <w:p w14:paraId="42C1719A" w14:textId="77777777" w:rsidR="00AE35CB" w:rsidRPr="00D82DA8" w:rsidRDefault="00AE35CB" w:rsidP="00AE35CB">
      <w:pPr>
        <w:numPr>
          <w:ilvl w:val="0"/>
          <w:numId w:val="1"/>
        </w:numPr>
        <w:spacing w:after="17" w:line="247" w:lineRule="auto"/>
        <w:ind w:left="1722"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The common hay fever allergy is express </w:t>
      </w:r>
      <w:proofErr w:type="spellStart"/>
      <w:r w:rsidRPr="00D82DA8">
        <w:rPr>
          <w:rFonts w:ascii="Times New Roman" w:eastAsia="Times New Roman" w:hAnsi="Times New Roman" w:cs="Times New Roman"/>
          <w:color w:val="000000"/>
        </w:rPr>
        <w:t>edthrough</w:t>
      </w:r>
      <w:proofErr w:type="spellEnd"/>
      <w:r w:rsidRPr="00D82DA8">
        <w:rPr>
          <w:rFonts w:ascii="Times New Roman" w:eastAsia="Times New Roman" w:hAnsi="Times New Roman" w:cs="Times New Roman"/>
          <w:color w:val="000000"/>
        </w:rPr>
        <w:t xml:space="preserve"> a reaction that is mediated by which class of immunoglobulins?</w:t>
      </w:r>
      <w:r w:rsidRPr="00D82DA8">
        <w:rPr>
          <w:rFonts w:ascii="Times New Roman" w:eastAsia="Times New Roman" w:hAnsi="Times New Roman" w:cs="Times New Roman"/>
          <w:color w:val="000000"/>
          <w:sz w:val="22"/>
        </w:rPr>
        <w:t xml:space="preserve"> </w:t>
      </w:r>
    </w:p>
    <w:p w14:paraId="12300008" w14:textId="77777777" w:rsidR="00AE35CB" w:rsidRPr="00D82DA8" w:rsidRDefault="00AE35CB" w:rsidP="00AE35CB">
      <w:pPr>
        <w:numPr>
          <w:ilvl w:val="1"/>
          <w:numId w:val="1"/>
        </w:numPr>
        <w:spacing w:after="17" w:line="247" w:lineRule="auto"/>
        <w:ind w:right="825"/>
        <w:rPr>
          <w:rFonts w:ascii="Times New Roman" w:eastAsia="Times New Roman" w:hAnsi="Times New Roman" w:cs="Times New Roman"/>
          <w:color w:val="000000"/>
        </w:rPr>
      </w:pPr>
      <w:proofErr w:type="spellStart"/>
      <w:r w:rsidRPr="00D82DA8">
        <w:rPr>
          <w:rFonts w:ascii="Times New Roman" w:eastAsia="Times New Roman" w:hAnsi="Times New Roman" w:cs="Times New Roman"/>
          <w:color w:val="000000"/>
        </w:rPr>
        <w:t>IgE</w:t>
      </w:r>
      <w:proofErr w:type="spellEnd"/>
      <w:r w:rsidRPr="00D82DA8">
        <w:rPr>
          <w:rFonts w:ascii="Times New Roman" w:eastAsia="Times New Roman" w:hAnsi="Times New Roman" w:cs="Times New Roman"/>
          <w:color w:val="000000"/>
        </w:rPr>
        <w:t xml:space="preserve">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c. </w:t>
      </w:r>
      <w:r w:rsidRPr="00D82DA8">
        <w:rPr>
          <w:rFonts w:ascii="Times New Roman" w:eastAsia="Times New Roman" w:hAnsi="Times New Roman" w:cs="Times New Roman"/>
          <w:color w:val="000000"/>
        </w:rPr>
        <w:t xml:space="preserve">IgM </w:t>
      </w:r>
    </w:p>
    <w:p w14:paraId="567DF9A3" w14:textId="77777777" w:rsidR="00AE35CB" w:rsidRPr="00D82DA8" w:rsidRDefault="00AE35CB" w:rsidP="00AE35CB">
      <w:pPr>
        <w:numPr>
          <w:ilvl w:val="1"/>
          <w:numId w:val="1"/>
        </w:numPr>
        <w:spacing w:after="150"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IgG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d. </w:t>
      </w:r>
      <w:r w:rsidRPr="00D82DA8">
        <w:rPr>
          <w:rFonts w:ascii="Times New Roman" w:eastAsia="Times New Roman" w:hAnsi="Times New Roman" w:cs="Times New Roman"/>
          <w:color w:val="000000"/>
        </w:rPr>
        <w:t xml:space="preserve">T cells </w:t>
      </w:r>
    </w:p>
    <w:p w14:paraId="39DECE0A" w14:textId="77777777" w:rsidR="00AE35CB" w:rsidRPr="00D82DA8" w:rsidRDefault="00AE35CB" w:rsidP="00AE35CB">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A </w:t>
      </w:r>
    </w:p>
    <w:p w14:paraId="339317B8" w14:textId="77777777" w:rsidR="00AE35CB" w:rsidRPr="00D82DA8" w:rsidRDefault="00AE35CB" w:rsidP="00AE35CB">
      <w:pPr>
        <w:spacing w:after="17" w:line="247" w:lineRule="auto"/>
        <w:ind w:left="1736" w:right="825" w:hanging="10"/>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Type I reactions are mediated by antigen-specific </w:t>
      </w:r>
      <w:proofErr w:type="spellStart"/>
      <w:r w:rsidRPr="00D82DA8">
        <w:rPr>
          <w:rFonts w:ascii="Times New Roman" w:eastAsia="Times New Roman" w:hAnsi="Times New Roman" w:cs="Times New Roman"/>
          <w:color w:val="000000"/>
        </w:rPr>
        <w:t>IgE</w:t>
      </w:r>
      <w:proofErr w:type="spellEnd"/>
      <w:r w:rsidRPr="00D82DA8">
        <w:rPr>
          <w:rFonts w:ascii="Times New Roman" w:eastAsia="Times New Roman" w:hAnsi="Times New Roman" w:cs="Times New Roman"/>
          <w:color w:val="000000"/>
        </w:rPr>
        <w:t xml:space="preserve"> and the products of tissue mast cells (see Figure 9-1). The most common allergies (e.g., pollen allergies) are type I reactions. In addition, most type I reactions occur against environmental antigens and are therefore allergic. The other options do not accurately identify the mediation factor related to hay fever. </w:t>
      </w:r>
    </w:p>
    <w:p w14:paraId="2D01CFA0" w14:textId="77777777" w:rsidR="00AE35CB" w:rsidRPr="00D82DA8" w:rsidRDefault="00AE35CB" w:rsidP="00AE35CB">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3987088A" w14:textId="6A3CDF62" w:rsidR="00AE35CB" w:rsidRPr="00D82DA8" w:rsidRDefault="00AE35CB" w:rsidP="00AE35CB">
      <w:pPr>
        <w:tabs>
          <w:tab w:val="center" w:pos="2086"/>
          <w:tab w:val="center" w:pos="4840"/>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lastRenderedPageBreak/>
        <w:tab/>
      </w:r>
      <w:r w:rsidRPr="00D82DA8">
        <w:rPr>
          <w:rFonts w:ascii="Times New Roman" w:eastAsia="Times New Roman" w:hAnsi="Times New Roman" w:cs="Times New Roman"/>
          <w:color w:val="000000"/>
          <w:sz w:val="22"/>
        </w:rPr>
        <w:t xml:space="preserve"> </w:t>
      </w:r>
    </w:p>
    <w:p w14:paraId="0C5F60B1" w14:textId="77777777" w:rsidR="00AE35CB" w:rsidRPr="00D82DA8" w:rsidRDefault="00AE35CB" w:rsidP="00AE35CB">
      <w:pPr>
        <w:spacing w:after="8"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420D0F83" w14:textId="77777777" w:rsidR="00AE35CB" w:rsidRPr="00D82DA8" w:rsidRDefault="00AE35CB" w:rsidP="00AE35CB">
      <w:pPr>
        <w:numPr>
          <w:ilvl w:val="0"/>
          <w:numId w:val="1"/>
        </w:numPr>
        <w:spacing w:after="17" w:line="247" w:lineRule="auto"/>
        <w:ind w:left="1722"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Which type of antibody is involved in type I hypersensitivity reaction?</w:t>
      </w:r>
      <w:r w:rsidRPr="00D82DA8">
        <w:rPr>
          <w:rFonts w:ascii="Times New Roman" w:eastAsia="Times New Roman" w:hAnsi="Times New Roman" w:cs="Times New Roman"/>
          <w:color w:val="000000"/>
          <w:sz w:val="22"/>
        </w:rPr>
        <w:t xml:space="preserve"> </w:t>
      </w:r>
    </w:p>
    <w:p w14:paraId="0A18EAB0" w14:textId="77777777" w:rsidR="00AE35CB" w:rsidRPr="00D82DA8" w:rsidRDefault="00AE35CB" w:rsidP="00AE35CB">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IgA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c. </w:t>
      </w:r>
      <w:r w:rsidRPr="00D82DA8">
        <w:rPr>
          <w:rFonts w:ascii="Times New Roman" w:eastAsia="Times New Roman" w:hAnsi="Times New Roman" w:cs="Times New Roman"/>
          <w:color w:val="000000"/>
        </w:rPr>
        <w:t xml:space="preserve">IgG </w:t>
      </w:r>
    </w:p>
    <w:p w14:paraId="78F00A19" w14:textId="77777777" w:rsidR="00AE35CB" w:rsidRPr="00D82DA8" w:rsidRDefault="00AE35CB" w:rsidP="00AE35CB">
      <w:pPr>
        <w:numPr>
          <w:ilvl w:val="1"/>
          <w:numId w:val="1"/>
        </w:numPr>
        <w:spacing w:after="153" w:line="247" w:lineRule="auto"/>
        <w:ind w:right="825"/>
        <w:rPr>
          <w:rFonts w:ascii="Times New Roman" w:eastAsia="Times New Roman" w:hAnsi="Times New Roman" w:cs="Times New Roman"/>
          <w:color w:val="000000"/>
        </w:rPr>
      </w:pPr>
      <w:proofErr w:type="spellStart"/>
      <w:r w:rsidRPr="00D82DA8">
        <w:rPr>
          <w:rFonts w:ascii="Times New Roman" w:eastAsia="Times New Roman" w:hAnsi="Times New Roman" w:cs="Times New Roman"/>
          <w:color w:val="000000"/>
        </w:rPr>
        <w:t>IgE</w:t>
      </w:r>
      <w:proofErr w:type="spellEnd"/>
      <w:r w:rsidRPr="00D82DA8">
        <w:rPr>
          <w:rFonts w:ascii="Times New Roman" w:eastAsia="Times New Roman" w:hAnsi="Times New Roman" w:cs="Times New Roman"/>
          <w:color w:val="000000"/>
        </w:rPr>
        <w:t xml:space="preserve">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d.   </w:t>
      </w:r>
      <w:r w:rsidRPr="00D82DA8">
        <w:rPr>
          <w:rFonts w:ascii="Times New Roman" w:eastAsia="Times New Roman" w:hAnsi="Times New Roman" w:cs="Times New Roman"/>
          <w:color w:val="000000"/>
        </w:rPr>
        <w:t xml:space="preserve">IgM </w:t>
      </w:r>
    </w:p>
    <w:p w14:paraId="2BC048B6" w14:textId="77777777" w:rsidR="00AE35CB" w:rsidRPr="00D82DA8" w:rsidRDefault="00AE35CB" w:rsidP="00AE35CB">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B </w:t>
      </w:r>
    </w:p>
    <w:p w14:paraId="0AB229B0" w14:textId="77777777" w:rsidR="00AE35CB" w:rsidRPr="00D82DA8" w:rsidRDefault="00AE35CB" w:rsidP="00AE35CB">
      <w:pPr>
        <w:spacing w:after="17" w:line="247" w:lineRule="auto"/>
        <w:ind w:left="1736" w:right="825" w:hanging="10"/>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Type I reactions are only mediated by antigen-specific </w:t>
      </w:r>
      <w:proofErr w:type="spellStart"/>
      <w:r w:rsidRPr="00D82DA8">
        <w:rPr>
          <w:rFonts w:ascii="Times New Roman" w:eastAsia="Times New Roman" w:hAnsi="Times New Roman" w:cs="Times New Roman"/>
          <w:color w:val="000000"/>
        </w:rPr>
        <w:t>IgE</w:t>
      </w:r>
      <w:proofErr w:type="spellEnd"/>
      <w:r w:rsidRPr="00D82DA8">
        <w:rPr>
          <w:rFonts w:ascii="Times New Roman" w:eastAsia="Times New Roman" w:hAnsi="Times New Roman" w:cs="Times New Roman"/>
          <w:color w:val="000000"/>
        </w:rPr>
        <w:t xml:space="preserve"> and the products of tissue mast cells (see Figure 9-1). </w:t>
      </w:r>
    </w:p>
    <w:p w14:paraId="6FF607EC" w14:textId="77777777" w:rsidR="00AE35CB" w:rsidRPr="00D82DA8" w:rsidRDefault="00AE35CB" w:rsidP="00AE35CB">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4C9AD169" w14:textId="377049AC" w:rsidR="00AE35CB" w:rsidRPr="00D82DA8" w:rsidRDefault="00AE35CB" w:rsidP="00AE35CB">
      <w:pPr>
        <w:tabs>
          <w:tab w:val="center" w:pos="2086"/>
          <w:tab w:val="center" w:pos="4347"/>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2"/>
        </w:rPr>
        <w:t xml:space="preserve"> </w:t>
      </w:r>
    </w:p>
    <w:p w14:paraId="6A60798A" w14:textId="77777777" w:rsidR="00AE35CB" w:rsidRPr="00D82DA8" w:rsidRDefault="00AE35CB" w:rsidP="00AE35CB">
      <w:pPr>
        <w:spacing w:after="1"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 </w:t>
      </w:r>
    </w:p>
    <w:p w14:paraId="12239F84" w14:textId="77777777" w:rsidR="00AE35CB" w:rsidRPr="00D82DA8" w:rsidRDefault="00AE35CB" w:rsidP="00AE35CB">
      <w:pPr>
        <w:numPr>
          <w:ilvl w:val="0"/>
          <w:numId w:val="1"/>
        </w:numPr>
        <w:spacing w:after="17" w:line="247" w:lineRule="auto"/>
        <w:ind w:left="1722"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Blood transfusion reactions are an example of:</w:t>
      </w:r>
      <w:r w:rsidRPr="00D82DA8">
        <w:rPr>
          <w:rFonts w:ascii="Times New Roman" w:eastAsia="Times New Roman" w:hAnsi="Times New Roman" w:cs="Times New Roman"/>
          <w:color w:val="000000"/>
          <w:sz w:val="22"/>
        </w:rPr>
        <w:t xml:space="preserve"> </w:t>
      </w:r>
    </w:p>
    <w:tbl>
      <w:tblPr>
        <w:tblStyle w:val="TableGrid"/>
        <w:tblW w:w="6193" w:type="dxa"/>
        <w:tblInd w:w="1711" w:type="dxa"/>
        <w:tblCellMar>
          <w:top w:w="2" w:type="dxa"/>
        </w:tblCellMar>
        <w:tblLook w:val="04A0" w:firstRow="1" w:lastRow="0" w:firstColumn="1" w:lastColumn="0" w:noHBand="0" w:noVBand="1"/>
      </w:tblPr>
      <w:tblGrid>
        <w:gridCol w:w="4232"/>
        <w:gridCol w:w="1961"/>
      </w:tblGrid>
      <w:tr w:rsidR="00AE35CB" w:rsidRPr="00D82DA8" w14:paraId="0828A218" w14:textId="77777777" w:rsidTr="00DC2144">
        <w:trPr>
          <w:trHeight w:val="271"/>
        </w:trPr>
        <w:tc>
          <w:tcPr>
            <w:tcW w:w="4232" w:type="dxa"/>
            <w:tcBorders>
              <w:top w:val="nil"/>
              <w:left w:val="nil"/>
              <w:bottom w:val="nil"/>
              <w:right w:val="nil"/>
            </w:tcBorders>
          </w:tcPr>
          <w:p w14:paraId="7BAB5282" w14:textId="77777777" w:rsidR="00AE35CB" w:rsidRPr="00D82DA8" w:rsidRDefault="00AE35CB" w:rsidP="00DC2144">
            <w:pPr>
              <w:tabs>
                <w:tab w:val="center" w:pos="1070"/>
              </w:tabs>
              <w:spacing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rPr>
              <w:t>a.</w:t>
            </w:r>
            <w:r w:rsidRPr="00D82DA8">
              <w:rPr>
                <w:rFonts w:ascii="Times New Roman" w:eastAsia="Times New Roman" w:hAnsi="Times New Roman" w:cs="Times New Roman"/>
                <w:color w:val="000000"/>
              </w:rPr>
              <w:tab/>
              <w:t xml:space="preserve">Autoimmunity </w:t>
            </w:r>
          </w:p>
        </w:tc>
        <w:tc>
          <w:tcPr>
            <w:tcW w:w="1961" w:type="dxa"/>
            <w:tcBorders>
              <w:top w:val="nil"/>
              <w:left w:val="nil"/>
              <w:bottom w:val="nil"/>
              <w:right w:val="nil"/>
            </w:tcBorders>
          </w:tcPr>
          <w:p w14:paraId="768930F8" w14:textId="77777777" w:rsidR="00AE35CB" w:rsidRPr="00D82DA8" w:rsidRDefault="00AE35CB" w:rsidP="00DC2144">
            <w:pPr>
              <w:spacing w:line="259" w:lineRule="auto"/>
              <w:jc w:val="both"/>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c. </w:t>
            </w:r>
            <w:proofErr w:type="spellStart"/>
            <w:r w:rsidRPr="00D82DA8">
              <w:rPr>
                <w:rFonts w:ascii="Times New Roman" w:eastAsia="Times New Roman" w:hAnsi="Times New Roman" w:cs="Times New Roman"/>
                <w:color w:val="000000"/>
              </w:rPr>
              <w:t>Homoimmunity</w:t>
            </w:r>
            <w:proofErr w:type="spellEnd"/>
            <w:r w:rsidRPr="00D82DA8">
              <w:rPr>
                <w:rFonts w:ascii="Times New Roman" w:eastAsia="Times New Roman" w:hAnsi="Times New Roman" w:cs="Times New Roman"/>
                <w:color w:val="000000"/>
              </w:rPr>
              <w:t xml:space="preserve"> </w:t>
            </w:r>
          </w:p>
        </w:tc>
      </w:tr>
      <w:tr w:rsidR="00AE35CB" w:rsidRPr="00D82DA8" w14:paraId="396E9E10" w14:textId="77777777" w:rsidTr="00DC2144">
        <w:trPr>
          <w:trHeight w:val="272"/>
        </w:trPr>
        <w:tc>
          <w:tcPr>
            <w:tcW w:w="4232" w:type="dxa"/>
            <w:tcBorders>
              <w:top w:val="nil"/>
              <w:left w:val="nil"/>
              <w:bottom w:val="nil"/>
              <w:right w:val="nil"/>
            </w:tcBorders>
          </w:tcPr>
          <w:p w14:paraId="19DF19E9" w14:textId="77777777" w:rsidR="00AE35CB" w:rsidRPr="00D82DA8" w:rsidRDefault="00AE35CB" w:rsidP="00DC2144">
            <w:pPr>
              <w:spacing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rPr>
              <w:t>b.</w:t>
            </w:r>
            <w:r w:rsidRPr="00D82DA8">
              <w:rPr>
                <w:rFonts w:ascii="Arial" w:eastAsia="Arial" w:hAnsi="Arial" w:cs="Arial"/>
                <w:color w:val="000000"/>
              </w:rPr>
              <w:t xml:space="preserve"> </w:t>
            </w:r>
            <w:proofErr w:type="spellStart"/>
            <w:r w:rsidRPr="00D82DA8">
              <w:rPr>
                <w:rFonts w:ascii="Times New Roman" w:eastAsia="Times New Roman" w:hAnsi="Times New Roman" w:cs="Times New Roman"/>
                <w:color w:val="000000"/>
              </w:rPr>
              <w:t>Alloimmunity</w:t>
            </w:r>
            <w:proofErr w:type="spellEnd"/>
            <w:r w:rsidRPr="00D82DA8">
              <w:rPr>
                <w:rFonts w:ascii="Times New Roman" w:eastAsia="Times New Roman" w:hAnsi="Times New Roman" w:cs="Times New Roman"/>
                <w:color w:val="000000"/>
              </w:rPr>
              <w:t xml:space="preserve"> </w:t>
            </w:r>
          </w:p>
        </w:tc>
        <w:tc>
          <w:tcPr>
            <w:tcW w:w="1961" w:type="dxa"/>
            <w:tcBorders>
              <w:top w:val="nil"/>
              <w:left w:val="nil"/>
              <w:bottom w:val="nil"/>
              <w:right w:val="nil"/>
            </w:tcBorders>
          </w:tcPr>
          <w:p w14:paraId="1EF1B30C" w14:textId="77777777" w:rsidR="00AE35CB" w:rsidRPr="00D82DA8" w:rsidRDefault="00AE35CB" w:rsidP="00DC2144">
            <w:pPr>
              <w:spacing w:line="259" w:lineRule="auto"/>
              <w:jc w:val="both"/>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d. </w:t>
            </w:r>
            <w:r w:rsidRPr="00D82DA8">
              <w:rPr>
                <w:rFonts w:ascii="Times New Roman" w:eastAsia="Times New Roman" w:hAnsi="Times New Roman" w:cs="Times New Roman"/>
                <w:color w:val="000000"/>
              </w:rPr>
              <w:t xml:space="preserve">Hypersensitivity </w:t>
            </w:r>
          </w:p>
        </w:tc>
      </w:tr>
    </w:tbl>
    <w:p w14:paraId="63B2A952" w14:textId="77777777" w:rsidR="00AE35CB" w:rsidRPr="00D82DA8" w:rsidRDefault="00AE35CB" w:rsidP="00AE35CB">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B </w:t>
      </w:r>
    </w:p>
    <w:p w14:paraId="5816A300" w14:textId="77777777" w:rsidR="00AE35CB" w:rsidRPr="00D82DA8" w:rsidRDefault="00AE35CB" w:rsidP="00AE35CB">
      <w:pPr>
        <w:spacing w:after="17" w:line="247" w:lineRule="auto"/>
        <w:ind w:left="1736" w:right="825" w:hanging="10"/>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Only </w:t>
      </w:r>
      <w:proofErr w:type="spellStart"/>
      <w:r w:rsidRPr="00D82DA8">
        <w:rPr>
          <w:rFonts w:ascii="Times New Roman" w:eastAsia="Times New Roman" w:hAnsi="Times New Roman" w:cs="Times New Roman"/>
          <w:color w:val="000000"/>
        </w:rPr>
        <w:t>alloimmunity</w:t>
      </w:r>
      <w:proofErr w:type="spellEnd"/>
      <w:r w:rsidRPr="00D82DA8">
        <w:rPr>
          <w:rFonts w:ascii="Times New Roman" w:eastAsia="Times New Roman" w:hAnsi="Times New Roman" w:cs="Times New Roman"/>
          <w:color w:val="000000"/>
        </w:rPr>
        <w:t xml:space="preserve"> (also termed </w:t>
      </w:r>
      <w:proofErr w:type="spellStart"/>
      <w:r w:rsidRPr="00D82DA8">
        <w:rPr>
          <w:rFonts w:ascii="Times New Roman" w:eastAsia="Times New Roman" w:hAnsi="Times New Roman" w:cs="Times New Roman"/>
          <w:i/>
          <w:color w:val="000000"/>
        </w:rPr>
        <w:t>isoimmunity</w:t>
      </w:r>
      <w:proofErr w:type="spellEnd"/>
      <w:r w:rsidRPr="00D82DA8">
        <w:rPr>
          <w:rFonts w:ascii="Times New Roman" w:eastAsia="Times New Roman" w:hAnsi="Times New Roman" w:cs="Times New Roman"/>
          <w:color w:val="000000"/>
        </w:rPr>
        <w:t xml:space="preserve">) occurs when the immune system of one individual produces an immunologic reaction against tissues of another individual. </w:t>
      </w:r>
    </w:p>
    <w:p w14:paraId="77782CA2" w14:textId="77777777" w:rsidR="00AE35CB" w:rsidRPr="00D82DA8" w:rsidRDefault="00AE35CB" w:rsidP="00AE35CB">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 </w:t>
      </w:r>
    </w:p>
    <w:p w14:paraId="585549CC" w14:textId="69C721E0" w:rsidR="00AE35CB" w:rsidRPr="00D82DA8" w:rsidRDefault="00AE35CB" w:rsidP="00AE35CB">
      <w:pPr>
        <w:tabs>
          <w:tab w:val="center" w:pos="2086"/>
          <w:tab w:val="center" w:pos="4347"/>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2"/>
        </w:rPr>
        <w:t xml:space="preserve"> </w:t>
      </w:r>
    </w:p>
    <w:p w14:paraId="5AFCF631" w14:textId="77777777" w:rsidR="00AE35CB" w:rsidRPr="00D82DA8" w:rsidRDefault="00AE35CB" w:rsidP="00AE35CB">
      <w:pPr>
        <w:spacing w:after="3"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357DA2E6" w14:textId="77777777" w:rsidR="00AE35CB" w:rsidRPr="00D82DA8" w:rsidRDefault="00AE35CB" w:rsidP="00AE35CB">
      <w:pPr>
        <w:numPr>
          <w:ilvl w:val="0"/>
          <w:numId w:val="1"/>
        </w:numPr>
        <w:spacing w:after="17" w:line="247" w:lineRule="auto"/>
        <w:ind w:left="1722"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During an </w:t>
      </w:r>
      <w:proofErr w:type="spellStart"/>
      <w:r w:rsidRPr="00D82DA8">
        <w:rPr>
          <w:rFonts w:ascii="Times New Roman" w:eastAsia="Times New Roman" w:hAnsi="Times New Roman" w:cs="Times New Roman"/>
          <w:color w:val="000000"/>
        </w:rPr>
        <w:t>IgE</w:t>
      </w:r>
      <w:proofErr w:type="spellEnd"/>
      <w:r w:rsidRPr="00D82DA8">
        <w:rPr>
          <w:rFonts w:ascii="Times New Roman" w:eastAsia="Times New Roman" w:hAnsi="Times New Roman" w:cs="Times New Roman"/>
          <w:color w:val="000000"/>
        </w:rPr>
        <w:t>-mediated hypersensitivity reaction, which leukocyte is activated?</w:t>
      </w:r>
      <w:r w:rsidRPr="00D82DA8">
        <w:rPr>
          <w:rFonts w:ascii="Times New Roman" w:eastAsia="Times New Roman" w:hAnsi="Times New Roman" w:cs="Times New Roman"/>
          <w:color w:val="000000"/>
          <w:sz w:val="22"/>
        </w:rPr>
        <w:t xml:space="preserve"> </w:t>
      </w:r>
    </w:p>
    <w:p w14:paraId="2FDF1704" w14:textId="77777777" w:rsidR="00AE35CB" w:rsidRPr="00D82DA8" w:rsidRDefault="00AE35CB" w:rsidP="00AE35CB">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Neutrophils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c. </w:t>
      </w:r>
      <w:r w:rsidRPr="00D82DA8">
        <w:rPr>
          <w:rFonts w:ascii="Times New Roman" w:eastAsia="Times New Roman" w:hAnsi="Times New Roman" w:cs="Times New Roman"/>
          <w:color w:val="000000"/>
        </w:rPr>
        <w:t xml:space="preserve">Eosinophils </w:t>
      </w:r>
    </w:p>
    <w:p w14:paraId="1C82B68B" w14:textId="77777777" w:rsidR="00AE35CB" w:rsidRPr="00D82DA8" w:rsidRDefault="00AE35CB" w:rsidP="00AE35CB">
      <w:pPr>
        <w:numPr>
          <w:ilvl w:val="1"/>
          <w:numId w:val="1"/>
        </w:numPr>
        <w:spacing w:after="144"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Monocytes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d. </w:t>
      </w:r>
      <w:r w:rsidRPr="00D82DA8">
        <w:rPr>
          <w:rFonts w:ascii="Times New Roman" w:eastAsia="Times New Roman" w:hAnsi="Times New Roman" w:cs="Times New Roman"/>
          <w:color w:val="000000"/>
        </w:rPr>
        <w:t xml:space="preserve">T lymphocytes </w:t>
      </w:r>
    </w:p>
    <w:p w14:paraId="5DA1ADEA" w14:textId="77777777" w:rsidR="00AE35CB" w:rsidRPr="00D82DA8" w:rsidRDefault="00AE35CB" w:rsidP="00AE35CB">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C </w:t>
      </w:r>
    </w:p>
    <w:p w14:paraId="1E99C56C" w14:textId="77777777" w:rsidR="00AE35CB" w:rsidRPr="00D82DA8" w:rsidRDefault="00AE35CB" w:rsidP="00AE35CB">
      <w:pPr>
        <w:spacing w:after="17" w:line="247" w:lineRule="auto"/>
        <w:ind w:left="1736" w:right="825" w:hanging="10"/>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Of the options provided, only eosinophils are activated during </w:t>
      </w:r>
      <w:proofErr w:type="spellStart"/>
      <w:r w:rsidRPr="00D82DA8">
        <w:rPr>
          <w:rFonts w:ascii="Times New Roman" w:eastAsia="Times New Roman" w:hAnsi="Times New Roman" w:cs="Times New Roman"/>
          <w:color w:val="000000"/>
        </w:rPr>
        <w:t>IgE</w:t>
      </w:r>
      <w:proofErr w:type="spellEnd"/>
      <w:r w:rsidRPr="00D82DA8">
        <w:rPr>
          <w:rFonts w:ascii="Times New Roman" w:eastAsia="Times New Roman" w:hAnsi="Times New Roman" w:cs="Times New Roman"/>
          <w:color w:val="000000"/>
        </w:rPr>
        <w:t xml:space="preserve">-mediated hypersensitivity reactions. </w:t>
      </w:r>
    </w:p>
    <w:p w14:paraId="0C378ACB" w14:textId="77777777" w:rsidR="00AE35CB" w:rsidRPr="00D82DA8" w:rsidRDefault="00AE35CB" w:rsidP="00AE35CB">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 </w:t>
      </w:r>
    </w:p>
    <w:p w14:paraId="49D436F5" w14:textId="176B8FC7" w:rsidR="00AE35CB" w:rsidRPr="00D82DA8" w:rsidRDefault="00AE35CB" w:rsidP="00AE35CB">
      <w:pPr>
        <w:tabs>
          <w:tab w:val="center" w:pos="2086"/>
          <w:tab w:val="center" w:pos="4830"/>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2"/>
        </w:rPr>
        <w:t xml:space="preserve"> </w:t>
      </w:r>
    </w:p>
    <w:p w14:paraId="6D4D2B18" w14:textId="77777777" w:rsidR="00AE35CB" w:rsidRPr="00D82DA8" w:rsidRDefault="00AE35CB" w:rsidP="00AE35CB">
      <w:pPr>
        <w:spacing w:after="8"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447B2C9B" w14:textId="77777777" w:rsidR="00AE35CB" w:rsidRPr="00D82DA8" w:rsidRDefault="00AE35CB" w:rsidP="00AE35CB">
      <w:pPr>
        <w:numPr>
          <w:ilvl w:val="0"/>
          <w:numId w:val="1"/>
        </w:numPr>
        <w:spacing w:after="17" w:line="247" w:lineRule="auto"/>
        <w:ind w:left="1722"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During an </w:t>
      </w:r>
      <w:proofErr w:type="spellStart"/>
      <w:r w:rsidRPr="00D82DA8">
        <w:rPr>
          <w:rFonts w:ascii="Times New Roman" w:eastAsia="Times New Roman" w:hAnsi="Times New Roman" w:cs="Times New Roman"/>
          <w:color w:val="000000"/>
        </w:rPr>
        <w:t>IgE</w:t>
      </w:r>
      <w:proofErr w:type="spellEnd"/>
      <w:r w:rsidRPr="00D82DA8">
        <w:rPr>
          <w:rFonts w:ascii="Times New Roman" w:eastAsia="Times New Roman" w:hAnsi="Times New Roman" w:cs="Times New Roman"/>
          <w:color w:val="000000"/>
        </w:rPr>
        <w:t>-mediated hypersensitivity reaction, what causes bronchospasm?</w:t>
      </w:r>
      <w:r w:rsidRPr="00D82DA8">
        <w:rPr>
          <w:rFonts w:ascii="Times New Roman" w:eastAsia="Times New Roman" w:hAnsi="Times New Roman" w:cs="Times New Roman"/>
          <w:color w:val="000000"/>
          <w:sz w:val="22"/>
        </w:rPr>
        <w:t xml:space="preserve"> </w:t>
      </w:r>
    </w:p>
    <w:p w14:paraId="446B1DEF" w14:textId="77777777" w:rsidR="00AE35CB" w:rsidRPr="00D82DA8" w:rsidRDefault="00AE35CB" w:rsidP="00AE35CB">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Bronchial edema caused by the chemotactic factor of anaphylaxis </w:t>
      </w:r>
    </w:p>
    <w:p w14:paraId="5C683BAE" w14:textId="77777777" w:rsidR="00AE35CB" w:rsidRPr="00D82DA8" w:rsidRDefault="00AE35CB" w:rsidP="00AE35CB">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Bronchial edema caused by binding of the cytotropic antibody </w:t>
      </w:r>
    </w:p>
    <w:p w14:paraId="25C66498" w14:textId="77777777" w:rsidR="00AE35CB" w:rsidRPr="00D82DA8" w:rsidRDefault="00AE35CB" w:rsidP="00AE35CB">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Smooth muscle contraction caused by histamine bound to H</w:t>
      </w:r>
      <w:r w:rsidRPr="00D82DA8">
        <w:rPr>
          <w:rFonts w:ascii="Times New Roman" w:eastAsia="Times New Roman" w:hAnsi="Times New Roman" w:cs="Times New Roman"/>
          <w:color w:val="000000"/>
          <w:vertAlign w:val="subscript"/>
        </w:rPr>
        <w:t>1</w:t>
      </w:r>
      <w:r w:rsidRPr="00D82DA8">
        <w:rPr>
          <w:rFonts w:ascii="Times New Roman" w:eastAsia="Times New Roman" w:hAnsi="Times New Roman" w:cs="Times New Roman"/>
          <w:color w:val="000000"/>
        </w:rPr>
        <w:t xml:space="preserve"> receptors </w:t>
      </w:r>
    </w:p>
    <w:p w14:paraId="470DE1A7" w14:textId="77777777" w:rsidR="00AE35CB" w:rsidRPr="00D82DA8" w:rsidRDefault="00AE35CB" w:rsidP="00AE35CB">
      <w:pPr>
        <w:numPr>
          <w:ilvl w:val="1"/>
          <w:numId w:val="1"/>
        </w:numPr>
        <w:spacing w:after="141"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Smooth muscle contraction caused by histamine bound to H</w:t>
      </w:r>
      <w:r w:rsidRPr="00D82DA8">
        <w:rPr>
          <w:rFonts w:ascii="Times New Roman" w:eastAsia="Times New Roman" w:hAnsi="Times New Roman" w:cs="Times New Roman"/>
          <w:color w:val="000000"/>
          <w:vertAlign w:val="subscript"/>
        </w:rPr>
        <w:t>2</w:t>
      </w:r>
      <w:r w:rsidRPr="00D82DA8">
        <w:rPr>
          <w:rFonts w:ascii="Times New Roman" w:eastAsia="Times New Roman" w:hAnsi="Times New Roman" w:cs="Times New Roman"/>
          <w:color w:val="000000"/>
        </w:rPr>
        <w:t xml:space="preserve"> receptors </w:t>
      </w:r>
    </w:p>
    <w:p w14:paraId="7A96939D" w14:textId="77777777" w:rsidR="00AE35CB" w:rsidRPr="00D82DA8" w:rsidRDefault="00AE35CB" w:rsidP="00AE35CB">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lastRenderedPageBreak/>
        <w:t xml:space="preserve">ANS: C </w:t>
      </w:r>
    </w:p>
    <w:p w14:paraId="7DA9E6F7" w14:textId="77777777" w:rsidR="00AE35CB" w:rsidRPr="00D82DA8" w:rsidRDefault="00AE35CB" w:rsidP="00AE35CB">
      <w:pPr>
        <w:spacing w:after="17" w:line="247" w:lineRule="auto"/>
        <w:ind w:left="1736" w:right="901" w:hanging="10"/>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During an </w:t>
      </w:r>
      <w:proofErr w:type="spellStart"/>
      <w:r w:rsidRPr="00D82DA8">
        <w:rPr>
          <w:rFonts w:ascii="Times New Roman" w:eastAsia="Times New Roman" w:hAnsi="Times New Roman" w:cs="Times New Roman"/>
          <w:color w:val="000000"/>
        </w:rPr>
        <w:t>IgE</w:t>
      </w:r>
      <w:proofErr w:type="spellEnd"/>
      <w:r w:rsidRPr="00D82DA8">
        <w:rPr>
          <w:rFonts w:ascii="Times New Roman" w:eastAsia="Times New Roman" w:hAnsi="Times New Roman" w:cs="Times New Roman"/>
          <w:color w:val="000000"/>
        </w:rPr>
        <w:t>-mediated hypersensitivity reaction, only smooth muscle contraction caused by histamine bound to H</w:t>
      </w:r>
      <w:r w:rsidRPr="00D82DA8">
        <w:rPr>
          <w:rFonts w:ascii="Times New Roman" w:eastAsia="Times New Roman" w:hAnsi="Times New Roman" w:cs="Times New Roman"/>
          <w:color w:val="000000"/>
          <w:vertAlign w:val="subscript"/>
        </w:rPr>
        <w:t>1</w:t>
      </w:r>
      <w:r w:rsidRPr="00D82DA8">
        <w:rPr>
          <w:rFonts w:ascii="Times New Roman" w:eastAsia="Times New Roman" w:hAnsi="Times New Roman" w:cs="Times New Roman"/>
          <w:color w:val="000000"/>
        </w:rPr>
        <w:t xml:space="preserve"> receptors results in bronchospasms. </w:t>
      </w:r>
    </w:p>
    <w:p w14:paraId="7A0E9886" w14:textId="77777777" w:rsidR="00AE35CB" w:rsidRPr="00D82DA8" w:rsidRDefault="00AE35CB" w:rsidP="00AE35CB">
      <w:pPr>
        <w:spacing w:after="90" w:line="259" w:lineRule="auto"/>
        <w:ind w:left="316"/>
        <w:jc w:val="center"/>
        <w:rPr>
          <w:rFonts w:ascii="Times New Roman" w:eastAsia="Times New Roman" w:hAnsi="Times New Roman" w:cs="Times New Roman"/>
          <w:color w:val="000000"/>
        </w:rPr>
      </w:pPr>
      <w:r w:rsidRPr="00D82DA8">
        <w:rPr>
          <w:rFonts w:ascii="Times New Roman" w:eastAsia="Times New Roman" w:hAnsi="Times New Roman" w:cs="Times New Roman"/>
          <w:color w:val="000000"/>
          <w:sz w:val="20"/>
        </w:rPr>
        <w:t xml:space="preserve"> </w:t>
      </w:r>
    </w:p>
    <w:p w14:paraId="1CFE4431" w14:textId="1477935F" w:rsidR="00AE35CB" w:rsidRPr="00D82DA8" w:rsidRDefault="00AE35CB" w:rsidP="00AE35CB">
      <w:pPr>
        <w:tabs>
          <w:tab w:val="center" w:pos="2086"/>
          <w:tab w:val="center" w:pos="4830"/>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2"/>
        </w:rPr>
        <w:t xml:space="preserve"> </w:t>
      </w:r>
    </w:p>
    <w:p w14:paraId="618ADAD9" w14:textId="77777777" w:rsidR="00AE35CB" w:rsidRPr="00D82DA8" w:rsidRDefault="00AE35CB" w:rsidP="00AE35CB">
      <w:pPr>
        <w:spacing w:after="8"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26FAA8E0" w14:textId="77777777" w:rsidR="00AE35CB" w:rsidRPr="00D82DA8" w:rsidRDefault="00AE35CB" w:rsidP="00AE35CB">
      <w:pPr>
        <w:numPr>
          <w:ilvl w:val="0"/>
          <w:numId w:val="1"/>
        </w:numPr>
        <w:spacing w:after="17" w:line="247" w:lineRule="auto"/>
        <w:ind w:left="1722"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During an </w:t>
      </w:r>
      <w:proofErr w:type="spellStart"/>
      <w:r w:rsidRPr="00D82DA8">
        <w:rPr>
          <w:rFonts w:ascii="Times New Roman" w:eastAsia="Times New Roman" w:hAnsi="Times New Roman" w:cs="Times New Roman"/>
          <w:color w:val="000000"/>
        </w:rPr>
        <w:t>IgE</w:t>
      </w:r>
      <w:proofErr w:type="spellEnd"/>
      <w:r w:rsidRPr="00D82DA8">
        <w:rPr>
          <w:rFonts w:ascii="Times New Roman" w:eastAsia="Times New Roman" w:hAnsi="Times New Roman" w:cs="Times New Roman"/>
          <w:color w:val="000000"/>
        </w:rPr>
        <w:t>-mediated hypersensitivity reaction, the degranulation of mast cells is a result of which receptor action?</w:t>
      </w:r>
      <w:r w:rsidRPr="00D82DA8">
        <w:rPr>
          <w:rFonts w:ascii="Times New Roman" w:eastAsia="Times New Roman" w:hAnsi="Times New Roman" w:cs="Times New Roman"/>
          <w:color w:val="000000"/>
          <w:sz w:val="22"/>
        </w:rPr>
        <w:t xml:space="preserve"> </w:t>
      </w:r>
      <w:r w:rsidRPr="00D82DA8">
        <w:rPr>
          <w:rFonts w:ascii="Times New Roman" w:eastAsia="Times New Roman" w:hAnsi="Times New Roman" w:cs="Times New Roman"/>
          <w:color w:val="000000"/>
          <w:sz w:val="16"/>
        </w:rPr>
        <w:t>a.</w:t>
      </w:r>
      <w:r w:rsidRPr="00D82DA8">
        <w:rPr>
          <w:rFonts w:ascii="Times New Roman" w:eastAsia="Times New Roman" w:hAnsi="Times New Roman" w:cs="Times New Roman"/>
          <w:color w:val="000000"/>
        </w:rPr>
        <w:t xml:space="preserve"> </w:t>
      </w:r>
      <w:r w:rsidRPr="00D82DA8">
        <w:rPr>
          <w:rFonts w:ascii="Times New Roman" w:eastAsia="Times New Roman" w:hAnsi="Times New Roman" w:cs="Times New Roman"/>
          <w:color w:val="000000"/>
        </w:rPr>
        <w:tab/>
        <w:t>Histamine bound to H</w:t>
      </w:r>
      <w:r w:rsidRPr="00D82DA8">
        <w:rPr>
          <w:rFonts w:ascii="Times New Roman" w:eastAsia="Times New Roman" w:hAnsi="Times New Roman" w:cs="Times New Roman"/>
          <w:color w:val="000000"/>
          <w:vertAlign w:val="subscript"/>
        </w:rPr>
        <w:t>2</w:t>
      </w:r>
      <w:r w:rsidRPr="00D82DA8">
        <w:rPr>
          <w:rFonts w:ascii="Times New Roman" w:eastAsia="Times New Roman" w:hAnsi="Times New Roman" w:cs="Times New Roman"/>
          <w:color w:val="000000"/>
        </w:rPr>
        <w:t xml:space="preserve"> </w:t>
      </w:r>
    </w:p>
    <w:p w14:paraId="792D5E61" w14:textId="77777777" w:rsidR="00AE35CB" w:rsidRPr="00D82DA8" w:rsidRDefault="00AE35CB" w:rsidP="00AE35CB">
      <w:pPr>
        <w:numPr>
          <w:ilvl w:val="1"/>
          <w:numId w:val="3"/>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Chemotactic factor binding to the receptor </w:t>
      </w:r>
    </w:p>
    <w:p w14:paraId="5C8ABA9A" w14:textId="77777777" w:rsidR="00AE35CB" w:rsidRPr="00D82DA8" w:rsidRDefault="00AE35CB" w:rsidP="00AE35CB">
      <w:pPr>
        <w:numPr>
          <w:ilvl w:val="1"/>
          <w:numId w:val="3"/>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Epinephrine bound to mast cells </w:t>
      </w:r>
    </w:p>
    <w:p w14:paraId="5125A074" w14:textId="77777777" w:rsidR="00AE35CB" w:rsidRPr="00D82DA8" w:rsidRDefault="00AE35CB" w:rsidP="00AE35CB">
      <w:pPr>
        <w:numPr>
          <w:ilvl w:val="1"/>
          <w:numId w:val="3"/>
        </w:numPr>
        <w:spacing w:after="12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Acetylcholine bound to mast cells </w:t>
      </w:r>
    </w:p>
    <w:p w14:paraId="2B895B4F" w14:textId="77777777" w:rsidR="00AE35CB" w:rsidRPr="00D82DA8" w:rsidRDefault="00AE35CB" w:rsidP="00AE35CB">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A </w:t>
      </w:r>
    </w:p>
    <w:p w14:paraId="4F809F05" w14:textId="77777777" w:rsidR="00AE35CB" w:rsidRPr="00D82DA8" w:rsidRDefault="00AE35CB" w:rsidP="00AE35CB">
      <w:pPr>
        <w:spacing w:after="212" w:line="247" w:lineRule="auto"/>
        <w:ind w:left="1736" w:right="825" w:hanging="10"/>
        <w:rPr>
          <w:rFonts w:ascii="Times New Roman" w:eastAsia="Times New Roman" w:hAnsi="Times New Roman" w:cs="Times New Roman"/>
          <w:color w:val="000000"/>
        </w:rPr>
      </w:pPr>
      <w:r w:rsidRPr="00D82DA8">
        <w:rPr>
          <w:rFonts w:ascii="Times New Roman" w:eastAsia="Times New Roman" w:hAnsi="Times New Roman" w:cs="Times New Roman"/>
          <w:color w:val="000000"/>
        </w:rPr>
        <w:t>Histamine bound to H</w:t>
      </w:r>
      <w:r w:rsidRPr="00D82DA8">
        <w:rPr>
          <w:rFonts w:ascii="Times New Roman" w:eastAsia="Times New Roman" w:hAnsi="Times New Roman" w:cs="Times New Roman"/>
          <w:color w:val="000000"/>
          <w:vertAlign w:val="subscript"/>
        </w:rPr>
        <w:t>2</w:t>
      </w:r>
      <w:r w:rsidRPr="00D82DA8">
        <w:rPr>
          <w:rFonts w:ascii="Times New Roman" w:eastAsia="Times New Roman" w:hAnsi="Times New Roman" w:cs="Times New Roman"/>
          <w:color w:val="000000"/>
        </w:rPr>
        <w:t xml:space="preserve"> results in the degranulation of mast cells during an </w:t>
      </w:r>
      <w:proofErr w:type="spellStart"/>
      <w:r w:rsidRPr="00D82DA8">
        <w:rPr>
          <w:rFonts w:ascii="Times New Roman" w:eastAsia="Times New Roman" w:hAnsi="Times New Roman" w:cs="Times New Roman"/>
          <w:color w:val="000000"/>
        </w:rPr>
        <w:t>IgE</w:t>
      </w:r>
      <w:proofErr w:type="spellEnd"/>
      <w:r w:rsidRPr="00D82DA8">
        <w:rPr>
          <w:rFonts w:ascii="Times New Roman" w:eastAsia="Times New Roman" w:hAnsi="Times New Roman" w:cs="Times New Roman"/>
          <w:color w:val="000000"/>
        </w:rPr>
        <w:t xml:space="preserve">-medicated hypersensitivity reaction. The other options do not cause this reaction. </w:t>
      </w:r>
    </w:p>
    <w:p w14:paraId="14615AEF" w14:textId="4A5D6154" w:rsidR="00AE35CB" w:rsidRPr="00D82DA8" w:rsidRDefault="00AE35CB" w:rsidP="00AE35CB">
      <w:pPr>
        <w:tabs>
          <w:tab w:val="center" w:pos="2086"/>
          <w:tab w:val="center" w:pos="4347"/>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2"/>
        </w:rPr>
        <w:t xml:space="preserve"> </w:t>
      </w:r>
    </w:p>
    <w:p w14:paraId="75EA4DAD" w14:textId="77777777" w:rsidR="00AE35CB" w:rsidRPr="00D82DA8" w:rsidRDefault="00AE35CB" w:rsidP="00AE35CB">
      <w:pPr>
        <w:spacing w:after="5"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 </w:t>
      </w:r>
    </w:p>
    <w:p w14:paraId="38B2D14C" w14:textId="77777777" w:rsidR="00AE35CB" w:rsidRPr="00D82DA8" w:rsidRDefault="00AE35CB" w:rsidP="00AE35CB">
      <w:pPr>
        <w:numPr>
          <w:ilvl w:val="0"/>
          <w:numId w:val="1"/>
        </w:numPr>
        <w:spacing w:after="17" w:line="247" w:lineRule="auto"/>
        <w:ind w:left="1722"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What characteristic do atopic individuals have that make them genetically predisposed to develop allergies?</w:t>
      </w:r>
      <w:r w:rsidRPr="00D82DA8">
        <w:rPr>
          <w:rFonts w:ascii="Times New Roman" w:eastAsia="Times New Roman" w:hAnsi="Times New Roman" w:cs="Times New Roman"/>
          <w:color w:val="000000"/>
          <w:sz w:val="22"/>
        </w:rPr>
        <w:t xml:space="preserve"> </w:t>
      </w:r>
    </w:p>
    <w:p w14:paraId="3F14165E" w14:textId="77777777" w:rsidR="00AE35CB" w:rsidRPr="00D82DA8" w:rsidRDefault="00AE35CB" w:rsidP="00AE35CB">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Greater quantities of histamine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c. </w:t>
      </w:r>
      <w:r w:rsidRPr="00D82DA8">
        <w:rPr>
          <w:rFonts w:ascii="Times New Roman" w:eastAsia="Times New Roman" w:hAnsi="Times New Roman" w:cs="Times New Roman"/>
          <w:color w:val="000000"/>
        </w:rPr>
        <w:t xml:space="preserve">Greater quantities of </w:t>
      </w:r>
      <w:proofErr w:type="spellStart"/>
      <w:r w:rsidRPr="00D82DA8">
        <w:rPr>
          <w:rFonts w:ascii="Times New Roman" w:eastAsia="Times New Roman" w:hAnsi="Times New Roman" w:cs="Times New Roman"/>
          <w:color w:val="000000"/>
        </w:rPr>
        <w:t>IgE</w:t>
      </w:r>
      <w:proofErr w:type="spellEnd"/>
      <w:r w:rsidRPr="00D82DA8">
        <w:rPr>
          <w:rFonts w:ascii="Times New Roman" w:eastAsia="Times New Roman" w:hAnsi="Times New Roman" w:cs="Times New Roman"/>
          <w:color w:val="000000"/>
        </w:rPr>
        <w:t xml:space="preserve"> </w:t>
      </w:r>
    </w:p>
    <w:p w14:paraId="00AAF21D" w14:textId="77777777" w:rsidR="00AE35CB" w:rsidRPr="00D82DA8" w:rsidRDefault="00AE35CB" w:rsidP="00AE35CB">
      <w:pPr>
        <w:numPr>
          <w:ilvl w:val="1"/>
          <w:numId w:val="1"/>
        </w:numPr>
        <w:spacing w:after="146"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More histamine receptors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d. </w:t>
      </w:r>
      <w:r w:rsidRPr="00D82DA8">
        <w:rPr>
          <w:rFonts w:ascii="Times New Roman" w:eastAsia="Times New Roman" w:hAnsi="Times New Roman" w:cs="Times New Roman"/>
          <w:color w:val="000000"/>
        </w:rPr>
        <w:t xml:space="preserve">A deficiency in epinephrine </w:t>
      </w:r>
    </w:p>
    <w:p w14:paraId="3916ED78" w14:textId="77777777" w:rsidR="00AE35CB" w:rsidRPr="00D82DA8" w:rsidRDefault="00AE35CB" w:rsidP="00AE35CB">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C </w:t>
      </w:r>
    </w:p>
    <w:p w14:paraId="3FA0F182" w14:textId="77777777" w:rsidR="00AE35CB" w:rsidRPr="00D82DA8" w:rsidRDefault="00AE35CB" w:rsidP="00AE35CB">
      <w:pPr>
        <w:spacing w:after="17" w:line="247" w:lineRule="auto"/>
        <w:ind w:left="1736" w:right="1125" w:hanging="10"/>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Atopic individuals tend to produce higher quantities of </w:t>
      </w:r>
      <w:proofErr w:type="spellStart"/>
      <w:r w:rsidRPr="00D82DA8">
        <w:rPr>
          <w:rFonts w:ascii="Times New Roman" w:eastAsia="Times New Roman" w:hAnsi="Times New Roman" w:cs="Times New Roman"/>
          <w:color w:val="000000"/>
        </w:rPr>
        <w:t>IgE</w:t>
      </w:r>
      <w:proofErr w:type="spellEnd"/>
      <w:r w:rsidRPr="00D82DA8">
        <w:rPr>
          <w:rFonts w:ascii="Times New Roman" w:eastAsia="Times New Roman" w:hAnsi="Times New Roman" w:cs="Times New Roman"/>
          <w:color w:val="000000"/>
        </w:rPr>
        <w:t xml:space="preserve"> and to have more crystalline fragment (Fc) receptors for </w:t>
      </w:r>
      <w:proofErr w:type="spellStart"/>
      <w:r w:rsidRPr="00D82DA8">
        <w:rPr>
          <w:rFonts w:ascii="Times New Roman" w:eastAsia="Times New Roman" w:hAnsi="Times New Roman" w:cs="Times New Roman"/>
          <w:color w:val="000000"/>
        </w:rPr>
        <w:t>IgE</w:t>
      </w:r>
      <w:proofErr w:type="spellEnd"/>
      <w:r w:rsidRPr="00D82DA8">
        <w:rPr>
          <w:rFonts w:ascii="Times New Roman" w:eastAsia="Times New Roman" w:hAnsi="Times New Roman" w:cs="Times New Roman"/>
          <w:color w:val="000000"/>
        </w:rPr>
        <w:t xml:space="preserve"> on their mast cells. The other options do not cause this reaction. </w:t>
      </w:r>
    </w:p>
    <w:p w14:paraId="630CBE1A" w14:textId="77777777" w:rsidR="00C2033C" w:rsidRDefault="00AE35CB" w:rsidP="00AE35CB">
      <w:pPr>
        <w:tabs>
          <w:tab w:val="center" w:pos="2086"/>
          <w:tab w:val="center" w:pos="4347"/>
        </w:tabs>
        <w:spacing w:after="16" w:line="247" w:lineRule="auto"/>
        <w:rPr>
          <w:rFonts w:ascii="Calibri" w:eastAsia="Calibri" w:hAnsi="Calibri" w:cs="Calibri"/>
          <w:color w:val="000000"/>
          <w:sz w:val="22"/>
        </w:rPr>
      </w:pPr>
      <w:r w:rsidRPr="00D82DA8">
        <w:rPr>
          <w:rFonts w:ascii="Calibri" w:eastAsia="Calibri" w:hAnsi="Calibri" w:cs="Calibri"/>
          <w:color w:val="000000"/>
          <w:sz w:val="22"/>
        </w:rPr>
        <w:tab/>
      </w:r>
    </w:p>
    <w:p w14:paraId="5D2743AC" w14:textId="77777777" w:rsidR="00C2033C" w:rsidRDefault="00C2033C" w:rsidP="00AE35CB">
      <w:pPr>
        <w:tabs>
          <w:tab w:val="center" w:pos="2086"/>
          <w:tab w:val="center" w:pos="4347"/>
        </w:tabs>
        <w:spacing w:after="16" w:line="247" w:lineRule="auto"/>
        <w:rPr>
          <w:rFonts w:ascii="Calibri" w:eastAsia="Calibri" w:hAnsi="Calibri" w:cs="Calibri"/>
          <w:color w:val="000000"/>
          <w:sz w:val="22"/>
        </w:rPr>
      </w:pPr>
    </w:p>
    <w:p w14:paraId="51C17619" w14:textId="77777777" w:rsidR="00C2033C" w:rsidRDefault="00C2033C" w:rsidP="00AE35CB">
      <w:pPr>
        <w:tabs>
          <w:tab w:val="center" w:pos="2086"/>
          <w:tab w:val="center" w:pos="4347"/>
        </w:tabs>
        <w:spacing w:after="16" w:line="247" w:lineRule="auto"/>
        <w:rPr>
          <w:rFonts w:ascii="Calibri" w:eastAsia="Calibri" w:hAnsi="Calibri" w:cs="Calibri"/>
          <w:color w:val="000000"/>
          <w:sz w:val="22"/>
        </w:rPr>
      </w:pPr>
    </w:p>
    <w:p w14:paraId="781B32C3" w14:textId="77777777" w:rsidR="00C2033C" w:rsidRDefault="00C2033C" w:rsidP="00AE35CB">
      <w:pPr>
        <w:tabs>
          <w:tab w:val="center" w:pos="2086"/>
          <w:tab w:val="center" w:pos="4347"/>
        </w:tabs>
        <w:spacing w:after="16" w:line="247" w:lineRule="auto"/>
        <w:rPr>
          <w:rFonts w:ascii="Calibri" w:eastAsia="Calibri" w:hAnsi="Calibri" w:cs="Calibri"/>
          <w:color w:val="000000"/>
          <w:sz w:val="22"/>
        </w:rPr>
      </w:pPr>
    </w:p>
    <w:p w14:paraId="6C50780D" w14:textId="77777777" w:rsidR="00C2033C" w:rsidRDefault="00C2033C" w:rsidP="00AE35CB">
      <w:pPr>
        <w:tabs>
          <w:tab w:val="center" w:pos="2086"/>
          <w:tab w:val="center" w:pos="4347"/>
        </w:tabs>
        <w:spacing w:after="16" w:line="247" w:lineRule="auto"/>
        <w:rPr>
          <w:rFonts w:ascii="Calibri" w:eastAsia="Calibri" w:hAnsi="Calibri" w:cs="Calibri"/>
          <w:color w:val="000000"/>
          <w:sz w:val="22"/>
        </w:rPr>
      </w:pPr>
    </w:p>
    <w:p w14:paraId="22C39E42" w14:textId="77777777" w:rsidR="00C2033C" w:rsidRDefault="00C2033C" w:rsidP="00AE35CB">
      <w:pPr>
        <w:tabs>
          <w:tab w:val="center" w:pos="2086"/>
          <w:tab w:val="center" w:pos="4347"/>
        </w:tabs>
        <w:spacing w:after="16" w:line="247" w:lineRule="auto"/>
        <w:rPr>
          <w:rFonts w:ascii="Calibri" w:eastAsia="Calibri" w:hAnsi="Calibri" w:cs="Calibri"/>
          <w:color w:val="000000"/>
          <w:sz w:val="22"/>
        </w:rPr>
      </w:pPr>
    </w:p>
    <w:p w14:paraId="69839413" w14:textId="77777777" w:rsidR="00C2033C" w:rsidRDefault="00C2033C" w:rsidP="00AE35CB">
      <w:pPr>
        <w:tabs>
          <w:tab w:val="center" w:pos="2086"/>
          <w:tab w:val="center" w:pos="4347"/>
        </w:tabs>
        <w:spacing w:after="16" w:line="247" w:lineRule="auto"/>
        <w:rPr>
          <w:rFonts w:ascii="Calibri" w:eastAsia="Calibri" w:hAnsi="Calibri" w:cs="Calibri"/>
          <w:color w:val="000000"/>
          <w:sz w:val="22"/>
        </w:rPr>
      </w:pPr>
    </w:p>
    <w:p w14:paraId="2DB97EBD" w14:textId="77777777" w:rsidR="00C2033C" w:rsidRDefault="00C2033C" w:rsidP="00AE35CB">
      <w:pPr>
        <w:tabs>
          <w:tab w:val="center" w:pos="2086"/>
          <w:tab w:val="center" w:pos="4347"/>
        </w:tabs>
        <w:spacing w:after="16" w:line="247" w:lineRule="auto"/>
        <w:rPr>
          <w:rFonts w:ascii="Calibri" w:eastAsia="Calibri" w:hAnsi="Calibri" w:cs="Calibri"/>
          <w:color w:val="000000"/>
          <w:sz w:val="22"/>
        </w:rPr>
      </w:pPr>
    </w:p>
    <w:p w14:paraId="6EA8FCCB" w14:textId="77777777" w:rsidR="00C2033C" w:rsidRDefault="00C2033C" w:rsidP="00AE35CB">
      <w:pPr>
        <w:tabs>
          <w:tab w:val="center" w:pos="2086"/>
          <w:tab w:val="center" w:pos="4347"/>
        </w:tabs>
        <w:spacing w:after="16" w:line="247" w:lineRule="auto"/>
        <w:rPr>
          <w:rFonts w:ascii="Calibri" w:eastAsia="Calibri" w:hAnsi="Calibri" w:cs="Calibri"/>
          <w:color w:val="000000"/>
          <w:sz w:val="22"/>
        </w:rPr>
      </w:pPr>
    </w:p>
    <w:p w14:paraId="1173DAFB" w14:textId="77777777" w:rsidR="00C2033C" w:rsidRDefault="00C2033C" w:rsidP="00AE35CB">
      <w:pPr>
        <w:tabs>
          <w:tab w:val="center" w:pos="2086"/>
          <w:tab w:val="center" w:pos="4347"/>
        </w:tabs>
        <w:spacing w:after="16" w:line="247" w:lineRule="auto"/>
        <w:rPr>
          <w:rFonts w:ascii="Calibri" w:eastAsia="Calibri" w:hAnsi="Calibri" w:cs="Calibri"/>
          <w:color w:val="000000"/>
          <w:sz w:val="22"/>
        </w:rPr>
      </w:pPr>
    </w:p>
    <w:p w14:paraId="56663CDE" w14:textId="77777777" w:rsidR="00C2033C" w:rsidRDefault="00C2033C" w:rsidP="00AE35CB">
      <w:pPr>
        <w:tabs>
          <w:tab w:val="center" w:pos="2086"/>
          <w:tab w:val="center" w:pos="4347"/>
        </w:tabs>
        <w:spacing w:after="16" w:line="247" w:lineRule="auto"/>
        <w:rPr>
          <w:rFonts w:ascii="Calibri" w:eastAsia="Calibri" w:hAnsi="Calibri" w:cs="Calibri"/>
          <w:color w:val="000000"/>
          <w:sz w:val="22"/>
        </w:rPr>
      </w:pPr>
    </w:p>
    <w:p w14:paraId="68D42459" w14:textId="77777777" w:rsidR="00C2033C" w:rsidRDefault="00C2033C" w:rsidP="00AE35CB">
      <w:pPr>
        <w:tabs>
          <w:tab w:val="center" w:pos="2086"/>
          <w:tab w:val="center" w:pos="4347"/>
        </w:tabs>
        <w:spacing w:after="16" w:line="247" w:lineRule="auto"/>
        <w:rPr>
          <w:rFonts w:ascii="Calibri" w:eastAsia="Calibri" w:hAnsi="Calibri" w:cs="Calibri"/>
          <w:color w:val="000000"/>
          <w:sz w:val="22"/>
        </w:rPr>
      </w:pPr>
    </w:p>
    <w:p w14:paraId="1C5DD029" w14:textId="2B39F0B5" w:rsidR="00AE35CB" w:rsidRPr="00D82DA8" w:rsidRDefault="00AE35CB" w:rsidP="00AE35CB">
      <w:pPr>
        <w:tabs>
          <w:tab w:val="center" w:pos="2086"/>
          <w:tab w:val="center" w:pos="4347"/>
        </w:tabs>
        <w:spacing w:after="16" w:line="247"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 </w:t>
      </w:r>
    </w:p>
    <w:p w14:paraId="560776C1" w14:textId="77777777" w:rsidR="00AE35CB" w:rsidRPr="00D82DA8" w:rsidRDefault="00AE35CB" w:rsidP="00AE35CB">
      <w:pPr>
        <w:spacing w:after="13"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lastRenderedPageBreak/>
        <w:t xml:space="preserve"> </w:t>
      </w:r>
    </w:p>
    <w:p w14:paraId="7763BD5A" w14:textId="77777777" w:rsidR="00AE35CB" w:rsidRPr="00D82DA8" w:rsidRDefault="00AE35CB" w:rsidP="00AE35CB">
      <w:pPr>
        <w:numPr>
          <w:ilvl w:val="0"/>
          <w:numId w:val="1"/>
        </w:numPr>
        <w:spacing w:after="17" w:line="247" w:lineRule="auto"/>
        <w:ind w:left="1722"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What is the mechanism that results in type II hypersensitivity reactions?</w:t>
      </w:r>
      <w:r w:rsidRPr="00D82DA8">
        <w:rPr>
          <w:rFonts w:ascii="Times New Roman" w:eastAsia="Times New Roman" w:hAnsi="Times New Roman" w:cs="Times New Roman"/>
          <w:color w:val="000000"/>
          <w:sz w:val="22"/>
        </w:rPr>
        <w:t xml:space="preserve"> </w:t>
      </w:r>
    </w:p>
    <w:p w14:paraId="48640D79" w14:textId="77777777" w:rsidR="00AE35CB" w:rsidRPr="00D82DA8" w:rsidRDefault="00AE35CB" w:rsidP="00AE35CB">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Antibodies coat mast cells by binding to receptors that signal its degranulation, followed by a discharge of preformed mediators. </w:t>
      </w:r>
    </w:p>
    <w:p w14:paraId="4165A476" w14:textId="77777777" w:rsidR="00AE35CB" w:rsidRPr="00D82DA8" w:rsidRDefault="00AE35CB" w:rsidP="00AE35CB">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Antibodies bind to soluble antigens that were released into body fluids, and the immune complexes are then deposited in the tissues. </w:t>
      </w:r>
    </w:p>
    <w:p w14:paraId="736323F9" w14:textId="77777777" w:rsidR="00AE35CB" w:rsidRPr="00D82DA8" w:rsidRDefault="00AE35CB" w:rsidP="00AE35CB">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Cytotoxic T lymphocytes or lymphokine-producing helper T 1 cells directly attack and destroy cellular targets. </w:t>
      </w:r>
    </w:p>
    <w:p w14:paraId="3D67F0E2" w14:textId="77777777" w:rsidR="00AE35CB" w:rsidRPr="00D82DA8" w:rsidRDefault="00AE35CB" w:rsidP="00AE35CB">
      <w:pPr>
        <w:numPr>
          <w:ilvl w:val="1"/>
          <w:numId w:val="1"/>
        </w:numPr>
        <w:spacing w:after="13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Antibodies bind to the antigens on the cell surface. </w:t>
      </w:r>
    </w:p>
    <w:p w14:paraId="5790D775" w14:textId="77777777" w:rsidR="00AE35CB" w:rsidRPr="00D82DA8" w:rsidRDefault="00AE35CB" w:rsidP="00AE35CB">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D </w:t>
      </w:r>
    </w:p>
    <w:p w14:paraId="6AA676AC" w14:textId="77777777" w:rsidR="00AE35CB" w:rsidRPr="00D82DA8" w:rsidRDefault="00AE35CB" w:rsidP="00AE35CB">
      <w:pPr>
        <w:spacing w:after="17" w:line="247" w:lineRule="auto"/>
        <w:ind w:left="1736" w:right="959" w:hanging="10"/>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The mechanism that results in a type II hypersensitivity reaction begins with antibody binding to tissue-specific antigens or antigens that have attached to particular tissues. The cell can be destroyed by antibody IgG or IgM and activation of the complement cascade through the classical pathway. </w:t>
      </w:r>
    </w:p>
    <w:p w14:paraId="0F239627" w14:textId="77777777" w:rsidR="00AE35CB" w:rsidRPr="00D82DA8" w:rsidRDefault="00AE35CB" w:rsidP="00AE35CB">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63441EB2" w14:textId="6C0EB76D" w:rsidR="00AE35CB" w:rsidRPr="00D82DA8" w:rsidRDefault="00AE35CB" w:rsidP="00AE35CB">
      <w:pPr>
        <w:tabs>
          <w:tab w:val="center" w:pos="2086"/>
          <w:tab w:val="center" w:pos="4347"/>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2"/>
        </w:rPr>
        <w:t xml:space="preserve"> </w:t>
      </w:r>
    </w:p>
    <w:p w14:paraId="475A8C46" w14:textId="77777777" w:rsidR="00AE35CB" w:rsidRPr="00D82DA8" w:rsidRDefault="00AE35CB" w:rsidP="00AE35CB">
      <w:pPr>
        <w:spacing w:after="1"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 </w:t>
      </w:r>
    </w:p>
    <w:p w14:paraId="77C42BB3" w14:textId="77777777" w:rsidR="00AE35CB" w:rsidRPr="00D82DA8" w:rsidRDefault="00AE35CB" w:rsidP="00AE35CB">
      <w:pPr>
        <w:numPr>
          <w:ilvl w:val="0"/>
          <w:numId w:val="1"/>
        </w:numPr>
        <w:spacing w:after="17" w:line="247" w:lineRule="auto"/>
        <w:ind w:left="1722"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When mismatched blood is administered causing an ABO incompatibility, the erythrocytes are destroyed by:</w:t>
      </w:r>
      <w:r w:rsidRPr="00D82DA8">
        <w:rPr>
          <w:rFonts w:ascii="Times New Roman" w:eastAsia="Times New Roman" w:hAnsi="Times New Roman" w:cs="Times New Roman"/>
          <w:color w:val="000000"/>
          <w:sz w:val="22"/>
        </w:rPr>
        <w:t xml:space="preserve"> </w:t>
      </w:r>
    </w:p>
    <w:p w14:paraId="3BCD5CCD" w14:textId="77777777" w:rsidR="00AE35CB" w:rsidRPr="00D82DA8" w:rsidRDefault="00AE35CB" w:rsidP="00AE35CB">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Complement-mediated cell lysis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c. </w:t>
      </w:r>
      <w:r w:rsidRPr="00D82DA8">
        <w:rPr>
          <w:rFonts w:ascii="Times New Roman" w:eastAsia="Times New Roman" w:hAnsi="Times New Roman" w:cs="Times New Roman"/>
          <w:color w:val="000000"/>
        </w:rPr>
        <w:t xml:space="preserve">Phagocytosis in the spleen </w:t>
      </w:r>
    </w:p>
    <w:p w14:paraId="506DF82B" w14:textId="77777777" w:rsidR="00AE35CB" w:rsidRPr="00D82DA8" w:rsidRDefault="00AE35CB" w:rsidP="00AE35CB">
      <w:pPr>
        <w:numPr>
          <w:ilvl w:val="1"/>
          <w:numId w:val="1"/>
        </w:numPr>
        <w:spacing w:after="14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Phagocytosis by macrophages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d. </w:t>
      </w:r>
      <w:r w:rsidRPr="00D82DA8">
        <w:rPr>
          <w:rFonts w:ascii="Times New Roman" w:eastAsia="Times New Roman" w:hAnsi="Times New Roman" w:cs="Times New Roman"/>
          <w:color w:val="000000"/>
        </w:rPr>
        <w:t xml:space="preserve">Natural killer cells </w:t>
      </w:r>
    </w:p>
    <w:p w14:paraId="25D65F57" w14:textId="77777777" w:rsidR="00AE35CB" w:rsidRPr="00D82DA8" w:rsidRDefault="00AE35CB" w:rsidP="00AE35CB">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A </w:t>
      </w:r>
    </w:p>
    <w:p w14:paraId="2C145EA7" w14:textId="77777777" w:rsidR="00AE35CB" w:rsidRPr="00D82DA8" w:rsidRDefault="00AE35CB" w:rsidP="00AE35CB">
      <w:pPr>
        <w:spacing w:after="5" w:line="236" w:lineRule="auto"/>
        <w:ind w:left="1706" w:right="840" w:hanging="5"/>
        <w:jc w:val="both"/>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Erythrocytes are destroyed by complement-mediated lysis in individuals with autoimmune hemolytic anemia or as a result </w:t>
      </w:r>
      <w:proofErr w:type="spellStart"/>
      <w:r w:rsidRPr="00D82DA8">
        <w:rPr>
          <w:rFonts w:ascii="Times New Roman" w:eastAsia="Times New Roman" w:hAnsi="Times New Roman" w:cs="Times New Roman"/>
          <w:color w:val="000000"/>
        </w:rPr>
        <w:t>of</w:t>
      </w:r>
      <w:r w:rsidRPr="00D82DA8">
        <w:rPr>
          <w:rFonts w:ascii="Times New Roman" w:eastAsia="Times New Roman" w:hAnsi="Times New Roman" w:cs="Times New Roman"/>
          <w:color w:val="B3B3B3"/>
          <w:sz w:val="20"/>
        </w:rPr>
        <w:t>N</w:t>
      </w:r>
      <w:r w:rsidRPr="00D82DA8">
        <w:rPr>
          <w:rFonts w:ascii="Times New Roman" w:eastAsia="Times New Roman" w:hAnsi="Times New Roman" w:cs="Times New Roman"/>
          <w:color w:val="000000"/>
        </w:rPr>
        <w:t>a</w:t>
      </w:r>
      <w:r w:rsidRPr="00D82DA8">
        <w:rPr>
          <w:rFonts w:ascii="Times New Roman" w:eastAsia="Times New Roman" w:hAnsi="Times New Roman" w:cs="Times New Roman"/>
          <w:color w:val="B3B3B3"/>
          <w:sz w:val="20"/>
        </w:rPr>
        <w:t>U</w:t>
      </w:r>
      <w:r w:rsidRPr="00D82DA8">
        <w:rPr>
          <w:rFonts w:ascii="Times New Roman" w:eastAsia="Times New Roman" w:hAnsi="Times New Roman" w:cs="Times New Roman"/>
          <w:color w:val="000000"/>
        </w:rPr>
        <w:t>n</w:t>
      </w:r>
      <w:r w:rsidRPr="00D82DA8">
        <w:rPr>
          <w:rFonts w:ascii="Times New Roman" w:eastAsia="Times New Roman" w:hAnsi="Times New Roman" w:cs="Times New Roman"/>
          <w:color w:val="B3B3B3"/>
          <w:sz w:val="20"/>
        </w:rPr>
        <w:t>R</w:t>
      </w:r>
      <w:r w:rsidRPr="00D82DA8">
        <w:rPr>
          <w:rFonts w:ascii="Times New Roman" w:eastAsia="Times New Roman" w:hAnsi="Times New Roman" w:cs="Times New Roman"/>
          <w:color w:val="000000"/>
        </w:rPr>
        <w:t>a</w:t>
      </w:r>
      <w:r w:rsidRPr="00D82DA8">
        <w:rPr>
          <w:rFonts w:ascii="Times New Roman" w:eastAsia="Times New Roman" w:hAnsi="Times New Roman" w:cs="Times New Roman"/>
          <w:color w:val="B3B3B3"/>
          <w:sz w:val="20"/>
        </w:rPr>
        <w:t>S</w:t>
      </w:r>
      <w:r w:rsidRPr="00D82DA8">
        <w:rPr>
          <w:rFonts w:ascii="Times New Roman" w:eastAsia="Times New Roman" w:hAnsi="Times New Roman" w:cs="Times New Roman"/>
          <w:color w:val="000000"/>
        </w:rPr>
        <w:t>l</w:t>
      </w:r>
      <w:r w:rsidRPr="00D82DA8">
        <w:rPr>
          <w:rFonts w:ascii="Times New Roman" w:eastAsia="Times New Roman" w:hAnsi="Times New Roman" w:cs="Times New Roman"/>
          <w:color w:val="B3B3B3"/>
          <w:sz w:val="20"/>
        </w:rPr>
        <w:t>I</w:t>
      </w:r>
      <w:r w:rsidRPr="00D82DA8">
        <w:rPr>
          <w:rFonts w:ascii="Times New Roman" w:eastAsia="Times New Roman" w:hAnsi="Times New Roman" w:cs="Times New Roman"/>
          <w:color w:val="000000"/>
        </w:rPr>
        <w:t>l</w:t>
      </w:r>
      <w:r w:rsidRPr="00D82DA8">
        <w:rPr>
          <w:rFonts w:ascii="Times New Roman" w:eastAsia="Times New Roman" w:hAnsi="Times New Roman" w:cs="Times New Roman"/>
          <w:color w:val="B3B3B3"/>
          <w:sz w:val="20"/>
        </w:rPr>
        <w:t>N</w:t>
      </w:r>
      <w:r w:rsidRPr="00D82DA8">
        <w:rPr>
          <w:rFonts w:ascii="Times New Roman" w:eastAsia="Times New Roman" w:hAnsi="Times New Roman" w:cs="Times New Roman"/>
          <w:color w:val="000000"/>
        </w:rPr>
        <w:t>oi</w:t>
      </w:r>
      <w:r w:rsidRPr="00D82DA8">
        <w:rPr>
          <w:rFonts w:ascii="Times New Roman" w:eastAsia="Times New Roman" w:hAnsi="Times New Roman" w:cs="Times New Roman"/>
          <w:color w:val="B3B3B3"/>
          <w:sz w:val="20"/>
        </w:rPr>
        <w:t>G</w:t>
      </w:r>
      <w:r w:rsidRPr="00D82DA8">
        <w:rPr>
          <w:rFonts w:ascii="Times New Roman" w:eastAsia="Times New Roman" w:hAnsi="Times New Roman" w:cs="Times New Roman"/>
          <w:color w:val="000000"/>
        </w:rPr>
        <w:t>m</w:t>
      </w:r>
      <w:r w:rsidRPr="00D82DA8">
        <w:rPr>
          <w:rFonts w:ascii="Times New Roman" w:eastAsia="Times New Roman" w:hAnsi="Times New Roman" w:cs="Times New Roman"/>
          <w:color w:val="B3B3B3"/>
          <w:sz w:val="20"/>
        </w:rPr>
        <w:t>T</w:t>
      </w:r>
      <w:r w:rsidRPr="00D82DA8">
        <w:rPr>
          <w:rFonts w:ascii="Times New Roman" w:eastAsia="Times New Roman" w:hAnsi="Times New Roman" w:cs="Times New Roman"/>
          <w:color w:val="000000"/>
        </w:rPr>
        <w:t>m</w:t>
      </w:r>
      <w:r w:rsidRPr="00D82DA8">
        <w:rPr>
          <w:rFonts w:ascii="Times New Roman" w:eastAsia="Times New Roman" w:hAnsi="Times New Roman" w:cs="Times New Roman"/>
          <w:color w:val="B3B3B3"/>
          <w:sz w:val="20"/>
        </w:rPr>
        <w:t>B.</w:t>
      </w:r>
      <w:r w:rsidRPr="00D82DA8">
        <w:rPr>
          <w:rFonts w:ascii="Times New Roman" w:eastAsia="Times New Roman" w:hAnsi="Times New Roman" w:cs="Times New Roman"/>
          <w:color w:val="000000"/>
        </w:rPr>
        <w:t>u</w:t>
      </w:r>
      <w:r w:rsidRPr="00D82DA8">
        <w:rPr>
          <w:rFonts w:ascii="Times New Roman" w:eastAsia="Times New Roman" w:hAnsi="Times New Roman" w:cs="Times New Roman"/>
          <w:color w:val="B3B3B3"/>
          <w:sz w:val="20"/>
        </w:rPr>
        <w:t>C</w:t>
      </w:r>
      <w:r w:rsidRPr="00D82DA8">
        <w:rPr>
          <w:rFonts w:ascii="Times New Roman" w:eastAsia="Times New Roman" w:hAnsi="Times New Roman" w:cs="Times New Roman"/>
          <w:color w:val="000000"/>
        </w:rPr>
        <w:t>n</w:t>
      </w:r>
      <w:r w:rsidRPr="00D82DA8">
        <w:rPr>
          <w:rFonts w:ascii="Times New Roman" w:eastAsia="Times New Roman" w:hAnsi="Times New Roman" w:cs="Times New Roman"/>
          <w:color w:val="B3B3B3"/>
          <w:sz w:val="20"/>
        </w:rPr>
        <w:t>O</w:t>
      </w:r>
      <w:r w:rsidRPr="00D82DA8">
        <w:rPr>
          <w:rFonts w:ascii="Times New Roman" w:eastAsia="Times New Roman" w:hAnsi="Times New Roman" w:cs="Times New Roman"/>
          <w:color w:val="000000"/>
        </w:rPr>
        <w:t>e</w:t>
      </w:r>
      <w:r w:rsidRPr="00D82DA8">
        <w:rPr>
          <w:rFonts w:ascii="Times New Roman" w:eastAsia="Times New Roman" w:hAnsi="Times New Roman" w:cs="Times New Roman"/>
          <w:color w:val="B3B3B3"/>
          <w:sz w:val="20"/>
        </w:rPr>
        <w:t>M</w:t>
      </w:r>
      <w:r w:rsidRPr="00D82DA8">
        <w:rPr>
          <w:rFonts w:ascii="Times New Roman" w:eastAsia="Times New Roman" w:hAnsi="Times New Roman" w:cs="Times New Roman"/>
          <w:color w:val="000000"/>
        </w:rPr>
        <w:t>reaction</w:t>
      </w:r>
      <w:proofErr w:type="spellEnd"/>
      <w:r w:rsidRPr="00D82DA8">
        <w:rPr>
          <w:rFonts w:ascii="Times New Roman" w:eastAsia="Times New Roman" w:hAnsi="Times New Roman" w:cs="Times New Roman"/>
          <w:color w:val="000000"/>
        </w:rPr>
        <w:t xml:space="preserve"> to ABO- mismatched transfused blood cells. The other options are not involved in an ABO incompatibility reaction. </w:t>
      </w:r>
    </w:p>
    <w:p w14:paraId="2480028A" w14:textId="77777777" w:rsidR="00AE35CB" w:rsidRPr="00D82DA8" w:rsidRDefault="00AE35CB" w:rsidP="00AE35CB">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 </w:t>
      </w:r>
    </w:p>
    <w:p w14:paraId="5DEE21C0" w14:textId="0B9FD29A" w:rsidR="00AE35CB" w:rsidRPr="00D82DA8" w:rsidRDefault="00AE35CB" w:rsidP="00AE35CB">
      <w:pPr>
        <w:tabs>
          <w:tab w:val="center" w:pos="2086"/>
          <w:tab w:val="center" w:pos="4347"/>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2"/>
        </w:rPr>
        <w:t xml:space="preserve"> </w:t>
      </w:r>
    </w:p>
    <w:p w14:paraId="1391B6BE" w14:textId="77777777" w:rsidR="00AE35CB" w:rsidRPr="00D82DA8" w:rsidRDefault="00AE35CB" w:rsidP="00AE35CB">
      <w:pPr>
        <w:spacing w:after="1"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 </w:t>
      </w:r>
    </w:p>
    <w:p w14:paraId="581C5164" w14:textId="77777777" w:rsidR="00AE35CB" w:rsidRPr="00D82DA8" w:rsidRDefault="00AE35CB" w:rsidP="00AE35CB">
      <w:pPr>
        <w:numPr>
          <w:ilvl w:val="0"/>
          <w:numId w:val="1"/>
        </w:numPr>
        <w:spacing w:after="17" w:line="247" w:lineRule="auto"/>
        <w:ind w:left="1722"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When antibodies are formed against red blood cell antigens of the Rh system, the blood cells are destroyed by:</w:t>
      </w:r>
      <w:r w:rsidRPr="00D82DA8">
        <w:rPr>
          <w:rFonts w:ascii="Times New Roman" w:eastAsia="Times New Roman" w:hAnsi="Times New Roman" w:cs="Times New Roman"/>
          <w:color w:val="000000"/>
          <w:sz w:val="22"/>
        </w:rPr>
        <w:t xml:space="preserve"> </w:t>
      </w:r>
    </w:p>
    <w:p w14:paraId="516B5646" w14:textId="77777777" w:rsidR="00AE35CB" w:rsidRPr="00D82DA8" w:rsidRDefault="00AE35CB" w:rsidP="00AE35CB">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Complement-mediated cell lysis </w:t>
      </w:r>
    </w:p>
    <w:p w14:paraId="1DD99951" w14:textId="77777777" w:rsidR="00AE35CB" w:rsidRPr="00D82DA8" w:rsidRDefault="00AE35CB" w:rsidP="00AE35CB">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Phagocytosis by macrophages </w:t>
      </w:r>
    </w:p>
    <w:p w14:paraId="3FDB82C1" w14:textId="77777777" w:rsidR="00AE35CB" w:rsidRPr="00D82DA8" w:rsidRDefault="00AE35CB" w:rsidP="00AE35CB">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Phagocytosis in the spleen </w:t>
      </w:r>
    </w:p>
    <w:p w14:paraId="63340725" w14:textId="77777777" w:rsidR="00AE35CB" w:rsidRPr="00D82DA8" w:rsidRDefault="00AE35CB" w:rsidP="00AE35CB">
      <w:pPr>
        <w:numPr>
          <w:ilvl w:val="1"/>
          <w:numId w:val="1"/>
        </w:numPr>
        <w:spacing w:after="132"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Neutrophil granules and toxic oxygen products </w:t>
      </w:r>
    </w:p>
    <w:p w14:paraId="5E02F8E5" w14:textId="77777777" w:rsidR="00AE35CB" w:rsidRPr="00D82DA8" w:rsidRDefault="00AE35CB" w:rsidP="00AE35CB">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C </w:t>
      </w:r>
    </w:p>
    <w:p w14:paraId="33135CF5" w14:textId="77777777" w:rsidR="00AE35CB" w:rsidRPr="00D82DA8" w:rsidRDefault="00AE35CB" w:rsidP="00AE35CB">
      <w:pPr>
        <w:spacing w:after="17" w:line="247" w:lineRule="auto"/>
        <w:ind w:left="1736" w:right="825" w:hanging="10"/>
        <w:rPr>
          <w:rFonts w:ascii="Times New Roman" w:eastAsia="Times New Roman" w:hAnsi="Times New Roman" w:cs="Times New Roman"/>
          <w:color w:val="000000"/>
        </w:rPr>
      </w:pPr>
      <w:r w:rsidRPr="00D82DA8">
        <w:rPr>
          <w:rFonts w:ascii="Times New Roman" w:eastAsia="Times New Roman" w:hAnsi="Times New Roman" w:cs="Times New Roman"/>
          <w:color w:val="000000"/>
        </w:rPr>
        <w:lastRenderedPageBreak/>
        <w:t xml:space="preserve">Antibodies against platelet-specific antigens or against red blood cell antigens of the Rh system coat those cells at low density, resulting in their preferential removal by phagocytosis in the spleen, rather than by complement-mediated lysis. The other options do not cause this reaction. </w:t>
      </w:r>
    </w:p>
    <w:p w14:paraId="08E1EED6" w14:textId="77777777" w:rsidR="00AE35CB" w:rsidRDefault="00AE35CB" w:rsidP="00AE35CB">
      <w:pPr>
        <w:spacing w:after="0" w:line="259" w:lineRule="auto"/>
        <w:rPr>
          <w:rFonts w:ascii="Times New Roman" w:eastAsia="Times New Roman" w:hAnsi="Times New Roman" w:cs="Times New Roman"/>
          <w:color w:val="000000"/>
          <w:sz w:val="21"/>
        </w:rPr>
      </w:pPr>
      <w:r w:rsidRPr="00D82DA8">
        <w:rPr>
          <w:rFonts w:ascii="Times New Roman" w:eastAsia="Times New Roman" w:hAnsi="Times New Roman" w:cs="Times New Roman"/>
          <w:color w:val="000000"/>
          <w:sz w:val="21"/>
        </w:rPr>
        <w:t xml:space="preserve"> </w:t>
      </w:r>
    </w:p>
    <w:p w14:paraId="2F0D6D4E" w14:textId="77777777" w:rsidR="00C2033C" w:rsidRDefault="00C2033C" w:rsidP="00AE35CB">
      <w:pPr>
        <w:spacing w:after="0" w:line="259" w:lineRule="auto"/>
        <w:rPr>
          <w:rFonts w:ascii="Times New Roman" w:eastAsia="Times New Roman" w:hAnsi="Times New Roman" w:cs="Times New Roman"/>
          <w:color w:val="000000"/>
          <w:sz w:val="21"/>
        </w:rPr>
      </w:pPr>
    </w:p>
    <w:p w14:paraId="4415F72F" w14:textId="77777777" w:rsidR="00C2033C" w:rsidRDefault="00C2033C" w:rsidP="00AE35CB">
      <w:pPr>
        <w:spacing w:after="0" w:line="259" w:lineRule="auto"/>
        <w:rPr>
          <w:rFonts w:ascii="Times New Roman" w:eastAsia="Times New Roman" w:hAnsi="Times New Roman" w:cs="Times New Roman"/>
          <w:color w:val="000000"/>
          <w:sz w:val="21"/>
        </w:rPr>
      </w:pPr>
    </w:p>
    <w:p w14:paraId="5D3FEA22" w14:textId="77777777" w:rsidR="00C2033C" w:rsidRDefault="00C2033C" w:rsidP="00AE35CB">
      <w:pPr>
        <w:spacing w:after="0" w:line="259" w:lineRule="auto"/>
        <w:rPr>
          <w:rFonts w:ascii="Times New Roman" w:eastAsia="Times New Roman" w:hAnsi="Times New Roman" w:cs="Times New Roman"/>
          <w:color w:val="000000"/>
          <w:sz w:val="21"/>
        </w:rPr>
      </w:pPr>
    </w:p>
    <w:p w14:paraId="1813E65D" w14:textId="77777777" w:rsidR="00C2033C" w:rsidRDefault="00C2033C" w:rsidP="00AE35CB">
      <w:pPr>
        <w:spacing w:after="0" w:line="259" w:lineRule="auto"/>
        <w:rPr>
          <w:rFonts w:ascii="Times New Roman" w:eastAsia="Times New Roman" w:hAnsi="Times New Roman" w:cs="Times New Roman"/>
          <w:color w:val="000000"/>
          <w:sz w:val="21"/>
        </w:rPr>
      </w:pPr>
    </w:p>
    <w:p w14:paraId="1ADC6395" w14:textId="77777777" w:rsidR="00C2033C" w:rsidRDefault="00C2033C" w:rsidP="00AE35CB">
      <w:pPr>
        <w:spacing w:after="0" w:line="259" w:lineRule="auto"/>
        <w:rPr>
          <w:rFonts w:ascii="Times New Roman" w:eastAsia="Times New Roman" w:hAnsi="Times New Roman" w:cs="Times New Roman"/>
          <w:color w:val="000000"/>
          <w:sz w:val="21"/>
        </w:rPr>
      </w:pPr>
    </w:p>
    <w:p w14:paraId="55C5B26D" w14:textId="77777777" w:rsidR="00C2033C" w:rsidRPr="00D82DA8" w:rsidRDefault="00C2033C" w:rsidP="00AE35CB">
      <w:pPr>
        <w:spacing w:after="0" w:line="259" w:lineRule="auto"/>
        <w:rPr>
          <w:rFonts w:ascii="Times New Roman" w:eastAsia="Times New Roman" w:hAnsi="Times New Roman" w:cs="Times New Roman"/>
          <w:color w:val="000000"/>
        </w:rPr>
      </w:pPr>
    </w:p>
    <w:p w14:paraId="5E943453" w14:textId="0D5F171E" w:rsidR="00AE35CB" w:rsidRPr="00D82DA8" w:rsidRDefault="00AE35CB" w:rsidP="00AE35CB">
      <w:pPr>
        <w:tabs>
          <w:tab w:val="center" w:pos="2086"/>
          <w:tab w:val="center" w:pos="4587"/>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2"/>
        </w:rPr>
        <w:t xml:space="preserve"> </w:t>
      </w:r>
    </w:p>
    <w:p w14:paraId="76A830E9" w14:textId="77777777" w:rsidR="00AE35CB" w:rsidRPr="00D82DA8" w:rsidRDefault="00AE35CB" w:rsidP="00AE35CB">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 </w:t>
      </w:r>
    </w:p>
    <w:p w14:paraId="2D6955E7" w14:textId="77777777" w:rsidR="00AE35CB" w:rsidRPr="00D82DA8" w:rsidRDefault="00AE35CB" w:rsidP="00AE35CB">
      <w:pPr>
        <w:numPr>
          <w:ilvl w:val="0"/>
          <w:numId w:val="1"/>
        </w:numPr>
        <w:spacing w:after="17" w:line="247" w:lineRule="auto"/>
        <w:ind w:left="1722"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When soluble antigens from infectious agents enter circulation, tissue damage is a result of:</w:t>
      </w:r>
      <w:r w:rsidRPr="00D82DA8">
        <w:rPr>
          <w:rFonts w:ascii="Times New Roman" w:eastAsia="Times New Roman" w:hAnsi="Times New Roman" w:cs="Times New Roman"/>
          <w:color w:val="000000"/>
          <w:sz w:val="22"/>
        </w:rPr>
        <w:t xml:space="preserve"> </w:t>
      </w:r>
    </w:p>
    <w:p w14:paraId="3D11511D" w14:textId="77777777" w:rsidR="00AE35CB" w:rsidRPr="00D82DA8" w:rsidRDefault="00AE35CB" w:rsidP="00AE35CB">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Complement-mediated cell lysis </w:t>
      </w:r>
    </w:p>
    <w:p w14:paraId="5C61A957" w14:textId="77777777" w:rsidR="00AE35CB" w:rsidRPr="00D82DA8" w:rsidRDefault="00AE35CB" w:rsidP="00AE35CB">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Phagocytosis by macrophages </w:t>
      </w:r>
    </w:p>
    <w:p w14:paraId="29AA4659" w14:textId="77777777" w:rsidR="00AE35CB" w:rsidRPr="00D82DA8" w:rsidRDefault="00AE35CB" w:rsidP="00AE35CB">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Phagocytosis in the spleen </w:t>
      </w:r>
    </w:p>
    <w:p w14:paraId="045992B6" w14:textId="77777777" w:rsidR="00AE35CB" w:rsidRPr="00D82DA8" w:rsidRDefault="00AE35CB" w:rsidP="00AE35CB">
      <w:pPr>
        <w:numPr>
          <w:ilvl w:val="1"/>
          <w:numId w:val="1"/>
        </w:numPr>
        <w:spacing w:after="133"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Neutrophil granules and toxic oxygen products </w:t>
      </w:r>
    </w:p>
    <w:p w14:paraId="7B5E0371" w14:textId="77777777" w:rsidR="00AE35CB" w:rsidRPr="00D82DA8" w:rsidRDefault="00AE35CB" w:rsidP="00AE35CB">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D </w:t>
      </w:r>
    </w:p>
    <w:p w14:paraId="60B6F026" w14:textId="77777777" w:rsidR="00AE35CB" w:rsidRPr="00D82DA8" w:rsidRDefault="00AE35CB" w:rsidP="00AE35CB">
      <w:pPr>
        <w:spacing w:after="17" w:line="247" w:lineRule="auto"/>
        <w:ind w:left="1736" w:right="825" w:hanging="10"/>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Of the options available, only the components of neutrophil granules damage the tissue. </w:t>
      </w:r>
    </w:p>
    <w:p w14:paraId="6527C36F" w14:textId="77777777" w:rsidR="00AE35CB" w:rsidRPr="00D82DA8" w:rsidRDefault="00AE35CB" w:rsidP="00AE35CB">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 </w:t>
      </w:r>
    </w:p>
    <w:p w14:paraId="41816D2A" w14:textId="1406A415" w:rsidR="00AE35CB" w:rsidRPr="00D82DA8" w:rsidRDefault="00AE35CB" w:rsidP="00AE35CB">
      <w:pPr>
        <w:tabs>
          <w:tab w:val="center" w:pos="2086"/>
          <w:tab w:val="center" w:pos="4347"/>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2"/>
        </w:rPr>
        <w:t xml:space="preserve"> </w:t>
      </w:r>
    </w:p>
    <w:p w14:paraId="1D45B70E" w14:textId="77777777" w:rsidR="00AE35CB" w:rsidRPr="00D82DA8" w:rsidRDefault="00AE35CB" w:rsidP="00AE35CB">
      <w:pPr>
        <w:spacing w:after="4"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168C62EA" w14:textId="77777777" w:rsidR="00AE35CB" w:rsidRPr="00D82DA8" w:rsidRDefault="00AE35CB" w:rsidP="00AE35CB">
      <w:pPr>
        <w:numPr>
          <w:ilvl w:val="0"/>
          <w:numId w:val="1"/>
        </w:numPr>
        <w:spacing w:after="17" w:line="247" w:lineRule="auto"/>
        <w:ind w:left="1722"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How are target cells destroyed in a type II hypersensitivity reaction?</w:t>
      </w:r>
      <w:r w:rsidRPr="00D82DA8">
        <w:rPr>
          <w:rFonts w:ascii="Times New Roman" w:eastAsia="Times New Roman" w:hAnsi="Times New Roman" w:cs="Times New Roman"/>
          <w:color w:val="000000"/>
          <w:sz w:val="22"/>
        </w:rPr>
        <w:t xml:space="preserve"> </w:t>
      </w:r>
    </w:p>
    <w:p w14:paraId="22BB61C8" w14:textId="77777777" w:rsidR="00AE35CB" w:rsidRPr="00D82DA8" w:rsidRDefault="00AE35CB" w:rsidP="00AE35CB">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Complement-mediated cell lysis </w:t>
      </w:r>
    </w:p>
    <w:p w14:paraId="09A30708" w14:textId="77777777" w:rsidR="00AE35CB" w:rsidRPr="00D82DA8" w:rsidRDefault="00AE35CB" w:rsidP="00AE35CB">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Phagocytosis by macrophages </w:t>
      </w:r>
    </w:p>
    <w:p w14:paraId="4E517B6C" w14:textId="77777777" w:rsidR="00AE35CB" w:rsidRPr="00D82DA8" w:rsidRDefault="00AE35CB" w:rsidP="00AE35CB">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Neutrophil granules and toxic oxygen products </w:t>
      </w:r>
    </w:p>
    <w:p w14:paraId="26F8BCF2" w14:textId="77777777" w:rsidR="00AE35CB" w:rsidRPr="00D82DA8" w:rsidRDefault="00AE35CB" w:rsidP="00AE35CB">
      <w:pPr>
        <w:numPr>
          <w:ilvl w:val="1"/>
          <w:numId w:val="1"/>
        </w:numPr>
        <w:spacing w:after="132"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Natural killer cells </w:t>
      </w:r>
    </w:p>
    <w:p w14:paraId="2F755A2B" w14:textId="77777777" w:rsidR="00AE35CB" w:rsidRPr="00D82DA8" w:rsidRDefault="00AE35CB" w:rsidP="00AE35CB">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D </w:t>
      </w:r>
    </w:p>
    <w:p w14:paraId="4410FDAF" w14:textId="77777777" w:rsidR="00AE35CB" w:rsidRPr="00D82DA8" w:rsidRDefault="00AE35CB" w:rsidP="00AE35CB">
      <w:pPr>
        <w:spacing w:after="17" w:line="247" w:lineRule="auto"/>
        <w:ind w:left="1736" w:right="825" w:hanging="10"/>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The mechanism that results in a type II hypersensitivity reaction involves a subpopulation of cytotoxic cells that are not antigen specific (natural killer [NK] cells). Antibody on the target cell is recognized by Fc receptors on the NK cells, which releases toxic substances that destroy the target cell. The other options do not cause the destruction of target cells related to a type II hypersensitivity reaction. </w:t>
      </w:r>
    </w:p>
    <w:p w14:paraId="5AE10926" w14:textId="77777777" w:rsidR="00AE35CB" w:rsidRPr="00D82DA8" w:rsidRDefault="00AE35CB" w:rsidP="00AE35CB">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 </w:t>
      </w:r>
    </w:p>
    <w:p w14:paraId="0628EA33" w14:textId="5DD1665C" w:rsidR="00AE35CB" w:rsidRPr="00D82DA8" w:rsidRDefault="00AE35CB" w:rsidP="00AE35CB">
      <w:pPr>
        <w:tabs>
          <w:tab w:val="center" w:pos="2086"/>
          <w:tab w:val="center" w:pos="4347"/>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2"/>
        </w:rPr>
        <w:t xml:space="preserve"> </w:t>
      </w:r>
    </w:p>
    <w:p w14:paraId="6AAD4F83" w14:textId="77777777" w:rsidR="00AE35CB" w:rsidRPr="00D82DA8" w:rsidRDefault="00AE35CB" w:rsidP="00AE35CB">
      <w:pPr>
        <w:spacing w:after="8"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15D03C25" w14:textId="77777777" w:rsidR="00AE35CB" w:rsidRPr="00D82DA8" w:rsidRDefault="00AE35CB" w:rsidP="00AE35CB">
      <w:pPr>
        <w:numPr>
          <w:ilvl w:val="0"/>
          <w:numId w:val="1"/>
        </w:numPr>
        <w:spacing w:after="17" w:line="247" w:lineRule="auto"/>
        <w:ind w:left="1722" w:right="825"/>
        <w:rPr>
          <w:rFonts w:ascii="Times New Roman" w:eastAsia="Times New Roman" w:hAnsi="Times New Roman" w:cs="Times New Roman"/>
          <w:color w:val="000000"/>
        </w:rPr>
      </w:pPr>
      <w:proofErr w:type="spellStart"/>
      <w:r w:rsidRPr="00D82DA8">
        <w:rPr>
          <w:rFonts w:ascii="Times New Roman" w:eastAsia="Times New Roman" w:hAnsi="Times New Roman" w:cs="Times New Roman"/>
          <w:color w:val="000000"/>
        </w:rPr>
        <w:lastRenderedPageBreak/>
        <w:t>Graves</w:t>
      </w:r>
      <w:proofErr w:type="spellEnd"/>
      <w:r w:rsidRPr="00D82DA8">
        <w:rPr>
          <w:rFonts w:ascii="Times New Roman" w:eastAsia="Times New Roman" w:hAnsi="Times New Roman" w:cs="Times New Roman"/>
          <w:color w:val="000000"/>
        </w:rPr>
        <w:t xml:space="preserve"> disease (hyperthyroidism) is an example of which type II hypersensitivity reaction?</w:t>
      </w:r>
      <w:r w:rsidRPr="00D82DA8">
        <w:rPr>
          <w:rFonts w:ascii="Times New Roman" w:eastAsia="Times New Roman" w:hAnsi="Times New Roman" w:cs="Times New Roman"/>
          <w:color w:val="000000"/>
          <w:sz w:val="22"/>
        </w:rPr>
        <w:t xml:space="preserve"> </w:t>
      </w:r>
      <w:r w:rsidRPr="00D82DA8">
        <w:rPr>
          <w:rFonts w:ascii="Times New Roman" w:eastAsia="Times New Roman" w:hAnsi="Times New Roman" w:cs="Times New Roman"/>
          <w:color w:val="000000"/>
        </w:rPr>
        <w:t>a.</w:t>
      </w:r>
      <w:r w:rsidRPr="00D82DA8">
        <w:rPr>
          <w:rFonts w:ascii="Arial" w:eastAsia="Arial" w:hAnsi="Arial" w:cs="Arial"/>
          <w:color w:val="000000"/>
        </w:rPr>
        <w:t xml:space="preserve"> </w:t>
      </w:r>
      <w:r w:rsidRPr="00D82DA8">
        <w:rPr>
          <w:rFonts w:ascii="Times New Roman" w:eastAsia="Times New Roman" w:hAnsi="Times New Roman" w:cs="Times New Roman"/>
          <w:color w:val="000000"/>
        </w:rPr>
        <w:t xml:space="preserve">Modulation </w:t>
      </w:r>
    </w:p>
    <w:p w14:paraId="70A00BF7" w14:textId="77777777" w:rsidR="00AE35CB" w:rsidRPr="00D82DA8" w:rsidRDefault="00AE35CB" w:rsidP="00AE35CB">
      <w:pPr>
        <w:numPr>
          <w:ilvl w:val="1"/>
          <w:numId w:val="2"/>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Antibody-dependent cell-mediated cytotoxicity </w:t>
      </w:r>
    </w:p>
    <w:p w14:paraId="46F7E93B" w14:textId="77777777" w:rsidR="00AE35CB" w:rsidRPr="00D82DA8" w:rsidRDefault="00AE35CB" w:rsidP="00AE35CB">
      <w:pPr>
        <w:numPr>
          <w:ilvl w:val="1"/>
          <w:numId w:val="2"/>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Neutrophil-mediated damage </w:t>
      </w:r>
    </w:p>
    <w:p w14:paraId="2FBB68DB" w14:textId="77777777" w:rsidR="00AE35CB" w:rsidRPr="00D82DA8" w:rsidRDefault="00AE35CB" w:rsidP="00AE35CB">
      <w:pPr>
        <w:numPr>
          <w:ilvl w:val="1"/>
          <w:numId w:val="2"/>
        </w:numPr>
        <w:spacing w:after="133"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Complement-mediated lysis </w:t>
      </w:r>
    </w:p>
    <w:p w14:paraId="43B26D07" w14:textId="77777777" w:rsidR="00AE35CB" w:rsidRPr="00D82DA8" w:rsidRDefault="00AE35CB" w:rsidP="00AE35CB">
      <w:pPr>
        <w:tabs>
          <w:tab w:val="center" w:pos="2110"/>
          <w:tab w:val="center" w:pos="4942"/>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2"/>
        </w:rPr>
        <w:t xml:space="preserve">ANS: A </w:t>
      </w:r>
      <w:r w:rsidRPr="00D82DA8">
        <w:rPr>
          <w:rFonts w:ascii="Times New Roman" w:eastAsia="Times New Roman" w:hAnsi="Times New Roman" w:cs="Times New Roman"/>
          <w:color w:val="000000"/>
          <w:sz w:val="22"/>
        </w:rPr>
        <w:tab/>
      </w:r>
      <w:r w:rsidRPr="00D82DA8">
        <w:rPr>
          <w:rFonts w:ascii="Times New Roman" w:eastAsia="Times New Roman" w:hAnsi="Times New Roman" w:cs="Times New Roman"/>
          <w:color w:val="000000"/>
          <w:sz w:val="20"/>
        </w:rPr>
        <w:t xml:space="preserve"> </w:t>
      </w:r>
    </w:p>
    <w:p w14:paraId="2F0D8CB8" w14:textId="77777777" w:rsidR="00AE35CB" w:rsidRPr="00D82DA8" w:rsidRDefault="00AE35CB" w:rsidP="00AE35CB">
      <w:pPr>
        <w:spacing w:after="17" w:line="247" w:lineRule="auto"/>
        <w:ind w:left="1736" w:right="894" w:hanging="10"/>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The antibody reacts with the receptors on the target cell surface and modulates the function of the receptor by preventing interactions with their normal ligands, replacing the ligand and inappropriately stimulating the receptor or destroying the receptor. For example, in the hyperthyroidism (excessive thyroid activity) of </w:t>
      </w:r>
      <w:proofErr w:type="spellStart"/>
      <w:r w:rsidRPr="00D82DA8">
        <w:rPr>
          <w:rFonts w:ascii="Times New Roman" w:eastAsia="Times New Roman" w:hAnsi="Times New Roman" w:cs="Times New Roman"/>
          <w:color w:val="000000"/>
        </w:rPr>
        <w:t>Graves</w:t>
      </w:r>
      <w:proofErr w:type="spellEnd"/>
      <w:r w:rsidRPr="00D82DA8">
        <w:rPr>
          <w:rFonts w:ascii="Times New Roman" w:eastAsia="Times New Roman" w:hAnsi="Times New Roman" w:cs="Times New Roman"/>
          <w:color w:val="000000"/>
        </w:rPr>
        <w:t xml:space="preserve"> disease, autoantibody binds to and activates receptors for thyroid-stimulating hormone (TSH) (a pituitary hormone that controls the production of the hormone </w:t>
      </w:r>
      <w:r w:rsidRPr="00D82DA8">
        <w:rPr>
          <w:rFonts w:ascii="Times New Roman" w:eastAsia="Times New Roman" w:hAnsi="Times New Roman" w:cs="Times New Roman"/>
          <w:i/>
          <w:color w:val="000000"/>
        </w:rPr>
        <w:t xml:space="preserve">thyroxine </w:t>
      </w:r>
      <w:r w:rsidRPr="00D82DA8">
        <w:rPr>
          <w:rFonts w:ascii="Times New Roman" w:eastAsia="Times New Roman" w:hAnsi="Times New Roman" w:cs="Times New Roman"/>
          <w:color w:val="000000"/>
        </w:rPr>
        <w:t xml:space="preserve">by the thyroid). The other options are not examples of type II hypersensitivity reactions. </w:t>
      </w:r>
    </w:p>
    <w:p w14:paraId="35DC4D41" w14:textId="77777777" w:rsidR="00AE35CB" w:rsidRPr="00D82DA8" w:rsidRDefault="00AE35CB" w:rsidP="00AE35CB">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 </w:t>
      </w:r>
    </w:p>
    <w:p w14:paraId="5F8C8B5B" w14:textId="4550C21F" w:rsidR="00AE35CB" w:rsidRPr="00D82DA8" w:rsidRDefault="00AE35CB" w:rsidP="00AE35CB">
      <w:pPr>
        <w:tabs>
          <w:tab w:val="center" w:pos="2086"/>
          <w:tab w:val="center" w:pos="4830"/>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2"/>
        </w:rPr>
        <w:t xml:space="preserve"> </w:t>
      </w:r>
    </w:p>
    <w:p w14:paraId="2DCB0C9C" w14:textId="77777777" w:rsidR="00AE35CB" w:rsidRPr="00D82DA8" w:rsidRDefault="00AE35CB" w:rsidP="00AE35CB">
      <w:pPr>
        <w:spacing w:after="8"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61AF7B63" w14:textId="77777777" w:rsidR="00AE35CB" w:rsidRPr="00D82DA8" w:rsidRDefault="00AE35CB" w:rsidP="00AE35CB">
      <w:pPr>
        <w:numPr>
          <w:ilvl w:val="0"/>
          <w:numId w:val="1"/>
        </w:numPr>
        <w:spacing w:after="17" w:line="247" w:lineRule="auto"/>
        <w:ind w:left="1722"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Type III hypersensitivity reactions are a result of which of the following?</w:t>
      </w:r>
      <w:r w:rsidRPr="00D82DA8">
        <w:rPr>
          <w:rFonts w:ascii="Times New Roman" w:eastAsia="Times New Roman" w:hAnsi="Times New Roman" w:cs="Times New Roman"/>
          <w:color w:val="000000"/>
          <w:sz w:val="22"/>
        </w:rPr>
        <w:t xml:space="preserve"> </w:t>
      </w:r>
    </w:p>
    <w:p w14:paraId="241D6014" w14:textId="77777777" w:rsidR="00AE35CB" w:rsidRPr="00D82DA8" w:rsidRDefault="00AE35CB" w:rsidP="00AE35CB">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Antibodies coating mast cells by binding to receptors that signal its degranulation, followed by the discharge of preformed mediators </w:t>
      </w:r>
    </w:p>
    <w:p w14:paraId="15FBB450" w14:textId="77777777" w:rsidR="00AE35CB" w:rsidRPr="00D82DA8" w:rsidRDefault="00AE35CB" w:rsidP="00AE35CB">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Antibodies binding to soluble antigens that were released into body fluids and the immune complexes being deposited in the tissues </w:t>
      </w:r>
    </w:p>
    <w:p w14:paraId="74411AC1" w14:textId="77777777" w:rsidR="00AE35CB" w:rsidRPr="00D82DA8" w:rsidRDefault="00AE35CB" w:rsidP="00AE35CB">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Tc cells or lymphokine-producing Th1 cells directly attacking and destroying cellular targets </w:t>
      </w:r>
    </w:p>
    <w:p w14:paraId="00AC5913" w14:textId="77777777" w:rsidR="00AE35CB" w:rsidRPr="00D82DA8" w:rsidRDefault="00AE35CB" w:rsidP="00AE35CB">
      <w:pPr>
        <w:numPr>
          <w:ilvl w:val="1"/>
          <w:numId w:val="1"/>
        </w:numPr>
        <w:spacing w:after="132"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Antibodies binding to the antigen on the cell surface </w:t>
      </w:r>
    </w:p>
    <w:p w14:paraId="6EE1E439" w14:textId="77777777" w:rsidR="00AE35CB" w:rsidRPr="00D82DA8" w:rsidRDefault="00AE35CB" w:rsidP="00AE35CB">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B </w:t>
      </w:r>
    </w:p>
    <w:p w14:paraId="6AFD52FF" w14:textId="77777777" w:rsidR="00AE35CB" w:rsidRPr="00D82DA8" w:rsidRDefault="00AE35CB" w:rsidP="00AE35CB">
      <w:pPr>
        <w:spacing w:after="17" w:line="247" w:lineRule="auto"/>
        <w:ind w:left="1736" w:right="825" w:hanging="10"/>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Antigen-antibody (immune) complexes that are formed in the circulation and then deposited later in vessel walls or extravascular tissues (see Figure 9-3) cause most type III hypersensitivity diseases. The other options do not cause this type of reaction. </w:t>
      </w:r>
    </w:p>
    <w:p w14:paraId="1365E26C" w14:textId="4633EBEA" w:rsidR="00AE35CB" w:rsidRPr="00D82DA8" w:rsidRDefault="00AE35CB" w:rsidP="00AE35CB">
      <w:pPr>
        <w:tabs>
          <w:tab w:val="center" w:pos="2086"/>
          <w:tab w:val="center" w:pos="4347"/>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2"/>
        </w:rPr>
        <w:t xml:space="preserve"> </w:t>
      </w:r>
    </w:p>
    <w:p w14:paraId="46ABFE5C" w14:textId="77777777" w:rsidR="00AE35CB" w:rsidRPr="00D82DA8" w:rsidRDefault="00AE35CB" w:rsidP="00AE35CB">
      <w:pPr>
        <w:spacing w:after="13"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4F49E0F1" w14:textId="77777777" w:rsidR="00AE35CB" w:rsidRPr="00D82DA8" w:rsidRDefault="00AE35CB" w:rsidP="00AE35CB">
      <w:pPr>
        <w:numPr>
          <w:ilvl w:val="0"/>
          <w:numId w:val="1"/>
        </w:numPr>
        <w:spacing w:after="17" w:line="247" w:lineRule="auto"/>
        <w:ind w:left="1722"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A type IV hypersensitivity reaction causes which result?</w:t>
      </w:r>
      <w:r w:rsidRPr="00D82DA8">
        <w:rPr>
          <w:rFonts w:ascii="Times New Roman" w:eastAsia="Times New Roman" w:hAnsi="Times New Roman" w:cs="Times New Roman"/>
          <w:color w:val="000000"/>
          <w:sz w:val="22"/>
        </w:rPr>
        <w:t xml:space="preserve"> </w:t>
      </w:r>
    </w:p>
    <w:p w14:paraId="60476F5D" w14:textId="77777777" w:rsidR="00AE35CB" w:rsidRPr="00D82DA8" w:rsidRDefault="00AE35CB" w:rsidP="00AE35CB">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Antibodies coating mast cells by binding to receptors that signal its degranulation, followed by the discharge of preformed mediators </w:t>
      </w:r>
    </w:p>
    <w:p w14:paraId="2F883F9E" w14:textId="77777777" w:rsidR="00AE35CB" w:rsidRPr="00D82DA8" w:rsidRDefault="00AE35CB" w:rsidP="00AE35CB">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Antibodies binding to soluble antigens that were released into body fluids and the immune complexes being deposited in the tissues </w:t>
      </w:r>
    </w:p>
    <w:p w14:paraId="18FD5B68" w14:textId="77777777" w:rsidR="00AE35CB" w:rsidRPr="00D82DA8" w:rsidRDefault="00AE35CB" w:rsidP="00AE35CB">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lastRenderedPageBreak/>
        <w:t xml:space="preserve">Lymphokine-producing Th1 cells directly attacking and destroying cellular targets </w:t>
      </w:r>
    </w:p>
    <w:p w14:paraId="4AA85170" w14:textId="77777777" w:rsidR="00AE35CB" w:rsidRPr="00D82DA8" w:rsidRDefault="00AE35CB" w:rsidP="00AE35CB">
      <w:pPr>
        <w:numPr>
          <w:ilvl w:val="1"/>
          <w:numId w:val="1"/>
        </w:numPr>
        <w:spacing w:after="12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Antibodies binding to the antigen on the cell surface </w:t>
      </w:r>
    </w:p>
    <w:p w14:paraId="3649196B" w14:textId="77777777" w:rsidR="00AE35CB" w:rsidRPr="00D82DA8" w:rsidRDefault="00AE35CB" w:rsidP="00AE35CB">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C </w:t>
      </w:r>
    </w:p>
    <w:p w14:paraId="2D60EEA5" w14:textId="77777777" w:rsidR="00AE35CB" w:rsidRPr="00D82DA8" w:rsidRDefault="00AE35CB" w:rsidP="00AE35CB">
      <w:pPr>
        <w:spacing w:after="5" w:line="236" w:lineRule="auto"/>
        <w:ind w:left="1706" w:right="1062" w:hanging="5"/>
        <w:jc w:val="both"/>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Types I, II, and III hypersensitivity reactions are mediated by antibody, type IV reactions are mediated by T lymphocytes and do not involve antibody. Type IV mechanisms occur through either Tc cells or lymphokine-producing Th1 cells. Tc cells directly attack and destroy cellular targets. </w:t>
      </w:r>
    </w:p>
    <w:p w14:paraId="7AB0026F" w14:textId="77777777" w:rsidR="00AE35CB" w:rsidRPr="00D82DA8" w:rsidRDefault="00AE35CB" w:rsidP="00AE35CB">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 </w:t>
      </w:r>
    </w:p>
    <w:p w14:paraId="4D5A5C00" w14:textId="50EE42E1" w:rsidR="00AE35CB" w:rsidRPr="00D82DA8" w:rsidRDefault="00AE35CB" w:rsidP="00AE35CB">
      <w:pPr>
        <w:tabs>
          <w:tab w:val="center" w:pos="2086"/>
          <w:tab w:val="center" w:pos="4347"/>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2"/>
        </w:rPr>
        <w:t xml:space="preserve"> </w:t>
      </w:r>
    </w:p>
    <w:p w14:paraId="1E88599F" w14:textId="77777777" w:rsidR="00AE35CB" w:rsidRDefault="00AE35CB" w:rsidP="00AE35CB">
      <w:pPr>
        <w:spacing w:after="0" w:line="259" w:lineRule="auto"/>
        <w:rPr>
          <w:rFonts w:ascii="Times New Roman" w:eastAsia="Times New Roman" w:hAnsi="Times New Roman" w:cs="Times New Roman"/>
          <w:color w:val="000000"/>
          <w:sz w:val="22"/>
        </w:rPr>
      </w:pPr>
      <w:r w:rsidRPr="00D82DA8">
        <w:rPr>
          <w:rFonts w:ascii="Times New Roman" w:eastAsia="Times New Roman" w:hAnsi="Times New Roman" w:cs="Times New Roman"/>
          <w:color w:val="000000"/>
          <w:sz w:val="22"/>
        </w:rPr>
        <w:t xml:space="preserve"> </w:t>
      </w:r>
    </w:p>
    <w:p w14:paraId="13C4456D" w14:textId="77777777" w:rsidR="00C2033C" w:rsidRDefault="00C2033C" w:rsidP="00AE35CB">
      <w:pPr>
        <w:spacing w:after="0" w:line="259" w:lineRule="auto"/>
        <w:rPr>
          <w:rFonts w:ascii="Times New Roman" w:eastAsia="Times New Roman" w:hAnsi="Times New Roman" w:cs="Times New Roman"/>
          <w:color w:val="000000"/>
          <w:sz w:val="22"/>
        </w:rPr>
      </w:pPr>
    </w:p>
    <w:p w14:paraId="29C6AA8B" w14:textId="77777777" w:rsidR="00C2033C" w:rsidRDefault="00C2033C" w:rsidP="00AE35CB">
      <w:pPr>
        <w:spacing w:after="0" w:line="259" w:lineRule="auto"/>
        <w:rPr>
          <w:rFonts w:ascii="Times New Roman" w:eastAsia="Times New Roman" w:hAnsi="Times New Roman" w:cs="Times New Roman"/>
          <w:color w:val="000000"/>
          <w:sz w:val="22"/>
        </w:rPr>
      </w:pPr>
    </w:p>
    <w:p w14:paraId="42517FD0" w14:textId="77777777" w:rsidR="00C2033C" w:rsidRDefault="00C2033C" w:rsidP="00AE35CB">
      <w:pPr>
        <w:spacing w:after="0" w:line="259" w:lineRule="auto"/>
        <w:rPr>
          <w:rFonts w:ascii="Times New Roman" w:eastAsia="Times New Roman" w:hAnsi="Times New Roman" w:cs="Times New Roman"/>
          <w:color w:val="000000"/>
          <w:sz w:val="22"/>
        </w:rPr>
      </w:pPr>
    </w:p>
    <w:p w14:paraId="0280731C" w14:textId="77777777" w:rsidR="00C2033C" w:rsidRDefault="00C2033C" w:rsidP="00AE35CB">
      <w:pPr>
        <w:spacing w:after="0" w:line="259" w:lineRule="auto"/>
        <w:rPr>
          <w:rFonts w:ascii="Times New Roman" w:eastAsia="Times New Roman" w:hAnsi="Times New Roman" w:cs="Times New Roman"/>
          <w:color w:val="000000"/>
          <w:sz w:val="22"/>
        </w:rPr>
      </w:pPr>
    </w:p>
    <w:p w14:paraId="0975C017" w14:textId="77777777" w:rsidR="00C2033C" w:rsidRDefault="00C2033C" w:rsidP="00AE35CB">
      <w:pPr>
        <w:spacing w:after="0" w:line="259" w:lineRule="auto"/>
        <w:rPr>
          <w:rFonts w:ascii="Times New Roman" w:eastAsia="Times New Roman" w:hAnsi="Times New Roman" w:cs="Times New Roman"/>
          <w:color w:val="000000"/>
          <w:sz w:val="22"/>
        </w:rPr>
      </w:pPr>
    </w:p>
    <w:p w14:paraId="6F96E6C0" w14:textId="77777777" w:rsidR="00C2033C" w:rsidRDefault="00C2033C" w:rsidP="00AE35CB">
      <w:pPr>
        <w:spacing w:after="0" w:line="259" w:lineRule="auto"/>
        <w:rPr>
          <w:rFonts w:ascii="Times New Roman" w:eastAsia="Times New Roman" w:hAnsi="Times New Roman" w:cs="Times New Roman"/>
          <w:color w:val="000000"/>
          <w:sz w:val="22"/>
        </w:rPr>
      </w:pPr>
    </w:p>
    <w:p w14:paraId="490D4A2E" w14:textId="77777777" w:rsidR="00C2033C" w:rsidRDefault="00C2033C" w:rsidP="00AE35CB">
      <w:pPr>
        <w:spacing w:after="0" w:line="259" w:lineRule="auto"/>
        <w:rPr>
          <w:rFonts w:ascii="Times New Roman" w:eastAsia="Times New Roman" w:hAnsi="Times New Roman" w:cs="Times New Roman"/>
          <w:color w:val="000000"/>
          <w:sz w:val="22"/>
        </w:rPr>
      </w:pPr>
    </w:p>
    <w:p w14:paraId="439E0FD9" w14:textId="77777777" w:rsidR="00C2033C" w:rsidRPr="00D82DA8" w:rsidRDefault="00C2033C" w:rsidP="00AE35CB">
      <w:pPr>
        <w:spacing w:after="0" w:line="259" w:lineRule="auto"/>
        <w:rPr>
          <w:rFonts w:ascii="Times New Roman" w:eastAsia="Times New Roman" w:hAnsi="Times New Roman" w:cs="Times New Roman"/>
          <w:color w:val="000000"/>
        </w:rPr>
      </w:pPr>
    </w:p>
    <w:p w14:paraId="6FE2F8A2" w14:textId="77777777" w:rsidR="00AE35CB" w:rsidRPr="00D82DA8" w:rsidRDefault="00AE35CB" w:rsidP="00AE35CB">
      <w:pPr>
        <w:numPr>
          <w:ilvl w:val="0"/>
          <w:numId w:val="1"/>
        </w:numPr>
        <w:spacing w:after="17" w:line="247" w:lineRule="auto"/>
        <w:ind w:left="1722"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In a type III hypersensitivity reaction, the harmful effects after the immune complexes that are deposited in tissues are a result of:</w:t>
      </w:r>
      <w:r w:rsidRPr="00D82DA8">
        <w:rPr>
          <w:rFonts w:ascii="Times New Roman" w:eastAsia="Times New Roman" w:hAnsi="Times New Roman" w:cs="Times New Roman"/>
          <w:color w:val="000000"/>
          <w:sz w:val="22"/>
        </w:rPr>
        <w:t xml:space="preserve"> </w:t>
      </w:r>
    </w:p>
    <w:p w14:paraId="716950D1" w14:textId="77777777" w:rsidR="00AE35CB" w:rsidRPr="00D82DA8" w:rsidRDefault="00AE35CB" w:rsidP="00AE35CB">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Cytotoxic T cells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c. </w:t>
      </w:r>
      <w:r w:rsidRPr="00D82DA8">
        <w:rPr>
          <w:rFonts w:ascii="Times New Roman" w:eastAsia="Times New Roman" w:hAnsi="Times New Roman" w:cs="Times New Roman"/>
          <w:color w:val="000000"/>
        </w:rPr>
        <w:t xml:space="preserve">Complement activation </w:t>
      </w:r>
    </w:p>
    <w:p w14:paraId="704E4667" w14:textId="77777777" w:rsidR="00AE35CB" w:rsidRPr="00D82DA8" w:rsidRDefault="00AE35CB" w:rsidP="00AE35CB">
      <w:pPr>
        <w:numPr>
          <w:ilvl w:val="1"/>
          <w:numId w:val="1"/>
        </w:numPr>
        <w:spacing w:after="146"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Natural killer cells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d. </w:t>
      </w:r>
      <w:r w:rsidRPr="00D82DA8">
        <w:rPr>
          <w:rFonts w:ascii="Times New Roman" w:eastAsia="Times New Roman" w:hAnsi="Times New Roman" w:cs="Times New Roman"/>
          <w:color w:val="000000"/>
        </w:rPr>
        <w:t xml:space="preserve">Degranulation of mast cells </w:t>
      </w:r>
    </w:p>
    <w:p w14:paraId="05EFCD97" w14:textId="77777777" w:rsidR="00AE35CB" w:rsidRPr="00D82DA8" w:rsidRDefault="00AE35CB" w:rsidP="00AE35CB">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C </w:t>
      </w:r>
    </w:p>
    <w:p w14:paraId="5BAECA2F" w14:textId="77777777" w:rsidR="00AE35CB" w:rsidRPr="00D82DA8" w:rsidRDefault="00AE35CB" w:rsidP="00AE35CB">
      <w:pPr>
        <w:spacing w:after="17" w:line="247" w:lineRule="auto"/>
        <w:ind w:left="1736" w:right="825" w:hanging="10"/>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Complement activation, particularly through the generation of chemotactic factors for neutrophils, causes the harmful effects of immune complex deposition. The neutrophils bind to antibody and C3b </w:t>
      </w:r>
      <w:proofErr w:type="spellStart"/>
      <w:r w:rsidRPr="00D82DA8">
        <w:rPr>
          <w:rFonts w:ascii="Times New Roman" w:eastAsia="Times New Roman" w:hAnsi="Times New Roman" w:cs="Times New Roman"/>
          <w:color w:val="000000"/>
        </w:rPr>
        <w:t>containe</w:t>
      </w:r>
      <w:r w:rsidRPr="00D82DA8">
        <w:rPr>
          <w:rFonts w:ascii="Times New Roman" w:eastAsia="Times New Roman" w:hAnsi="Times New Roman" w:cs="Times New Roman"/>
          <w:color w:val="B3B3B3"/>
          <w:sz w:val="20"/>
        </w:rPr>
        <w:t>N</w:t>
      </w:r>
      <w:r w:rsidRPr="00D82DA8">
        <w:rPr>
          <w:rFonts w:ascii="Times New Roman" w:eastAsia="Times New Roman" w:hAnsi="Times New Roman" w:cs="Times New Roman"/>
          <w:color w:val="000000"/>
        </w:rPr>
        <w:t>d</w:t>
      </w:r>
      <w:r w:rsidRPr="00D82DA8">
        <w:rPr>
          <w:rFonts w:ascii="Times New Roman" w:eastAsia="Times New Roman" w:hAnsi="Times New Roman" w:cs="Times New Roman"/>
          <w:color w:val="B3B3B3"/>
          <w:sz w:val="20"/>
        </w:rPr>
        <w:t>U</w:t>
      </w:r>
      <w:r w:rsidRPr="00D82DA8">
        <w:rPr>
          <w:rFonts w:ascii="Times New Roman" w:eastAsia="Times New Roman" w:hAnsi="Times New Roman" w:cs="Times New Roman"/>
          <w:color w:val="000000"/>
        </w:rPr>
        <w:t>i</w:t>
      </w:r>
      <w:r w:rsidRPr="00D82DA8">
        <w:rPr>
          <w:rFonts w:ascii="Times New Roman" w:eastAsia="Times New Roman" w:hAnsi="Times New Roman" w:cs="Times New Roman"/>
          <w:color w:val="B3B3B3"/>
          <w:sz w:val="20"/>
        </w:rPr>
        <w:t>R</w:t>
      </w:r>
      <w:r w:rsidRPr="00D82DA8">
        <w:rPr>
          <w:rFonts w:ascii="Times New Roman" w:eastAsia="Times New Roman" w:hAnsi="Times New Roman" w:cs="Times New Roman"/>
          <w:color w:val="000000"/>
        </w:rPr>
        <w:t>n</w:t>
      </w:r>
      <w:r w:rsidRPr="00D82DA8">
        <w:rPr>
          <w:rFonts w:ascii="Times New Roman" w:eastAsia="Times New Roman" w:hAnsi="Times New Roman" w:cs="Times New Roman"/>
          <w:color w:val="B3B3B3"/>
          <w:sz w:val="20"/>
        </w:rPr>
        <w:t>S</w:t>
      </w:r>
      <w:r w:rsidRPr="00D82DA8">
        <w:rPr>
          <w:rFonts w:ascii="Times New Roman" w:eastAsia="Times New Roman" w:hAnsi="Times New Roman" w:cs="Times New Roman"/>
          <w:color w:val="000000"/>
        </w:rPr>
        <w:t>t</w:t>
      </w:r>
      <w:r w:rsidRPr="00D82DA8">
        <w:rPr>
          <w:rFonts w:ascii="Times New Roman" w:eastAsia="Times New Roman" w:hAnsi="Times New Roman" w:cs="Times New Roman"/>
          <w:color w:val="B3B3B3"/>
          <w:sz w:val="20"/>
        </w:rPr>
        <w:t>I</w:t>
      </w:r>
      <w:r w:rsidRPr="00D82DA8">
        <w:rPr>
          <w:rFonts w:ascii="Times New Roman" w:eastAsia="Times New Roman" w:hAnsi="Times New Roman" w:cs="Times New Roman"/>
          <w:color w:val="000000"/>
        </w:rPr>
        <w:t>h</w:t>
      </w:r>
      <w:r w:rsidRPr="00D82DA8">
        <w:rPr>
          <w:rFonts w:ascii="Times New Roman" w:eastAsia="Times New Roman" w:hAnsi="Times New Roman" w:cs="Times New Roman"/>
          <w:color w:val="B3B3B3"/>
          <w:sz w:val="20"/>
        </w:rPr>
        <w:t>N</w:t>
      </w:r>
      <w:r w:rsidRPr="00D82DA8">
        <w:rPr>
          <w:rFonts w:ascii="Times New Roman" w:eastAsia="Times New Roman" w:hAnsi="Times New Roman" w:cs="Times New Roman"/>
          <w:color w:val="000000"/>
        </w:rPr>
        <w:t>e</w:t>
      </w:r>
      <w:r w:rsidRPr="00D82DA8">
        <w:rPr>
          <w:rFonts w:ascii="Times New Roman" w:eastAsia="Times New Roman" w:hAnsi="Times New Roman" w:cs="Times New Roman"/>
          <w:color w:val="B3B3B3"/>
          <w:sz w:val="20"/>
        </w:rPr>
        <w:t>G</w:t>
      </w:r>
      <w:r w:rsidRPr="00D82DA8">
        <w:rPr>
          <w:rFonts w:ascii="Times New Roman" w:eastAsia="Times New Roman" w:hAnsi="Times New Roman" w:cs="Times New Roman"/>
          <w:color w:val="000000"/>
        </w:rPr>
        <w:t>c</w:t>
      </w:r>
      <w:r w:rsidRPr="00D82DA8">
        <w:rPr>
          <w:rFonts w:ascii="Times New Roman" w:eastAsia="Times New Roman" w:hAnsi="Times New Roman" w:cs="Times New Roman"/>
          <w:color w:val="B3B3B3"/>
          <w:sz w:val="20"/>
        </w:rPr>
        <w:t>T</w:t>
      </w:r>
      <w:r w:rsidRPr="00D82DA8">
        <w:rPr>
          <w:rFonts w:ascii="Times New Roman" w:eastAsia="Times New Roman" w:hAnsi="Times New Roman" w:cs="Times New Roman"/>
          <w:color w:val="000000"/>
        </w:rPr>
        <w:t>o</w:t>
      </w:r>
      <w:r w:rsidRPr="00D82DA8">
        <w:rPr>
          <w:rFonts w:ascii="Times New Roman" w:eastAsia="Times New Roman" w:hAnsi="Times New Roman" w:cs="Times New Roman"/>
          <w:color w:val="B3B3B3"/>
          <w:sz w:val="20"/>
        </w:rPr>
        <w:t>B</w:t>
      </w:r>
      <w:r w:rsidRPr="00D82DA8">
        <w:rPr>
          <w:rFonts w:ascii="Times New Roman" w:eastAsia="Times New Roman" w:hAnsi="Times New Roman" w:cs="Times New Roman"/>
          <w:color w:val="000000"/>
        </w:rPr>
        <w:t>m</w:t>
      </w:r>
      <w:r w:rsidRPr="00D82DA8">
        <w:rPr>
          <w:rFonts w:ascii="Times New Roman" w:eastAsia="Times New Roman" w:hAnsi="Times New Roman" w:cs="Times New Roman"/>
          <w:color w:val="B3B3B3"/>
          <w:sz w:val="20"/>
        </w:rPr>
        <w:t>.C</w:t>
      </w:r>
      <w:r w:rsidRPr="00D82DA8">
        <w:rPr>
          <w:rFonts w:ascii="Times New Roman" w:eastAsia="Times New Roman" w:hAnsi="Times New Roman" w:cs="Times New Roman"/>
          <w:color w:val="000000"/>
        </w:rPr>
        <w:t>p</w:t>
      </w:r>
      <w:r w:rsidRPr="00D82DA8">
        <w:rPr>
          <w:rFonts w:ascii="Times New Roman" w:eastAsia="Times New Roman" w:hAnsi="Times New Roman" w:cs="Times New Roman"/>
          <w:color w:val="B3B3B3"/>
          <w:sz w:val="20"/>
        </w:rPr>
        <w:t>O</w:t>
      </w:r>
      <w:r w:rsidRPr="00D82DA8">
        <w:rPr>
          <w:rFonts w:ascii="Times New Roman" w:eastAsia="Times New Roman" w:hAnsi="Times New Roman" w:cs="Times New Roman"/>
          <w:color w:val="000000"/>
        </w:rPr>
        <w:t>le</w:t>
      </w:r>
      <w:r w:rsidRPr="00D82DA8">
        <w:rPr>
          <w:rFonts w:ascii="Times New Roman" w:eastAsia="Times New Roman" w:hAnsi="Times New Roman" w:cs="Times New Roman"/>
          <w:color w:val="B3B3B3"/>
          <w:sz w:val="20"/>
        </w:rPr>
        <w:t>M</w:t>
      </w:r>
      <w:r w:rsidRPr="00D82DA8">
        <w:rPr>
          <w:rFonts w:ascii="Times New Roman" w:eastAsia="Times New Roman" w:hAnsi="Times New Roman" w:cs="Times New Roman"/>
          <w:color w:val="000000"/>
        </w:rPr>
        <w:t>xes</w:t>
      </w:r>
      <w:proofErr w:type="spellEnd"/>
      <w:r w:rsidRPr="00D82DA8">
        <w:rPr>
          <w:rFonts w:ascii="Times New Roman" w:eastAsia="Times New Roman" w:hAnsi="Times New Roman" w:cs="Times New Roman"/>
          <w:color w:val="000000"/>
        </w:rPr>
        <w:t xml:space="preserve"> and attempt to ingest the immune complexes. Type III hypersensitivity reactions as described are not the result of any of the other options. </w:t>
      </w:r>
    </w:p>
    <w:p w14:paraId="5B8F4CFB" w14:textId="77777777" w:rsidR="00AE35CB" w:rsidRPr="00D82DA8" w:rsidRDefault="00AE35CB" w:rsidP="00AE35CB">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23892635" w14:textId="52D6A1B8" w:rsidR="00AE35CB" w:rsidRPr="00D82DA8" w:rsidRDefault="00AE35CB" w:rsidP="00AE35CB">
      <w:pPr>
        <w:tabs>
          <w:tab w:val="center" w:pos="2086"/>
          <w:tab w:val="center" w:pos="4347"/>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2"/>
        </w:rPr>
        <w:t xml:space="preserve"> </w:t>
      </w:r>
    </w:p>
    <w:p w14:paraId="5F8B7DBE" w14:textId="77777777" w:rsidR="00AE35CB" w:rsidRPr="00D82DA8" w:rsidRDefault="00AE35CB" w:rsidP="00AE35CB">
      <w:pPr>
        <w:spacing w:after="14"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0563CE99" w14:textId="77777777" w:rsidR="00AE35CB" w:rsidRPr="00D82DA8" w:rsidRDefault="00AE35CB" w:rsidP="00AE35CB">
      <w:pPr>
        <w:numPr>
          <w:ilvl w:val="0"/>
          <w:numId w:val="1"/>
        </w:numPr>
        <w:spacing w:after="17" w:line="247" w:lineRule="auto"/>
        <w:ind w:left="1722"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Raynaud phenomenon is classified as a type III hypersensitivity reaction and is due to:</w:t>
      </w:r>
      <w:r w:rsidRPr="00D82DA8">
        <w:rPr>
          <w:rFonts w:ascii="Times New Roman" w:eastAsia="Times New Roman" w:hAnsi="Times New Roman" w:cs="Times New Roman"/>
          <w:color w:val="000000"/>
          <w:sz w:val="22"/>
        </w:rPr>
        <w:t xml:space="preserve"> </w:t>
      </w:r>
    </w:p>
    <w:p w14:paraId="60F97EA0" w14:textId="77777777" w:rsidR="00AE35CB" w:rsidRPr="00D82DA8" w:rsidRDefault="00AE35CB" w:rsidP="00AE35CB">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Immune complexes that are deposited in capillary beds, blocking circulation </w:t>
      </w:r>
    </w:p>
    <w:p w14:paraId="5E7B9F0F" w14:textId="77777777" w:rsidR="00AE35CB" w:rsidRPr="00D82DA8" w:rsidRDefault="00AE35CB" w:rsidP="00AE35CB">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Mast cells that are bound to specific endothelial receptors, causing them to degranulate and creating a localized inflammatory reaction that occludes capillary circulation </w:t>
      </w:r>
    </w:p>
    <w:p w14:paraId="4791E19C" w14:textId="77777777" w:rsidR="00AE35CB" w:rsidRPr="00D82DA8" w:rsidRDefault="00AE35CB" w:rsidP="00AE35CB">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Cytotoxic T cells that attack and destroy the capillaries so that they are unable to perfuse local tissues </w:t>
      </w:r>
    </w:p>
    <w:p w14:paraId="4288EB5F" w14:textId="77777777" w:rsidR="00AE35CB" w:rsidRPr="00D82DA8" w:rsidRDefault="00AE35CB" w:rsidP="00AE35CB">
      <w:pPr>
        <w:numPr>
          <w:ilvl w:val="1"/>
          <w:numId w:val="1"/>
        </w:numPr>
        <w:spacing w:after="125"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lastRenderedPageBreak/>
        <w:t xml:space="preserve">Antibodies that detect the capillaries as foreign protein and destroy them using lysosomal enzymes and toxic oxygen species </w:t>
      </w:r>
    </w:p>
    <w:p w14:paraId="19BA8337" w14:textId="77777777" w:rsidR="00AE35CB" w:rsidRPr="00D82DA8" w:rsidRDefault="00AE35CB" w:rsidP="00AE35CB">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A </w:t>
      </w:r>
    </w:p>
    <w:p w14:paraId="23489772" w14:textId="77777777" w:rsidR="00AE35CB" w:rsidRPr="00D82DA8" w:rsidRDefault="00AE35CB" w:rsidP="00AE35CB">
      <w:pPr>
        <w:spacing w:after="5" w:line="236" w:lineRule="auto"/>
        <w:ind w:left="1706" w:right="1097" w:hanging="5"/>
        <w:jc w:val="both"/>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Raynaud phenomenon is a condition caused by the temperature-dependent deposition of immune complexes in the capillary beds of the peripheral circulation. None of the other options are involved in causing this condition. </w:t>
      </w:r>
    </w:p>
    <w:p w14:paraId="32E6A850" w14:textId="77777777" w:rsidR="00AE35CB" w:rsidRPr="00D82DA8" w:rsidRDefault="00AE35CB" w:rsidP="00AE35CB">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 </w:t>
      </w:r>
    </w:p>
    <w:p w14:paraId="55D3CBDE" w14:textId="0F06FA78" w:rsidR="00AE35CB" w:rsidRPr="00D82DA8" w:rsidRDefault="00AE35CB" w:rsidP="00AE35CB">
      <w:pPr>
        <w:tabs>
          <w:tab w:val="center" w:pos="2086"/>
          <w:tab w:val="center" w:pos="4347"/>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2"/>
        </w:rPr>
        <w:t xml:space="preserve"> </w:t>
      </w:r>
    </w:p>
    <w:p w14:paraId="3940F670" w14:textId="77777777" w:rsidR="00AE35CB" w:rsidRPr="00D82DA8" w:rsidRDefault="00AE35CB" w:rsidP="00AE35CB">
      <w:pPr>
        <w:spacing w:after="3"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0C3B0B05" w14:textId="77777777" w:rsidR="00AE35CB" w:rsidRPr="00D82DA8" w:rsidRDefault="00AE35CB" w:rsidP="00AE35CB">
      <w:pPr>
        <w:numPr>
          <w:ilvl w:val="0"/>
          <w:numId w:val="1"/>
        </w:numPr>
        <w:spacing w:after="17" w:line="247" w:lineRule="auto"/>
        <w:ind w:left="1722"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Deficiencies in which element can produce depression of both B- and T-cell function?</w:t>
      </w:r>
      <w:r w:rsidRPr="00D82DA8">
        <w:rPr>
          <w:rFonts w:ascii="Times New Roman" w:eastAsia="Times New Roman" w:hAnsi="Times New Roman" w:cs="Times New Roman"/>
          <w:color w:val="000000"/>
          <w:sz w:val="22"/>
        </w:rPr>
        <w:t xml:space="preserve"> </w:t>
      </w:r>
    </w:p>
    <w:p w14:paraId="50227A9C" w14:textId="77777777" w:rsidR="00AE35CB" w:rsidRPr="00D82DA8" w:rsidRDefault="00AE35CB" w:rsidP="00AE35CB">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Iron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c. </w:t>
      </w:r>
      <w:r w:rsidRPr="00D82DA8">
        <w:rPr>
          <w:rFonts w:ascii="Times New Roman" w:eastAsia="Times New Roman" w:hAnsi="Times New Roman" w:cs="Times New Roman"/>
          <w:color w:val="000000"/>
        </w:rPr>
        <w:t xml:space="preserve">Iodine </w:t>
      </w:r>
    </w:p>
    <w:p w14:paraId="55C68A90" w14:textId="77777777" w:rsidR="00AE35CB" w:rsidRPr="00D82DA8" w:rsidRDefault="00AE35CB" w:rsidP="00AE35CB">
      <w:pPr>
        <w:numPr>
          <w:ilvl w:val="1"/>
          <w:numId w:val="1"/>
        </w:numPr>
        <w:spacing w:after="135"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Zinc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d. </w:t>
      </w:r>
      <w:r w:rsidRPr="00D82DA8">
        <w:rPr>
          <w:rFonts w:ascii="Times New Roman" w:eastAsia="Times New Roman" w:hAnsi="Times New Roman" w:cs="Times New Roman"/>
          <w:color w:val="000000"/>
        </w:rPr>
        <w:t xml:space="preserve">Magnesium </w:t>
      </w:r>
    </w:p>
    <w:p w14:paraId="3CBE92A0" w14:textId="77777777" w:rsidR="00AE35CB" w:rsidRPr="00D82DA8" w:rsidRDefault="00AE35CB" w:rsidP="00AE35CB">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B </w:t>
      </w:r>
    </w:p>
    <w:p w14:paraId="760BD592" w14:textId="77777777" w:rsidR="00AE35CB" w:rsidRPr="00D82DA8" w:rsidRDefault="00AE35CB" w:rsidP="00AE35CB">
      <w:pPr>
        <w:spacing w:after="17" w:line="247" w:lineRule="auto"/>
        <w:ind w:left="1736" w:right="825" w:hanging="10"/>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Of the options available, only deficient zinc intake can profoundly depress T- and B-cell function. </w:t>
      </w:r>
    </w:p>
    <w:p w14:paraId="3F0D2CE3" w14:textId="77777777" w:rsidR="00AE35CB" w:rsidRPr="00D82DA8" w:rsidRDefault="00AE35CB" w:rsidP="00AE35CB">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 </w:t>
      </w:r>
    </w:p>
    <w:p w14:paraId="777FDB33" w14:textId="19C39348" w:rsidR="00AE35CB" w:rsidRPr="00D82DA8" w:rsidRDefault="00AE35CB" w:rsidP="00AE35CB">
      <w:pPr>
        <w:tabs>
          <w:tab w:val="center" w:pos="2086"/>
          <w:tab w:val="center" w:pos="4347"/>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2"/>
        </w:rPr>
        <w:t xml:space="preserve"> </w:t>
      </w:r>
    </w:p>
    <w:p w14:paraId="7F093274" w14:textId="77777777" w:rsidR="00AE35CB" w:rsidRPr="00D82DA8" w:rsidRDefault="00AE35CB" w:rsidP="00AE35CB">
      <w:pPr>
        <w:spacing w:after="3"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1EE180F5" w14:textId="77777777" w:rsidR="00AE35CB" w:rsidRPr="00D82DA8" w:rsidRDefault="00AE35CB" w:rsidP="00AE35CB">
      <w:pPr>
        <w:numPr>
          <w:ilvl w:val="0"/>
          <w:numId w:val="1"/>
        </w:numPr>
        <w:spacing w:after="17" w:line="247" w:lineRule="auto"/>
        <w:ind w:left="1722"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When the maternal immune system becomes sensitized against antigens expressed by the fetus, what reaction occurs?</w:t>
      </w:r>
      <w:r w:rsidRPr="00D82DA8">
        <w:rPr>
          <w:rFonts w:ascii="Times New Roman" w:eastAsia="Times New Roman" w:hAnsi="Times New Roman" w:cs="Times New Roman"/>
          <w:color w:val="000000"/>
          <w:sz w:val="22"/>
        </w:rPr>
        <w:t xml:space="preserve"> </w:t>
      </w:r>
    </w:p>
    <w:p w14:paraId="4C1CF15F" w14:textId="77777777" w:rsidR="00AE35CB" w:rsidRPr="00D82DA8" w:rsidRDefault="00AE35CB" w:rsidP="00AE35CB">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T-cell immunity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c. </w:t>
      </w:r>
      <w:r w:rsidRPr="00D82DA8">
        <w:rPr>
          <w:rFonts w:ascii="Times New Roman" w:eastAsia="Times New Roman" w:hAnsi="Times New Roman" w:cs="Times New Roman"/>
          <w:color w:val="000000"/>
        </w:rPr>
        <w:t xml:space="preserve">Fetal immunity </w:t>
      </w:r>
    </w:p>
    <w:p w14:paraId="0D64B676" w14:textId="77777777" w:rsidR="00AE35CB" w:rsidRPr="00D82DA8" w:rsidRDefault="00AE35CB" w:rsidP="00AE35CB">
      <w:pPr>
        <w:numPr>
          <w:ilvl w:val="1"/>
          <w:numId w:val="1"/>
        </w:numPr>
        <w:spacing w:after="154" w:line="247" w:lineRule="auto"/>
        <w:ind w:right="825"/>
        <w:rPr>
          <w:rFonts w:ascii="Times New Roman" w:eastAsia="Times New Roman" w:hAnsi="Times New Roman" w:cs="Times New Roman"/>
          <w:color w:val="000000"/>
        </w:rPr>
      </w:pPr>
      <w:proofErr w:type="spellStart"/>
      <w:r w:rsidRPr="00D82DA8">
        <w:rPr>
          <w:rFonts w:ascii="Times New Roman" w:eastAsia="Times New Roman" w:hAnsi="Times New Roman" w:cs="Times New Roman"/>
          <w:color w:val="000000"/>
        </w:rPr>
        <w:t>Alloimmunity</w:t>
      </w:r>
      <w:proofErr w:type="spellEnd"/>
      <w:r w:rsidRPr="00D82DA8">
        <w:rPr>
          <w:rFonts w:ascii="Times New Roman" w:eastAsia="Times New Roman" w:hAnsi="Times New Roman" w:cs="Times New Roman"/>
          <w:color w:val="000000"/>
        </w:rPr>
        <w:t xml:space="preserve">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d. </w:t>
      </w:r>
      <w:r w:rsidRPr="00D82DA8">
        <w:rPr>
          <w:rFonts w:ascii="Times New Roman" w:eastAsia="Times New Roman" w:hAnsi="Times New Roman" w:cs="Times New Roman"/>
          <w:color w:val="000000"/>
        </w:rPr>
        <w:t xml:space="preserve">Autoimmunity </w:t>
      </w:r>
    </w:p>
    <w:p w14:paraId="6BB88463" w14:textId="77777777" w:rsidR="00AE35CB" w:rsidRPr="00D82DA8" w:rsidRDefault="00AE35CB" w:rsidP="00AE35CB">
      <w:pPr>
        <w:spacing w:after="58"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B </w:t>
      </w:r>
    </w:p>
    <w:p w14:paraId="20BBBAA9" w14:textId="77777777" w:rsidR="00AE35CB" w:rsidRPr="00D82DA8" w:rsidRDefault="00AE35CB" w:rsidP="00AE35CB">
      <w:pPr>
        <w:spacing w:after="17" w:line="247" w:lineRule="auto"/>
        <w:ind w:left="1736" w:right="825" w:hanging="10"/>
        <w:rPr>
          <w:rFonts w:ascii="Times New Roman" w:eastAsia="Times New Roman" w:hAnsi="Times New Roman" w:cs="Times New Roman"/>
          <w:color w:val="000000"/>
        </w:rPr>
      </w:pPr>
      <w:proofErr w:type="spellStart"/>
      <w:r w:rsidRPr="00D82DA8">
        <w:rPr>
          <w:rFonts w:ascii="Times New Roman" w:eastAsia="Times New Roman" w:hAnsi="Times New Roman" w:cs="Times New Roman"/>
          <w:color w:val="000000"/>
        </w:rPr>
        <w:t>Alloimmunity</w:t>
      </w:r>
      <w:proofErr w:type="spellEnd"/>
      <w:r w:rsidRPr="00D82DA8">
        <w:rPr>
          <w:rFonts w:ascii="Times New Roman" w:eastAsia="Times New Roman" w:hAnsi="Times New Roman" w:cs="Times New Roman"/>
          <w:color w:val="000000"/>
        </w:rPr>
        <w:t xml:space="preserve"> occurs when an individual’s immune system reacts against antigens on the tissues of other members of the same species. Sensitization against fetal antigens is not the cause of any other available option. </w:t>
      </w:r>
    </w:p>
    <w:p w14:paraId="5CF4A010" w14:textId="77777777" w:rsidR="00AE35CB" w:rsidRPr="00D82DA8" w:rsidRDefault="00AE35CB" w:rsidP="00AE35CB">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 </w:t>
      </w:r>
    </w:p>
    <w:p w14:paraId="2FAD6845" w14:textId="7EF5E1C8" w:rsidR="00AE35CB" w:rsidRPr="00D82DA8" w:rsidRDefault="00AE35CB" w:rsidP="00AE35CB">
      <w:pPr>
        <w:tabs>
          <w:tab w:val="center" w:pos="2086"/>
          <w:tab w:val="center" w:pos="4399"/>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2"/>
        </w:rPr>
        <w:t xml:space="preserve"> </w:t>
      </w:r>
    </w:p>
    <w:p w14:paraId="2A85EC78" w14:textId="77777777" w:rsidR="00AE35CB" w:rsidRPr="00D82DA8" w:rsidRDefault="00AE35CB" w:rsidP="00AE35CB">
      <w:pPr>
        <w:spacing w:after="1"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 </w:t>
      </w:r>
    </w:p>
    <w:p w14:paraId="6ECD836B" w14:textId="77777777" w:rsidR="00AE35CB" w:rsidRPr="00D82DA8" w:rsidRDefault="00AE35CB" w:rsidP="00AE35CB">
      <w:pPr>
        <w:numPr>
          <w:ilvl w:val="0"/>
          <w:numId w:val="1"/>
        </w:numPr>
        <w:spacing w:after="17" w:line="247" w:lineRule="auto"/>
        <w:ind w:left="1722"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Tissue damage caused by the deposition of circulating immune complexes containing an antibody against the host DNA is the cause of which disease?</w:t>
      </w:r>
      <w:r w:rsidRPr="00D82DA8">
        <w:rPr>
          <w:rFonts w:ascii="Times New Roman" w:eastAsia="Times New Roman" w:hAnsi="Times New Roman" w:cs="Times New Roman"/>
          <w:color w:val="000000"/>
          <w:sz w:val="22"/>
        </w:rPr>
        <w:t xml:space="preserve"> </w:t>
      </w:r>
    </w:p>
    <w:p w14:paraId="5D37992E" w14:textId="77777777" w:rsidR="00AE35CB" w:rsidRPr="00D82DA8" w:rsidRDefault="00AE35CB" w:rsidP="00AE35CB">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Hemolytic anemia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c. </w:t>
      </w:r>
      <w:r w:rsidRPr="00D82DA8">
        <w:rPr>
          <w:rFonts w:ascii="Times New Roman" w:eastAsia="Times New Roman" w:hAnsi="Times New Roman" w:cs="Times New Roman"/>
          <w:color w:val="000000"/>
        </w:rPr>
        <w:t xml:space="preserve">Systemic lupus erythematosus </w:t>
      </w:r>
    </w:p>
    <w:p w14:paraId="38FC568C" w14:textId="77777777" w:rsidR="00AE35CB" w:rsidRPr="00D82DA8" w:rsidRDefault="00AE35CB" w:rsidP="00AE35CB">
      <w:pPr>
        <w:numPr>
          <w:ilvl w:val="1"/>
          <w:numId w:val="1"/>
        </w:numPr>
        <w:spacing w:after="153"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Pernicious anemia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d. </w:t>
      </w:r>
      <w:r w:rsidRPr="00D82DA8">
        <w:rPr>
          <w:rFonts w:ascii="Times New Roman" w:eastAsia="Times New Roman" w:hAnsi="Times New Roman" w:cs="Times New Roman"/>
          <w:color w:val="000000"/>
        </w:rPr>
        <w:t xml:space="preserve">Myasthenia gravis </w:t>
      </w:r>
    </w:p>
    <w:p w14:paraId="439114B9" w14:textId="77777777" w:rsidR="00AE35CB" w:rsidRPr="00D82DA8" w:rsidRDefault="00AE35CB" w:rsidP="00AE35CB">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C </w:t>
      </w:r>
    </w:p>
    <w:p w14:paraId="2FD4CB35" w14:textId="77777777" w:rsidR="00AE35CB" w:rsidRPr="00D82DA8" w:rsidRDefault="00AE35CB" w:rsidP="00AE35CB">
      <w:pPr>
        <w:spacing w:after="80" w:line="247" w:lineRule="auto"/>
        <w:ind w:left="1736" w:right="825" w:hanging="10"/>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Only the deposition of circulating immune complexes containing an antibody against the host DNA produce tissue damage in individuals with systemic lupus erythematosus (SLE). </w:t>
      </w:r>
    </w:p>
    <w:p w14:paraId="11848D78" w14:textId="77777777" w:rsidR="00AE35CB" w:rsidRPr="00D82DA8" w:rsidRDefault="00AE35CB" w:rsidP="00AE35CB">
      <w:pPr>
        <w:tabs>
          <w:tab w:val="center" w:pos="2086"/>
          <w:tab w:val="center" w:pos="4347"/>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lastRenderedPageBreak/>
        <w:tab/>
      </w:r>
      <w:r w:rsidRPr="00D82DA8">
        <w:rPr>
          <w:rFonts w:ascii="Times New Roman" w:eastAsia="Times New Roman" w:hAnsi="Times New Roman" w:cs="Times New Roman"/>
          <w:color w:val="000000"/>
          <w:sz w:val="22"/>
        </w:rPr>
        <w:t xml:space="preserve">PTS:   1 </w:t>
      </w:r>
      <w:r w:rsidRPr="00D82DA8">
        <w:rPr>
          <w:rFonts w:ascii="Times New Roman" w:eastAsia="Times New Roman" w:hAnsi="Times New Roman" w:cs="Times New Roman"/>
          <w:color w:val="000000"/>
          <w:sz w:val="22"/>
        </w:rPr>
        <w:tab/>
        <w:t xml:space="preserve">REF: Page 277 </w:t>
      </w:r>
    </w:p>
    <w:p w14:paraId="2533E693" w14:textId="77777777" w:rsidR="00AE35CB" w:rsidRPr="00D82DA8" w:rsidRDefault="00AE35CB" w:rsidP="00AE35CB">
      <w:pPr>
        <w:spacing w:after="8"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53214ECC" w14:textId="77777777" w:rsidR="00AE35CB" w:rsidRPr="00D82DA8" w:rsidRDefault="00AE35CB" w:rsidP="00AE35CB">
      <w:pPr>
        <w:numPr>
          <w:ilvl w:val="0"/>
          <w:numId w:val="1"/>
        </w:numPr>
        <w:spacing w:after="11" w:line="248" w:lineRule="auto"/>
        <w:ind w:left="1722"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Why does tissue damage occurs in acute rejection after organ transplantation?</w:t>
      </w:r>
      <w:r w:rsidRPr="00D82DA8">
        <w:rPr>
          <w:rFonts w:ascii="Times New Roman" w:eastAsia="Times New Roman" w:hAnsi="Times New Roman" w:cs="Times New Roman"/>
          <w:color w:val="000000"/>
          <w:sz w:val="22"/>
        </w:rPr>
        <w:t xml:space="preserve"> </w:t>
      </w:r>
    </w:p>
    <w:p w14:paraId="3FD8C732" w14:textId="77777777" w:rsidR="00AE35CB" w:rsidRPr="00D82DA8" w:rsidRDefault="00AE35CB" w:rsidP="00AE35CB">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Th1 cells release cytokines that activate infiltrating macrophages, and cytotoxic T cells directly attack the endothelial cells of the transplanted tissue. </w:t>
      </w:r>
    </w:p>
    <w:p w14:paraId="7A5E8FE5" w14:textId="77777777" w:rsidR="00AE35CB" w:rsidRPr="00D82DA8" w:rsidRDefault="00AE35CB" w:rsidP="00AE35CB">
      <w:pPr>
        <w:numPr>
          <w:ilvl w:val="1"/>
          <w:numId w:val="1"/>
        </w:numPr>
        <w:spacing w:after="11" w:line="248"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Circulating immune complexes are deposited in the endothelial cells of transplanted tissue, where the complement cascade lyses tissue. </w:t>
      </w:r>
    </w:p>
    <w:p w14:paraId="18C33004" w14:textId="77777777" w:rsidR="00AE35CB" w:rsidRPr="00D82DA8" w:rsidRDefault="00AE35CB" w:rsidP="00AE35CB">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Receptors on natural killer cells recognize antigens on the cell surface of transplanted tissue, which releases lysosomal enzymes that destroy tissue. </w:t>
      </w:r>
    </w:p>
    <w:p w14:paraId="1315CB9E" w14:textId="77777777" w:rsidR="00AE35CB" w:rsidRPr="00D82DA8" w:rsidRDefault="00AE35CB" w:rsidP="00AE35CB">
      <w:pPr>
        <w:numPr>
          <w:ilvl w:val="1"/>
          <w:numId w:val="1"/>
        </w:numPr>
        <w:spacing w:after="125"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Antibodies coat the surface of transplanted tissue to which mast cells bind and liberate preformed chemical mediators that destroy tissue. </w:t>
      </w:r>
    </w:p>
    <w:p w14:paraId="46312EC9" w14:textId="77777777" w:rsidR="00AE35CB" w:rsidRPr="00D82DA8" w:rsidRDefault="00AE35CB" w:rsidP="00AE35CB">
      <w:pPr>
        <w:spacing w:after="57"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A </w:t>
      </w:r>
    </w:p>
    <w:p w14:paraId="67DCAC4F" w14:textId="77777777" w:rsidR="00AE35CB" w:rsidRPr="00D82DA8" w:rsidRDefault="00AE35CB" w:rsidP="00AE35CB">
      <w:pPr>
        <w:spacing w:after="17" w:line="247" w:lineRule="auto"/>
        <w:ind w:left="1736" w:right="825" w:hanging="10"/>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The recipient’s lymphocytes interacting with the donor’s dendritic cells within the transplanted tissue usually initiate sensitization, resulting in the induction of recipient Th1 and Tc cells against the donor’s antigens. The Th1 cells release cytokines that activate infiltrating macrophages, and the Tc cells directly attack the endothelial cells in the transplanted tissue. The other options do not accurately describe how acute rejection after organ transplantation results in tissue damage. </w:t>
      </w:r>
    </w:p>
    <w:p w14:paraId="17CB43FE" w14:textId="77777777" w:rsidR="00AE35CB" w:rsidRPr="00D82DA8" w:rsidRDefault="00AE35CB" w:rsidP="00AE35CB">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 </w:t>
      </w:r>
    </w:p>
    <w:p w14:paraId="6BFC3353" w14:textId="39E3B170" w:rsidR="00AE35CB" w:rsidRPr="00D82DA8" w:rsidRDefault="00AE35CB" w:rsidP="00AE35CB">
      <w:pPr>
        <w:tabs>
          <w:tab w:val="center" w:pos="2086"/>
          <w:tab w:val="center" w:pos="4347"/>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2"/>
        </w:rPr>
        <w:t xml:space="preserve"> </w:t>
      </w:r>
    </w:p>
    <w:p w14:paraId="4549DF01" w14:textId="77777777" w:rsidR="00AE35CB" w:rsidRPr="00D82DA8" w:rsidRDefault="00AE35CB" w:rsidP="00AE35CB">
      <w:pPr>
        <w:spacing w:after="1"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 </w:t>
      </w:r>
    </w:p>
    <w:p w14:paraId="3DFCF9E9" w14:textId="77777777" w:rsidR="00AE35CB" w:rsidRPr="00D82DA8" w:rsidRDefault="00AE35CB" w:rsidP="00AE35CB">
      <w:pPr>
        <w:numPr>
          <w:ilvl w:val="0"/>
          <w:numId w:val="1"/>
        </w:numPr>
        <w:spacing w:after="17" w:line="247" w:lineRule="auto"/>
        <w:ind w:left="1722"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Which blood cell carries the carbohydrate antigens for blood type?</w:t>
      </w:r>
      <w:r w:rsidRPr="00D82DA8">
        <w:rPr>
          <w:rFonts w:ascii="Times New Roman" w:eastAsia="Times New Roman" w:hAnsi="Times New Roman" w:cs="Times New Roman"/>
          <w:color w:val="000000"/>
          <w:sz w:val="22"/>
        </w:rPr>
        <w:t xml:space="preserve"> </w:t>
      </w:r>
    </w:p>
    <w:p w14:paraId="2D0C439A" w14:textId="77777777" w:rsidR="00AE35CB" w:rsidRPr="00D82DA8" w:rsidRDefault="00AE35CB" w:rsidP="00AE35CB">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Platelets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c. </w:t>
      </w:r>
      <w:r w:rsidRPr="00D82DA8">
        <w:rPr>
          <w:rFonts w:ascii="Times New Roman" w:eastAsia="Times New Roman" w:hAnsi="Times New Roman" w:cs="Times New Roman"/>
          <w:color w:val="000000"/>
        </w:rPr>
        <w:t xml:space="preserve">Lymphocytes </w:t>
      </w:r>
    </w:p>
    <w:p w14:paraId="4A8A2A42" w14:textId="77777777" w:rsidR="00AE35CB" w:rsidRPr="00D82DA8" w:rsidRDefault="00AE35CB" w:rsidP="00AE35CB">
      <w:pPr>
        <w:numPr>
          <w:ilvl w:val="1"/>
          <w:numId w:val="1"/>
        </w:numPr>
        <w:spacing w:after="144"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Neutrophils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d. </w:t>
      </w:r>
      <w:r w:rsidRPr="00D82DA8">
        <w:rPr>
          <w:rFonts w:ascii="Times New Roman" w:eastAsia="Times New Roman" w:hAnsi="Times New Roman" w:cs="Times New Roman"/>
          <w:color w:val="000000"/>
        </w:rPr>
        <w:t xml:space="preserve">Erythrocytes </w:t>
      </w:r>
    </w:p>
    <w:p w14:paraId="31841279" w14:textId="77777777" w:rsidR="00AE35CB" w:rsidRPr="00D82DA8" w:rsidRDefault="00AE35CB" w:rsidP="00AE35CB">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D </w:t>
      </w:r>
    </w:p>
    <w:p w14:paraId="32C58666" w14:textId="77777777" w:rsidR="00AE35CB" w:rsidRPr="00D82DA8" w:rsidRDefault="00AE35CB" w:rsidP="00AE35CB">
      <w:pPr>
        <w:spacing w:after="17" w:line="247" w:lineRule="auto"/>
        <w:ind w:left="1736" w:right="825" w:hanging="10"/>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The reaction that causes a blood transfusion recipient’s red blood cells to clump together is related to the ABO antigens located on the surface of only erythrocytes. </w:t>
      </w:r>
    </w:p>
    <w:p w14:paraId="5EC1B3BF" w14:textId="77777777" w:rsidR="00AE35CB" w:rsidRPr="00D82DA8" w:rsidRDefault="00AE35CB" w:rsidP="00AE35CB">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 </w:t>
      </w:r>
    </w:p>
    <w:p w14:paraId="4819852C" w14:textId="6F1AF239" w:rsidR="00AE35CB" w:rsidRPr="00D82DA8" w:rsidRDefault="00AE35CB" w:rsidP="00AE35CB">
      <w:pPr>
        <w:tabs>
          <w:tab w:val="center" w:pos="2086"/>
          <w:tab w:val="center" w:pos="4347"/>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2"/>
        </w:rPr>
        <w:t xml:space="preserve"> </w:t>
      </w:r>
    </w:p>
    <w:p w14:paraId="1616BA36" w14:textId="77777777" w:rsidR="00AE35CB" w:rsidRPr="00D82DA8" w:rsidRDefault="00AE35CB" w:rsidP="00AE35CB">
      <w:pPr>
        <w:spacing w:after="3"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00F25933" w14:textId="77777777" w:rsidR="00AE35CB" w:rsidRPr="00D82DA8" w:rsidRDefault="00AE35CB" w:rsidP="00AE35CB">
      <w:pPr>
        <w:numPr>
          <w:ilvl w:val="0"/>
          <w:numId w:val="1"/>
        </w:numPr>
        <w:spacing w:after="11" w:line="248" w:lineRule="auto"/>
        <w:ind w:left="1722"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A person with type O blood is likely to have high titers of which anti-antibodies?</w:t>
      </w:r>
      <w:r w:rsidRPr="00D82DA8">
        <w:rPr>
          <w:rFonts w:ascii="Times New Roman" w:eastAsia="Times New Roman" w:hAnsi="Times New Roman" w:cs="Times New Roman"/>
          <w:color w:val="000000"/>
          <w:sz w:val="22"/>
        </w:rPr>
        <w:t xml:space="preserve"> </w:t>
      </w:r>
    </w:p>
    <w:p w14:paraId="6C54BA1D" w14:textId="77777777" w:rsidR="00AE35CB" w:rsidRPr="00D82DA8" w:rsidRDefault="00AE35CB" w:rsidP="00AE35CB">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A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c. </w:t>
      </w:r>
      <w:r w:rsidRPr="00D82DA8">
        <w:rPr>
          <w:rFonts w:ascii="Times New Roman" w:eastAsia="Times New Roman" w:hAnsi="Times New Roman" w:cs="Times New Roman"/>
          <w:color w:val="000000"/>
        </w:rPr>
        <w:t xml:space="preserve">A and B </w:t>
      </w:r>
    </w:p>
    <w:p w14:paraId="0974DA68" w14:textId="77777777" w:rsidR="00AE35CB" w:rsidRPr="00D82DA8" w:rsidRDefault="00AE35CB" w:rsidP="00AE35CB">
      <w:pPr>
        <w:numPr>
          <w:ilvl w:val="1"/>
          <w:numId w:val="1"/>
        </w:numPr>
        <w:spacing w:after="149"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B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d. </w:t>
      </w:r>
      <w:r w:rsidRPr="00D82DA8">
        <w:rPr>
          <w:rFonts w:ascii="Times New Roman" w:eastAsia="Times New Roman" w:hAnsi="Times New Roman" w:cs="Times New Roman"/>
          <w:color w:val="000000"/>
        </w:rPr>
        <w:t xml:space="preserve">O </w:t>
      </w:r>
    </w:p>
    <w:p w14:paraId="62EB8E23" w14:textId="77777777" w:rsidR="00AE35CB" w:rsidRPr="00D82DA8" w:rsidRDefault="00AE35CB" w:rsidP="00AE35CB">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lastRenderedPageBreak/>
        <w:t xml:space="preserve">ANS: C </w:t>
      </w:r>
    </w:p>
    <w:p w14:paraId="01B8C410" w14:textId="77777777" w:rsidR="00AE35CB" w:rsidRPr="00D82DA8" w:rsidRDefault="00AE35CB" w:rsidP="00AE35CB">
      <w:pPr>
        <w:spacing w:after="17" w:line="247" w:lineRule="auto"/>
        <w:ind w:left="1736" w:right="825" w:hanging="10"/>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Type O individuals have neither A or B antigen but have both anti-A and anti-B antibodies and therefore cannot accept blood from any of the other three types. </w:t>
      </w:r>
    </w:p>
    <w:p w14:paraId="28464A25" w14:textId="77777777" w:rsidR="00AE35CB" w:rsidRPr="00D82DA8" w:rsidRDefault="00AE35CB" w:rsidP="00AE35CB">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 </w:t>
      </w:r>
    </w:p>
    <w:p w14:paraId="2B9726FE" w14:textId="77CB5B0E" w:rsidR="00AE35CB" w:rsidRPr="00D82DA8" w:rsidRDefault="00AE35CB" w:rsidP="00AE35CB">
      <w:pPr>
        <w:tabs>
          <w:tab w:val="center" w:pos="2086"/>
          <w:tab w:val="center" w:pos="4347"/>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2"/>
        </w:rPr>
        <w:t xml:space="preserve"> </w:t>
      </w:r>
    </w:p>
    <w:p w14:paraId="60BF9592" w14:textId="77777777" w:rsidR="00AE35CB" w:rsidRPr="00D82DA8" w:rsidRDefault="00AE35CB" w:rsidP="00AE35CB">
      <w:pPr>
        <w:spacing w:after="3"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30D9DDD4" w14:textId="77777777" w:rsidR="00AE35CB" w:rsidRPr="00D82DA8" w:rsidRDefault="00AE35CB" w:rsidP="00AE35CB">
      <w:pPr>
        <w:numPr>
          <w:ilvl w:val="0"/>
          <w:numId w:val="1"/>
        </w:numPr>
        <w:spacing w:after="17" w:line="247" w:lineRule="auto"/>
        <w:ind w:left="1722"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Which class of immunoglobulins forms isohemagglutinins?</w:t>
      </w:r>
      <w:r w:rsidRPr="00D82DA8">
        <w:rPr>
          <w:rFonts w:ascii="Times New Roman" w:eastAsia="Times New Roman" w:hAnsi="Times New Roman" w:cs="Times New Roman"/>
          <w:color w:val="000000"/>
          <w:sz w:val="22"/>
        </w:rPr>
        <w:t xml:space="preserve"> </w:t>
      </w:r>
    </w:p>
    <w:p w14:paraId="311FD50D" w14:textId="77777777" w:rsidR="00AE35CB" w:rsidRPr="00D82DA8" w:rsidRDefault="00AE35CB" w:rsidP="00AE35CB">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IgA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c. </w:t>
      </w:r>
      <w:r w:rsidRPr="00D82DA8">
        <w:rPr>
          <w:rFonts w:ascii="Times New Roman" w:eastAsia="Times New Roman" w:hAnsi="Times New Roman" w:cs="Times New Roman"/>
          <w:color w:val="000000"/>
        </w:rPr>
        <w:t xml:space="preserve">IgG </w:t>
      </w:r>
    </w:p>
    <w:p w14:paraId="2D3D0EB1" w14:textId="77777777" w:rsidR="00AE35CB" w:rsidRPr="00D82DA8" w:rsidRDefault="00AE35CB" w:rsidP="00AE35CB">
      <w:pPr>
        <w:numPr>
          <w:ilvl w:val="1"/>
          <w:numId w:val="1"/>
        </w:numPr>
        <w:spacing w:after="158" w:line="247" w:lineRule="auto"/>
        <w:ind w:right="825"/>
        <w:rPr>
          <w:rFonts w:ascii="Times New Roman" w:eastAsia="Times New Roman" w:hAnsi="Times New Roman" w:cs="Times New Roman"/>
          <w:color w:val="000000"/>
        </w:rPr>
      </w:pPr>
      <w:proofErr w:type="spellStart"/>
      <w:r w:rsidRPr="00D82DA8">
        <w:rPr>
          <w:rFonts w:ascii="Times New Roman" w:eastAsia="Times New Roman" w:hAnsi="Times New Roman" w:cs="Times New Roman"/>
          <w:color w:val="000000"/>
        </w:rPr>
        <w:t>IgE</w:t>
      </w:r>
      <w:proofErr w:type="spellEnd"/>
      <w:r w:rsidRPr="00D82DA8">
        <w:rPr>
          <w:rFonts w:ascii="Times New Roman" w:eastAsia="Times New Roman" w:hAnsi="Times New Roman" w:cs="Times New Roman"/>
          <w:color w:val="000000"/>
        </w:rPr>
        <w:t xml:space="preserve">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d.   </w:t>
      </w:r>
      <w:r w:rsidRPr="00D82DA8">
        <w:rPr>
          <w:rFonts w:ascii="Times New Roman" w:eastAsia="Times New Roman" w:hAnsi="Times New Roman" w:cs="Times New Roman"/>
          <w:color w:val="000000"/>
        </w:rPr>
        <w:t xml:space="preserve">IgM </w:t>
      </w:r>
    </w:p>
    <w:p w14:paraId="1A697445" w14:textId="77777777" w:rsidR="00AE35CB" w:rsidRPr="00D82DA8" w:rsidRDefault="00AE35CB" w:rsidP="00AE35CB">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D </w:t>
      </w:r>
    </w:p>
    <w:p w14:paraId="5A9E37FB" w14:textId="77777777" w:rsidR="00AE35CB" w:rsidRPr="00D82DA8" w:rsidRDefault="00AE35CB" w:rsidP="00AE35CB">
      <w:pPr>
        <w:spacing w:after="161" w:line="247" w:lineRule="auto"/>
        <w:ind w:left="1736" w:right="825" w:hanging="10"/>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Naturally occurring antibodies, called </w:t>
      </w:r>
      <w:r w:rsidRPr="00D82DA8">
        <w:rPr>
          <w:rFonts w:ascii="Times New Roman" w:eastAsia="Times New Roman" w:hAnsi="Times New Roman" w:cs="Times New Roman"/>
          <w:i/>
          <w:color w:val="000000"/>
        </w:rPr>
        <w:t>isohemagglutinins</w:t>
      </w:r>
      <w:r w:rsidRPr="00D82DA8">
        <w:rPr>
          <w:rFonts w:ascii="Times New Roman" w:eastAsia="Times New Roman" w:hAnsi="Times New Roman" w:cs="Times New Roman"/>
          <w:color w:val="000000"/>
        </w:rPr>
        <w:t xml:space="preserve">, are immunoglobulins of only the IgM class. </w:t>
      </w:r>
    </w:p>
    <w:p w14:paraId="02D68BE0" w14:textId="4F712D15" w:rsidR="00AE35CB" w:rsidRPr="00D82DA8" w:rsidRDefault="00AE35CB" w:rsidP="00AE35CB">
      <w:pPr>
        <w:tabs>
          <w:tab w:val="center" w:pos="2086"/>
          <w:tab w:val="center" w:pos="4347"/>
        </w:tabs>
        <w:spacing w:after="187"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B3B3B3"/>
          <w:sz w:val="20"/>
        </w:rPr>
        <w:t xml:space="preserve"> </w:t>
      </w:r>
    </w:p>
    <w:p w14:paraId="7BC0D53B" w14:textId="77777777" w:rsidR="00AE35CB" w:rsidRPr="00D82DA8" w:rsidRDefault="00AE35CB" w:rsidP="00AE35CB">
      <w:pPr>
        <w:spacing w:after="17" w:line="247" w:lineRule="auto"/>
        <w:ind w:left="1736" w:hanging="10"/>
        <w:rPr>
          <w:rFonts w:ascii="Times New Roman" w:eastAsia="Times New Roman" w:hAnsi="Times New Roman" w:cs="Times New Roman"/>
          <w:color w:val="000000"/>
        </w:rPr>
      </w:pPr>
      <w:r w:rsidRPr="00D82DA8">
        <w:rPr>
          <w:rFonts w:ascii="Times New Roman" w:eastAsia="Times New Roman" w:hAnsi="Times New Roman" w:cs="Times New Roman"/>
          <w:color w:val="000000"/>
        </w:rPr>
        <w:t>Which component of the immune system is deficient in individuals with infections caused by viruses, fungi, or yeast?</w:t>
      </w:r>
      <w:r w:rsidRPr="00D82DA8">
        <w:rPr>
          <w:rFonts w:ascii="Times New Roman" w:eastAsia="Times New Roman" w:hAnsi="Times New Roman" w:cs="Times New Roman"/>
          <w:color w:val="000000"/>
          <w:sz w:val="22"/>
        </w:rPr>
        <w:t xml:space="preserve"> </w:t>
      </w:r>
    </w:p>
    <w:p w14:paraId="2FC135DE" w14:textId="77777777" w:rsidR="00AE35CB" w:rsidRPr="00D82DA8" w:rsidRDefault="00AE35CB" w:rsidP="00AE35CB">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Natural killer cells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c. </w:t>
      </w:r>
      <w:r w:rsidRPr="00D82DA8">
        <w:rPr>
          <w:rFonts w:ascii="Times New Roman" w:eastAsia="Times New Roman" w:hAnsi="Times New Roman" w:cs="Times New Roman"/>
          <w:color w:val="000000"/>
        </w:rPr>
        <w:t xml:space="preserve">B cells </w:t>
      </w:r>
    </w:p>
    <w:p w14:paraId="223C52C0" w14:textId="77777777" w:rsidR="00AE35CB" w:rsidRPr="00D82DA8" w:rsidRDefault="00AE35CB" w:rsidP="00AE35CB">
      <w:pPr>
        <w:numPr>
          <w:ilvl w:val="1"/>
          <w:numId w:val="1"/>
        </w:numPr>
        <w:spacing w:after="150"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Macrophages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d.   </w:t>
      </w:r>
      <w:r w:rsidRPr="00D82DA8">
        <w:rPr>
          <w:rFonts w:ascii="Times New Roman" w:eastAsia="Times New Roman" w:hAnsi="Times New Roman" w:cs="Times New Roman"/>
          <w:color w:val="000000"/>
        </w:rPr>
        <w:t xml:space="preserve">T cells </w:t>
      </w:r>
    </w:p>
    <w:p w14:paraId="7F3F6610" w14:textId="77777777" w:rsidR="00AE35CB" w:rsidRPr="00D82DA8" w:rsidRDefault="00AE35CB" w:rsidP="00AE35CB">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D </w:t>
      </w:r>
    </w:p>
    <w:p w14:paraId="3E3B7D9B" w14:textId="77777777" w:rsidR="00AE35CB" w:rsidRPr="00D82DA8" w:rsidRDefault="00AE35CB" w:rsidP="00AE35CB">
      <w:pPr>
        <w:spacing w:after="5" w:line="236" w:lineRule="auto"/>
        <w:ind w:left="1706" w:right="1396" w:hanging="5"/>
        <w:jc w:val="both"/>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Of the available options, deficiencies in T-cell immune responses are suggested when certain viruses (e.g., varicella, vaccinia, herpes, cytomegalovirus), fungi, and yeasts (e.g., </w:t>
      </w:r>
      <w:r w:rsidRPr="00D82DA8">
        <w:rPr>
          <w:rFonts w:ascii="Times New Roman" w:eastAsia="Times New Roman" w:hAnsi="Times New Roman" w:cs="Times New Roman"/>
          <w:i/>
          <w:color w:val="000000"/>
        </w:rPr>
        <w:t>Candida, Histoplasma</w:t>
      </w:r>
      <w:r w:rsidRPr="00D82DA8">
        <w:rPr>
          <w:rFonts w:ascii="Times New Roman" w:eastAsia="Times New Roman" w:hAnsi="Times New Roman" w:cs="Times New Roman"/>
          <w:color w:val="000000"/>
        </w:rPr>
        <w:t xml:space="preserve">) or certain atypical microorganisms (e.g., </w:t>
      </w:r>
      <w:r w:rsidRPr="00D82DA8">
        <w:rPr>
          <w:rFonts w:ascii="Times New Roman" w:eastAsia="Times New Roman" w:hAnsi="Times New Roman" w:cs="Times New Roman"/>
          <w:i/>
          <w:color w:val="000000"/>
        </w:rPr>
        <w:t xml:space="preserve">Pneumocystis </w:t>
      </w:r>
      <w:proofErr w:type="spellStart"/>
      <w:r w:rsidRPr="00D82DA8">
        <w:rPr>
          <w:rFonts w:ascii="Times New Roman" w:eastAsia="Times New Roman" w:hAnsi="Times New Roman" w:cs="Times New Roman"/>
          <w:i/>
          <w:color w:val="000000"/>
        </w:rPr>
        <w:t>jiroveci</w:t>
      </w:r>
      <w:proofErr w:type="spellEnd"/>
      <w:r w:rsidRPr="00D82DA8">
        <w:rPr>
          <w:rFonts w:ascii="Times New Roman" w:eastAsia="Times New Roman" w:hAnsi="Times New Roman" w:cs="Times New Roman"/>
          <w:color w:val="000000"/>
        </w:rPr>
        <w:t xml:space="preserve">) cause recurrent infections. </w:t>
      </w:r>
    </w:p>
    <w:p w14:paraId="0B4E7EA6" w14:textId="77777777" w:rsidR="00AE35CB" w:rsidRPr="00D82DA8" w:rsidRDefault="00AE35CB" w:rsidP="00AE35CB">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 </w:t>
      </w:r>
    </w:p>
    <w:p w14:paraId="5D5D69E3" w14:textId="43DB685A" w:rsidR="00AE35CB" w:rsidRPr="00D82DA8" w:rsidRDefault="00AE35CB" w:rsidP="00AE35CB">
      <w:pPr>
        <w:tabs>
          <w:tab w:val="center" w:pos="2086"/>
          <w:tab w:val="center" w:pos="4347"/>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2"/>
        </w:rPr>
        <w:t xml:space="preserve"> </w:t>
      </w:r>
    </w:p>
    <w:p w14:paraId="63B42385" w14:textId="77777777" w:rsidR="00AE35CB" w:rsidRPr="00D82DA8" w:rsidRDefault="00AE35CB" w:rsidP="00AE35CB">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 </w:t>
      </w:r>
    </w:p>
    <w:p w14:paraId="10C3A167" w14:textId="77777777" w:rsidR="00AE35CB" w:rsidRPr="00D82DA8" w:rsidRDefault="00AE35CB" w:rsidP="00AE35CB">
      <w:pPr>
        <w:numPr>
          <w:ilvl w:val="0"/>
          <w:numId w:val="1"/>
        </w:numPr>
        <w:spacing w:after="17" w:line="247" w:lineRule="auto"/>
        <w:ind w:left="1722"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In which primary immune deficiency is there a partial-to-complete absence of T-cell immunity?</w:t>
      </w:r>
      <w:r w:rsidRPr="00D82DA8">
        <w:rPr>
          <w:rFonts w:ascii="Times New Roman" w:eastAsia="Times New Roman" w:hAnsi="Times New Roman" w:cs="Times New Roman"/>
          <w:color w:val="000000"/>
          <w:sz w:val="22"/>
        </w:rPr>
        <w:t xml:space="preserve"> </w:t>
      </w:r>
    </w:p>
    <w:p w14:paraId="3C13981A" w14:textId="77777777" w:rsidR="00AE35CB" w:rsidRPr="00D82DA8" w:rsidRDefault="00AE35CB" w:rsidP="00AE35CB">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Bruton disease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c. </w:t>
      </w:r>
      <w:r w:rsidRPr="00D82DA8">
        <w:rPr>
          <w:rFonts w:ascii="Times New Roman" w:eastAsia="Times New Roman" w:hAnsi="Times New Roman" w:cs="Times New Roman"/>
          <w:color w:val="000000"/>
        </w:rPr>
        <w:t xml:space="preserve">Reticular dysgenesis </w:t>
      </w:r>
    </w:p>
    <w:p w14:paraId="56BEF350" w14:textId="77777777" w:rsidR="00AE35CB" w:rsidRPr="00D82DA8" w:rsidRDefault="00AE35CB" w:rsidP="00AE35CB">
      <w:pPr>
        <w:numPr>
          <w:ilvl w:val="1"/>
          <w:numId w:val="1"/>
        </w:numPr>
        <w:spacing w:after="14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DiGeorge syndrome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d. </w:t>
      </w:r>
      <w:r w:rsidRPr="00D82DA8">
        <w:rPr>
          <w:rFonts w:ascii="Times New Roman" w:eastAsia="Times New Roman" w:hAnsi="Times New Roman" w:cs="Times New Roman"/>
          <w:color w:val="000000"/>
        </w:rPr>
        <w:t xml:space="preserve">Adenosine deaminase deficiency </w:t>
      </w:r>
    </w:p>
    <w:p w14:paraId="7689240B" w14:textId="77777777" w:rsidR="00AE35CB" w:rsidRPr="00D82DA8" w:rsidRDefault="00AE35CB" w:rsidP="00AE35CB">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B </w:t>
      </w:r>
    </w:p>
    <w:p w14:paraId="0638ADFD" w14:textId="77777777" w:rsidR="00AE35CB" w:rsidRPr="00D82DA8" w:rsidRDefault="00AE35CB" w:rsidP="00AE35CB">
      <w:pPr>
        <w:spacing w:after="5" w:line="236" w:lineRule="auto"/>
        <w:ind w:left="1706" w:right="1541" w:hanging="5"/>
        <w:jc w:val="both"/>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The principal immunologic defect in DiGeorge syndrome is the partial or complete absence of T-cell immunity. The other options are not the result of either a partial or complete absence of T-cell immunity. </w:t>
      </w:r>
    </w:p>
    <w:p w14:paraId="47777D47" w14:textId="77777777" w:rsidR="00AE35CB" w:rsidRPr="00D82DA8" w:rsidRDefault="00AE35CB" w:rsidP="00AE35CB">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 </w:t>
      </w:r>
    </w:p>
    <w:p w14:paraId="4E0DF9BD" w14:textId="533F29D9" w:rsidR="00AE35CB" w:rsidRPr="00D82DA8" w:rsidRDefault="00AE35CB" w:rsidP="00AE35CB">
      <w:pPr>
        <w:tabs>
          <w:tab w:val="center" w:pos="2086"/>
          <w:tab w:val="center" w:pos="4347"/>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2"/>
        </w:rPr>
        <w:t xml:space="preserve"> </w:t>
      </w:r>
    </w:p>
    <w:p w14:paraId="0932A58D" w14:textId="77777777" w:rsidR="00AE35CB" w:rsidRPr="00D82DA8" w:rsidRDefault="00AE35CB" w:rsidP="00AE35CB">
      <w:pPr>
        <w:numPr>
          <w:ilvl w:val="0"/>
          <w:numId w:val="1"/>
        </w:numPr>
        <w:spacing w:after="17" w:line="247" w:lineRule="auto"/>
        <w:ind w:left="1722"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How many months does it take for the newborn to be sufficiently protected by antibodies produced by its own B cells?</w:t>
      </w:r>
      <w:r w:rsidRPr="00D82DA8">
        <w:rPr>
          <w:rFonts w:ascii="Times New Roman" w:eastAsia="Times New Roman" w:hAnsi="Times New Roman" w:cs="Times New Roman"/>
          <w:color w:val="000000"/>
          <w:sz w:val="22"/>
        </w:rPr>
        <w:t xml:space="preserve"> </w:t>
      </w:r>
    </w:p>
    <w:p w14:paraId="7705B62F" w14:textId="77777777" w:rsidR="00AE35CB" w:rsidRPr="00D82DA8" w:rsidRDefault="00AE35CB" w:rsidP="00AE35CB">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1 to 2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c. </w:t>
      </w:r>
      <w:r w:rsidRPr="00D82DA8">
        <w:rPr>
          <w:rFonts w:ascii="Times New Roman" w:eastAsia="Times New Roman" w:hAnsi="Times New Roman" w:cs="Times New Roman"/>
          <w:color w:val="000000"/>
        </w:rPr>
        <w:t xml:space="preserve">6 to 8 </w:t>
      </w:r>
    </w:p>
    <w:p w14:paraId="312B3079" w14:textId="77777777" w:rsidR="00AE35CB" w:rsidRPr="00D82DA8" w:rsidRDefault="00AE35CB" w:rsidP="00AE35CB">
      <w:pPr>
        <w:numPr>
          <w:ilvl w:val="1"/>
          <w:numId w:val="1"/>
        </w:numPr>
        <w:spacing w:after="154"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4 to 5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d. </w:t>
      </w:r>
      <w:r w:rsidRPr="00D82DA8">
        <w:rPr>
          <w:rFonts w:ascii="Times New Roman" w:eastAsia="Times New Roman" w:hAnsi="Times New Roman" w:cs="Times New Roman"/>
          <w:color w:val="000000"/>
        </w:rPr>
        <w:t xml:space="preserve">10 to 12 </w:t>
      </w:r>
    </w:p>
    <w:p w14:paraId="60EF4E1F" w14:textId="77777777" w:rsidR="00AE35CB" w:rsidRPr="00D82DA8" w:rsidRDefault="00AE35CB" w:rsidP="00AE35CB">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lastRenderedPageBreak/>
        <w:t xml:space="preserve">ANS: C </w:t>
      </w:r>
    </w:p>
    <w:p w14:paraId="5794F5FE" w14:textId="77777777" w:rsidR="00AE35CB" w:rsidRPr="00D82DA8" w:rsidRDefault="00AE35CB" w:rsidP="00AE35CB">
      <w:pPr>
        <w:spacing w:after="17" w:line="247" w:lineRule="auto"/>
        <w:ind w:left="1736" w:right="1035" w:hanging="10"/>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By 6 to 8 months, the newborn should be efficiently protected by antibodies produced by its own B cells. </w:t>
      </w:r>
    </w:p>
    <w:p w14:paraId="08ADFF59" w14:textId="77777777" w:rsidR="00AE35CB" w:rsidRPr="00D82DA8" w:rsidRDefault="00AE35CB" w:rsidP="00AE35CB">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 </w:t>
      </w:r>
    </w:p>
    <w:p w14:paraId="1629A64B" w14:textId="39354BEA" w:rsidR="00AE35CB" w:rsidRPr="00D82DA8" w:rsidRDefault="00AE35CB" w:rsidP="00AE35CB">
      <w:pPr>
        <w:tabs>
          <w:tab w:val="center" w:pos="2086"/>
          <w:tab w:val="center" w:pos="4347"/>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2"/>
        </w:rPr>
        <w:t xml:space="preserve"> </w:t>
      </w:r>
    </w:p>
    <w:p w14:paraId="56DD3E1F" w14:textId="77777777" w:rsidR="00AE35CB" w:rsidRPr="00D82DA8" w:rsidRDefault="00AE35CB" w:rsidP="00AE35CB">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 </w:t>
      </w:r>
    </w:p>
    <w:p w14:paraId="00A511EB" w14:textId="77777777" w:rsidR="00AE35CB" w:rsidRPr="00D82DA8" w:rsidRDefault="00AE35CB" w:rsidP="00AE35CB">
      <w:pPr>
        <w:numPr>
          <w:ilvl w:val="0"/>
          <w:numId w:val="1"/>
        </w:numPr>
        <w:spacing w:after="17" w:line="247" w:lineRule="auto"/>
        <w:ind w:left="1722"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Considering the effects of nutritional deficiencies on the immune system, severe deficits in calories and protein lead to deficiencies in the formation of which immune cells?</w:t>
      </w:r>
      <w:r w:rsidRPr="00D82DA8">
        <w:rPr>
          <w:rFonts w:ascii="Times New Roman" w:eastAsia="Times New Roman" w:hAnsi="Times New Roman" w:cs="Times New Roman"/>
          <w:color w:val="000000"/>
          <w:sz w:val="22"/>
        </w:rPr>
        <w:t xml:space="preserve"> </w:t>
      </w:r>
    </w:p>
    <w:p w14:paraId="57AD1200" w14:textId="77777777" w:rsidR="00AE35CB" w:rsidRPr="00D82DA8" w:rsidRDefault="00AE35CB" w:rsidP="00AE35CB">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B cells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c. </w:t>
      </w:r>
      <w:r w:rsidRPr="00D82DA8">
        <w:rPr>
          <w:rFonts w:ascii="Times New Roman" w:eastAsia="Times New Roman" w:hAnsi="Times New Roman" w:cs="Times New Roman"/>
          <w:color w:val="000000"/>
        </w:rPr>
        <w:t xml:space="preserve">Natural killer cells </w:t>
      </w:r>
    </w:p>
    <w:p w14:paraId="25987B98" w14:textId="77777777" w:rsidR="00AE35CB" w:rsidRPr="00D82DA8" w:rsidRDefault="00AE35CB" w:rsidP="00AE35CB">
      <w:pPr>
        <w:numPr>
          <w:ilvl w:val="1"/>
          <w:numId w:val="1"/>
        </w:numPr>
        <w:spacing w:after="149"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T cells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d. </w:t>
      </w:r>
      <w:r w:rsidRPr="00D82DA8">
        <w:rPr>
          <w:rFonts w:ascii="Times New Roman" w:eastAsia="Times New Roman" w:hAnsi="Times New Roman" w:cs="Times New Roman"/>
          <w:color w:val="000000"/>
        </w:rPr>
        <w:t xml:space="preserve">Neutrophils </w:t>
      </w:r>
    </w:p>
    <w:p w14:paraId="65CA433E" w14:textId="77777777" w:rsidR="00AE35CB" w:rsidRPr="00D82DA8" w:rsidRDefault="00AE35CB" w:rsidP="00AE35CB">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B </w:t>
      </w:r>
    </w:p>
    <w:p w14:paraId="1B82973D" w14:textId="77777777" w:rsidR="00AE35CB" w:rsidRPr="00D82DA8" w:rsidRDefault="00AE35CB" w:rsidP="00AE35CB">
      <w:pPr>
        <w:spacing w:after="17" w:line="247" w:lineRule="auto"/>
        <w:ind w:left="1736" w:right="825" w:hanging="10"/>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Severe deficits in calorie or protein intake lead to deficiencies in T-cell function and numbers. The other options are not necessarily affected. </w:t>
      </w:r>
    </w:p>
    <w:p w14:paraId="7BF0C058" w14:textId="77777777" w:rsidR="00AE35CB" w:rsidRPr="00D82DA8" w:rsidRDefault="00AE35CB" w:rsidP="00AE35CB">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5E0FF138" w14:textId="4CAE20EE" w:rsidR="00AE35CB" w:rsidRPr="00D82DA8" w:rsidRDefault="00AE35CB" w:rsidP="00AE35CB">
      <w:pPr>
        <w:tabs>
          <w:tab w:val="center" w:pos="2086"/>
          <w:tab w:val="center" w:pos="4590"/>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2"/>
        </w:rPr>
        <w:t xml:space="preserve"> </w:t>
      </w:r>
    </w:p>
    <w:p w14:paraId="24A5D7EC" w14:textId="77777777" w:rsidR="00AE35CB" w:rsidRPr="00D82DA8" w:rsidRDefault="00AE35CB" w:rsidP="00AE35CB">
      <w:pPr>
        <w:spacing w:after="3"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095945C4" w14:textId="77777777" w:rsidR="00AE35CB" w:rsidRPr="00D82DA8" w:rsidRDefault="00AE35CB" w:rsidP="00AE35CB">
      <w:pPr>
        <w:numPr>
          <w:ilvl w:val="0"/>
          <w:numId w:val="1"/>
        </w:numPr>
        <w:spacing w:after="17" w:line="247" w:lineRule="auto"/>
        <w:ind w:left="1722"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Urticaria are a manifestation of a which type of hypersensitivity reaction?</w:t>
      </w:r>
      <w:r w:rsidRPr="00D82DA8">
        <w:rPr>
          <w:rFonts w:ascii="Times New Roman" w:eastAsia="Times New Roman" w:hAnsi="Times New Roman" w:cs="Times New Roman"/>
          <w:color w:val="000000"/>
          <w:sz w:val="22"/>
        </w:rPr>
        <w:t xml:space="preserve"> </w:t>
      </w:r>
    </w:p>
    <w:p w14:paraId="40D61930" w14:textId="77777777" w:rsidR="00AE35CB" w:rsidRPr="00D82DA8" w:rsidRDefault="00AE35CB" w:rsidP="00AE35CB">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IV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c. </w:t>
      </w:r>
      <w:r w:rsidRPr="00D82DA8">
        <w:rPr>
          <w:rFonts w:ascii="Times New Roman" w:eastAsia="Times New Roman" w:hAnsi="Times New Roman" w:cs="Times New Roman"/>
          <w:color w:val="000000"/>
        </w:rPr>
        <w:t xml:space="preserve">II </w:t>
      </w:r>
    </w:p>
    <w:p w14:paraId="70912DFC" w14:textId="77777777" w:rsidR="00AE35CB" w:rsidRPr="00D82DA8" w:rsidRDefault="00AE35CB" w:rsidP="00AE35CB">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III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d. </w:t>
      </w:r>
      <w:r w:rsidRPr="00D82DA8">
        <w:rPr>
          <w:rFonts w:ascii="Times New Roman" w:eastAsia="Times New Roman" w:hAnsi="Times New Roman" w:cs="Times New Roman"/>
          <w:color w:val="000000"/>
        </w:rPr>
        <w:t xml:space="preserve">I </w:t>
      </w:r>
    </w:p>
    <w:p w14:paraId="0C9E1DCD" w14:textId="77777777" w:rsidR="00AE35CB" w:rsidRPr="00D82DA8" w:rsidRDefault="00AE35CB" w:rsidP="00AE35CB">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D </w:t>
      </w:r>
    </w:p>
    <w:p w14:paraId="28EA01B0" w14:textId="77777777" w:rsidR="00AE35CB" w:rsidRPr="00D82DA8" w:rsidRDefault="00AE35CB" w:rsidP="00AE35CB">
      <w:pPr>
        <w:spacing w:after="7" w:line="259" w:lineRule="auto"/>
        <w:ind w:right="1316"/>
        <w:jc w:val="center"/>
        <w:rPr>
          <w:rFonts w:ascii="Times New Roman" w:eastAsia="Times New Roman" w:hAnsi="Times New Roman" w:cs="Times New Roman"/>
          <w:color w:val="000000"/>
        </w:rPr>
      </w:pPr>
      <w:r w:rsidRPr="00D82DA8">
        <w:rPr>
          <w:rFonts w:ascii="Times New Roman" w:eastAsia="Times New Roman" w:hAnsi="Times New Roman" w:cs="Times New Roman"/>
          <w:color w:val="000000"/>
          <w:sz w:val="20"/>
        </w:rPr>
        <w:t xml:space="preserve"> </w:t>
      </w:r>
    </w:p>
    <w:p w14:paraId="344F89F7" w14:textId="77777777" w:rsidR="00AE35CB" w:rsidRPr="00D82DA8" w:rsidRDefault="00AE35CB" w:rsidP="00AE35CB">
      <w:pPr>
        <w:spacing w:after="17" w:line="310" w:lineRule="auto"/>
        <w:ind w:left="1736" w:right="825" w:hanging="10"/>
        <w:rPr>
          <w:rFonts w:ascii="Times New Roman" w:eastAsia="Times New Roman" w:hAnsi="Times New Roman" w:cs="Times New Roman"/>
          <w:color w:val="000000"/>
        </w:rPr>
      </w:pPr>
      <w:r w:rsidRPr="00D82DA8">
        <w:rPr>
          <w:rFonts w:ascii="Times New Roman" w:eastAsia="Times New Roman" w:hAnsi="Times New Roman" w:cs="Times New Roman"/>
          <w:color w:val="000000"/>
        </w:rPr>
        <w:t>Urticaria, or hives, is a dermal (</w:t>
      </w:r>
      <w:proofErr w:type="spellStart"/>
      <w:r w:rsidRPr="00D82DA8">
        <w:rPr>
          <w:rFonts w:ascii="Times New Roman" w:eastAsia="Times New Roman" w:hAnsi="Times New Roman" w:cs="Times New Roman"/>
          <w:color w:val="000000"/>
        </w:rPr>
        <w:t>sk</w:t>
      </w:r>
      <w:proofErr w:type="spellEnd"/>
      <w:r w:rsidRPr="00D82DA8">
        <w:rPr>
          <w:rFonts w:ascii="Times New Roman" w:eastAsia="Times New Roman" w:hAnsi="Times New Roman" w:cs="Times New Roman"/>
          <w:color w:val="000000"/>
        </w:rPr>
        <w:t xml:space="preserve"> in ) m a n if  e </w:t>
      </w:r>
      <w:proofErr w:type="spellStart"/>
      <w:r w:rsidRPr="00D82DA8">
        <w:rPr>
          <w:rFonts w:ascii="Times New Roman" w:eastAsia="Times New Roman" w:hAnsi="Times New Roman" w:cs="Times New Roman"/>
          <w:color w:val="000000"/>
        </w:rPr>
        <w:t>st</w:t>
      </w:r>
      <w:proofErr w:type="spellEnd"/>
      <w:r w:rsidRPr="00D82DA8">
        <w:rPr>
          <w:rFonts w:ascii="Times New Roman" w:eastAsia="Times New Roman" w:hAnsi="Times New Roman" w:cs="Times New Roman"/>
          <w:color w:val="000000"/>
        </w:rPr>
        <w:t xml:space="preserve"> a t io </w:t>
      </w:r>
      <w:r w:rsidRPr="00D82DA8">
        <w:rPr>
          <w:rFonts w:ascii="Times New Roman" w:eastAsia="Times New Roman" w:hAnsi="Times New Roman" w:cs="Times New Roman"/>
          <w:color w:val="000000"/>
        </w:rPr>
        <w:tab/>
        <w:t xml:space="preserve">n of only type I allergic reactions. </w:t>
      </w:r>
    </w:p>
    <w:p w14:paraId="6A6C9814" w14:textId="77777777" w:rsidR="00AE35CB" w:rsidRPr="00D82DA8" w:rsidRDefault="00AE35CB" w:rsidP="00AE35CB">
      <w:pPr>
        <w:spacing w:after="202"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9"/>
        </w:rPr>
        <w:t xml:space="preserve"> </w:t>
      </w:r>
    </w:p>
    <w:p w14:paraId="63131ED1" w14:textId="4F322AE5" w:rsidR="00AE35CB" w:rsidRPr="00D82DA8" w:rsidRDefault="00AE35CB" w:rsidP="00AE35CB">
      <w:pPr>
        <w:tabs>
          <w:tab w:val="center" w:pos="2086"/>
          <w:tab w:val="center" w:pos="4347"/>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2"/>
        </w:rPr>
        <w:t xml:space="preserve"> </w:t>
      </w:r>
    </w:p>
    <w:p w14:paraId="6F9212D0" w14:textId="77777777" w:rsidR="00AE35CB" w:rsidRPr="00D82DA8" w:rsidRDefault="00AE35CB" w:rsidP="00AE35CB">
      <w:pPr>
        <w:spacing w:after="1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51E89C10" w14:textId="77777777" w:rsidR="00AE35CB" w:rsidRPr="00D82DA8" w:rsidRDefault="00AE35CB" w:rsidP="00AE35CB">
      <w:pPr>
        <w:numPr>
          <w:ilvl w:val="0"/>
          <w:numId w:val="1"/>
        </w:numPr>
        <w:spacing w:after="17" w:line="247" w:lineRule="auto"/>
        <w:ind w:left="1722" w:right="825"/>
        <w:rPr>
          <w:rFonts w:ascii="Times New Roman" w:eastAsia="Times New Roman" w:hAnsi="Times New Roman" w:cs="Times New Roman"/>
          <w:color w:val="000000"/>
        </w:rPr>
      </w:pPr>
      <w:proofErr w:type="spellStart"/>
      <w:r w:rsidRPr="00D82DA8">
        <w:rPr>
          <w:rFonts w:ascii="Times New Roman" w:eastAsia="Times New Roman" w:hAnsi="Times New Roman" w:cs="Times New Roman"/>
          <w:color w:val="000000"/>
        </w:rPr>
        <w:t>Graves</w:t>
      </w:r>
      <w:proofErr w:type="spellEnd"/>
      <w:r w:rsidRPr="00D82DA8">
        <w:rPr>
          <w:rFonts w:ascii="Times New Roman" w:eastAsia="Times New Roman" w:hAnsi="Times New Roman" w:cs="Times New Roman"/>
          <w:color w:val="000000"/>
        </w:rPr>
        <w:t xml:space="preserve"> disease is a result of:</w:t>
      </w:r>
      <w:r w:rsidRPr="00D82DA8">
        <w:rPr>
          <w:rFonts w:ascii="Times New Roman" w:eastAsia="Times New Roman" w:hAnsi="Times New Roman" w:cs="Times New Roman"/>
          <w:color w:val="000000"/>
          <w:sz w:val="22"/>
        </w:rPr>
        <w:t xml:space="preserve"> </w:t>
      </w:r>
    </w:p>
    <w:p w14:paraId="63B7FE3B" w14:textId="77777777" w:rsidR="00AE35CB" w:rsidRPr="00D82DA8" w:rsidRDefault="00AE35CB" w:rsidP="00AE35CB">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Increased levels of circulating immunoglobulins </w:t>
      </w:r>
    </w:p>
    <w:p w14:paraId="24A11745" w14:textId="77777777" w:rsidR="00AE35CB" w:rsidRPr="00D82DA8" w:rsidRDefault="00AE35CB" w:rsidP="00AE35CB">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The infiltration of the thyroid with T lymphocytes </w:t>
      </w:r>
    </w:p>
    <w:p w14:paraId="530672E1" w14:textId="77777777" w:rsidR="00AE35CB" w:rsidRPr="00D82DA8" w:rsidRDefault="00AE35CB" w:rsidP="00AE35CB">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Autoantibodies binding to thyroid-stimulating hormone (TSH)-receptor sites </w:t>
      </w:r>
    </w:p>
    <w:p w14:paraId="39720026" w14:textId="77777777" w:rsidR="00AE35CB" w:rsidRPr="00D82DA8" w:rsidRDefault="00AE35CB" w:rsidP="00AE35CB">
      <w:pPr>
        <w:numPr>
          <w:ilvl w:val="1"/>
          <w:numId w:val="1"/>
        </w:numPr>
        <w:spacing w:after="132"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Exposure to acetylates in substances such as rubber </w:t>
      </w:r>
    </w:p>
    <w:p w14:paraId="657C868C" w14:textId="77777777" w:rsidR="00AE35CB" w:rsidRPr="00D82DA8" w:rsidRDefault="00AE35CB" w:rsidP="00AE35CB">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C </w:t>
      </w:r>
    </w:p>
    <w:p w14:paraId="75429368" w14:textId="77777777" w:rsidR="00AE35CB" w:rsidRPr="00D82DA8" w:rsidRDefault="00AE35CB" w:rsidP="00AE35CB">
      <w:pPr>
        <w:spacing w:after="5" w:line="236" w:lineRule="auto"/>
        <w:ind w:left="1706" w:right="924" w:hanging="5"/>
        <w:jc w:val="both"/>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In the hyperthyroidism (excessive thyroid activity) of </w:t>
      </w:r>
      <w:proofErr w:type="spellStart"/>
      <w:r w:rsidRPr="00D82DA8">
        <w:rPr>
          <w:rFonts w:ascii="Times New Roman" w:eastAsia="Times New Roman" w:hAnsi="Times New Roman" w:cs="Times New Roman"/>
          <w:color w:val="000000"/>
        </w:rPr>
        <w:t>Graves</w:t>
      </w:r>
      <w:proofErr w:type="spellEnd"/>
      <w:r w:rsidRPr="00D82DA8">
        <w:rPr>
          <w:rFonts w:ascii="Times New Roman" w:eastAsia="Times New Roman" w:hAnsi="Times New Roman" w:cs="Times New Roman"/>
          <w:color w:val="000000"/>
        </w:rPr>
        <w:t xml:space="preserve"> disease, autoantibody binds to and activates receptors for TSH (a pituitary hormone that controls the production of the hormone </w:t>
      </w:r>
      <w:r w:rsidRPr="00D82DA8">
        <w:rPr>
          <w:rFonts w:ascii="Times New Roman" w:eastAsia="Times New Roman" w:hAnsi="Times New Roman" w:cs="Times New Roman"/>
          <w:i/>
          <w:color w:val="000000"/>
        </w:rPr>
        <w:t xml:space="preserve">thyroxine </w:t>
      </w:r>
      <w:r w:rsidRPr="00D82DA8">
        <w:rPr>
          <w:rFonts w:ascii="Times New Roman" w:eastAsia="Times New Roman" w:hAnsi="Times New Roman" w:cs="Times New Roman"/>
          <w:color w:val="000000"/>
        </w:rPr>
        <w:t xml:space="preserve">by the thyroid). The other options do not accurately describe the cause of </w:t>
      </w:r>
      <w:proofErr w:type="spellStart"/>
      <w:r w:rsidRPr="00D82DA8">
        <w:rPr>
          <w:rFonts w:ascii="Times New Roman" w:eastAsia="Times New Roman" w:hAnsi="Times New Roman" w:cs="Times New Roman"/>
          <w:color w:val="000000"/>
        </w:rPr>
        <w:t>Graves</w:t>
      </w:r>
      <w:proofErr w:type="spellEnd"/>
      <w:r w:rsidRPr="00D82DA8">
        <w:rPr>
          <w:rFonts w:ascii="Times New Roman" w:eastAsia="Times New Roman" w:hAnsi="Times New Roman" w:cs="Times New Roman"/>
          <w:color w:val="000000"/>
        </w:rPr>
        <w:t xml:space="preserve"> disease. </w:t>
      </w:r>
    </w:p>
    <w:p w14:paraId="161DE1DD" w14:textId="77777777" w:rsidR="00AE35CB" w:rsidRPr="00D82DA8" w:rsidRDefault="00AE35CB" w:rsidP="00AE35CB">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136E901D" w14:textId="52A46443" w:rsidR="00AE35CB" w:rsidRPr="00D82DA8" w:rsidRDefault="00AE35CB" w:rsidP="00AE35CB">
      <w:pPr>
        <w:tabs>
          <w:tab w:val="center" w:pos="2086"/>
          <w:tab w:val="center" w:pos="4830"/>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2"/>
        </w:rPr>
        <w:t xml:space="preserve"> </w:t>
      </w:r>
    </w:p>
    <w:p w14:paraId="139B5E30" w14:textId="77777777" w:rsidR="00AE35CB" w:rsidRPr="00D82DA8" w:rsidRDefault="00AE35CB" w:rsidP="00AE35CB">
      <w:pPr>
        <w:spacing w:after="3"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lastRenderedPageBreak/>
        <w:t xml:space="preserve"> </w:t>
      </w:r>
    </w:p>
    <w:p w14:paraId="4A790D03" w14:textId="77777777" w:rsidR="00AE35CB" w:rsidRPr="00D82DA8" w:rsidRDefault="00AE35CB" w:rsidP="00AE35CB">
      <w:pPr>
        <w:numPr>
          <w:ilvl w:val="0"/>
          <w:numId w:val="1"/>
        </w:numPr>
        <w:spacing w:after="17" w:line="247" w:lineRule="auto"/>
        <w:ind w:left="1722"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Raynaud phenomenon is an example of which type of hypersensitivity?</w:t>
      </w:r>
      <w:r w:rsidRPr="00D82DA8">
        <w:rPr>
          <w:rFonts w:ascii="Times New Roman" w:eastAsia="Times New Roman" w:hAnsi="Times New Roman" w:cs="Times New Roman"/>
          <w:color w:val="000000"/>
          <w:sz w:val="22"/>
        </w:rPr>
        <w:t xml:space="preserve"> </w:t>
      </w:r>
    </w:p>
    <w:p w14:paraId="20F50110" w14:textId="77777777" w:rsidR="00AE35CB" w:rsidRPr="00D82DA8" w:rsidRDefault="00AE35CB" w:rsidP="00AE35CB">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IV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c. </w:t>
      </w:r>
      <w:r w:rsidRPr="00D82DA8">
        <w:rPr>
          <w:rFonts w:ascii="Times New Roman" w:eastAsia="Times New Roman" w:hAnsi="Times New Roman" w:cs="Times New Roman"/>
          <w:color w:val="000000"/>
        </w:rPr>
        <w:t xml:space="preserve">II </w:t>
      </w:r>
    </w:p>
    <w:p w14:paraId="72367589" w14:textId="77777777" w:rsidR="00AE35CB" w:rsidRPr="00D82DA8" w:rsidRDefault="00AE35CB" w:rsidP="00AE35CB">
      <w:pPr>
        <w:numPr>
          <w:ilvl w:val="1"/>
          <w:numId w:val="1"/>
        </w:numPr>
        <w:spacing w:after="144"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III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d. </w:t>
      </w:r>
      <w:r w:rsidRPr="00D82DA8">
        <w:rPr>
          <w:rFonts w:ascii="Times New Roman" w:eastAsia="Times New Roman" w:hAnsi="Times New Roman" w:cs="Times New Roman"/>
          <w:color w:val="000000"/>
        </w:rPr>
        <w:t xml:space="preserve">I </w:t>
      </w:r>
    </w:p>
    <w:p w14:paraId="2E4807D9" w14:textId="77777777" w:rsidR="00AE35CB" w:rsidRPr="00D82DA8" w:rsidRDefault="00AE35CB" w:rsidP="00AE35CB">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B </w:t>
      </w:r>
    </w:p>
    <w:p w14:paraId="1C61EC12" w14:textId="77777777" w:rsidR="00AE35CB" w:rsidRPr="00D82DA8" w:rsidRDefault="00AE35CB" w:rsidP="00AE35CB">
      <w:pPr>
        <w:spacing w:after="17" w:line="247" w:lineRule="auto"/>
        <w:ind w:left="1736" w:right="825" w:hanging="10"/>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The characteristics of serum sickness are observed in only systemic type III autoimmune diseases such as Raynaud phenomenon. </w:t>
      </w:r>
    </w:p>
    <w:p w14:paraId="73AA3904" w14:textId="07A74CB7" w:rsidR="00AE35CB" w:rsidRPr="00D82DA8" w:rsidRDefault="00AE35CB" w:rsidP="00AE35CB">
      <w:pPr>
        <w:tabs>
          <w:tab w:val="center" w:pos="2086"/>
          <w:tab w:val="center" w:pos="4347"/>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2"/>
        </w:rPr>
        <w:t xml:space="preserve"> </w:t>
      </w:r>
    </w:p>
    <w:p w14:paraId="645A3D6C" w14:textId="77777777" w:rsidR="00AE35CB" w:rsidRPr="00D82DA8" w:rsidRDefault="00AE35CB" w:rsidP="00AE35CB">
      <w:pPr>
        <w:spacing w:after="3"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74F33285" w14:textId="77777777" w:rsidR="00AE35CB" w:rsidRPr="00D82DA8" w:rsidRDefault="00AE35CB" w:rsidP="00AE35CB">
      <w:pPr>
        <w:numPr>
          <w:ilvl w:val="0"/>
          <w:numId w:val="1"/>
        </w:numPr>
        <w:spacing w:after="17" w:line="247" w:lineRule="auto"/>
        <w:ind w:left="1722"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Which statement is </w:t>
      </w:r>
      <w:r w:rsidRPr="00D82DA8">
        <w:rPr>
          <w:rFonts w:ascii="Times New Roman" w:eastAsia="Times New Roman" w:hAnsi="Times New Roman" w:cs="Times New Roman"/>
          <w:i/>
          <w:color w:val="000000"/>
        </w:rPr>
        <w:t xml:space="preserve">true </w:t>
      </w:r>
      <w:r w:rsidRPr="00D82DA8">
        <w:rPr>
          <w:rFonts w:ascii="Times New Roman" w:eastAsia="Times New Roman" w:hAnsi="Times New Roman" w:cs="Times New Roman"/>
          <w:color w:val="000000"/>
        </w:rPr>
        <w:t>concerning an atopic individual?</w:t>
      </w:r>
      <w:r w:rsidRPr="00D82DA8">
        <w:rPr>
          <w:rFonts w:ascii="Times New Roman" w:eastAsia="Times New Roman" w:hAnsi="Times New Roman" w:cs="Times New Roman"/>
          <w:color w:val="000000"/>
          <w:sz w:val="22"/>
        </w:rPr>
        <w:t xml:space="preserve"> </w:t>
      </w:r>
    </w:p>
    <w:p w14:paraId="30E613CD" w14:textId="77777777" w:rsidR="00AE35CB" w:rsidRPr="00D82DA8" w:rsidRDefault="00AE35CB" w:rsidP="00AE35CB">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They tend to produce less </w:t>
      </w:r>
      <w:proofErr w:type="spellStart"/>
      <w:r w:rsidRPr="00D82DA8">
        <w:rPr>
          <w:rFonts w:ascii="Times New Roman" w:eastAsia="Times New Roman" w:hAnsi="Times New Roman" w:cs="Times New Roman"/>
          <w:color w:val="000000"/>
        </w:rPr>
        <w:t>IgE</w:t>
      </w:r>
      <w:proofErr w:type="spellEnd"/>
      <w:r w:rsidRPr="00D82DA8">
        <w:rPr>
          <w:rFonts w:ascii="Times New Roman" w:eastAsia="Times New Roman" w:hAnsi="Times New Roman" w:cs="Times New Roman"/>
          <w:color w:val="000000"/>
        </w:rPr>
        <w:t xml:space="preserve">. </w:t>
      </w:r>
    </w:p>
    <w:p w14:paraId="05926024" w14:textId="77777777" w:rsidR="00AE35CB" w:rsidRPr="00D82DA8" w:rsidRDefault="00AE35CB" w:rsidP="00AE35CB">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They tend to produce more Fc receptors. </w:t>
      </w:r>
    </w:p>
    <w:p w14:paraId="5B7EEF30" w14:textId="77777777" w:rsidR="00AE35CB" w:rsidRPr="00D82DA8" w:rsidRDefault="00AE35CB" w:rsidP="00AE35CB">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They tend to attract very few mast cells. </w:t>
      </w:r>
    </w:p>
    <w:p w14:paraId="2FAAE16D" w14:textId="77777777" w:rsidR="00AE35CB" w:rsidRPr="00D82DA8" w:rsidRDefault="00AE35CB" w:rsidP="00AE35CB">
      <w:pPr>
        <w:numPr>
          <w:ilvl w:val="1"/>
          <w:numId w:val="1"/>
        </w:numPr>
        <w:spacing w:after="12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They tend to produce very high levels of IgM. </w:t>
      </w:r>
    </w:p>
    <w:p w14:paraId="4996D608" w14:textId="77777777" w:rsidR="00AE35CB" w:rsidRPr="00D82DA8" w:rsidRDefault="00AE35CB" w:rsidP="00AE35CB">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B </w:t>
      </w:r>
    </w:p>
    <w:p w14:paraId="3A9DDD07" w14:textId="77777777" w:rsidR="00AE35CB" w:rsidRPr="00D82DA8" w:rsidRDefault="00AE35CB" w:rsidP="00AE35CB">
      <w:pPr>
        <w:spacing w:after="17" w:line="247" w:lineRule="auto"/>
        <w:ind w:left="1736" w:right="825" w:hanging="10"/>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Atopic individuals tend to produce higher quantities of </w:t>
      </w:r>
      <w:proofErr w:type="spellStart"/>
      <w:r w:rsidRPr="00D82DA8">
        <w:rPr>
          <w:rFonts w:ascii="Times New Roman" w:eastAsia="Times New Roman" w:hAnsi="Times New Roman" w:cs="Times New Roman"/>
          <w:color w:val="000000"/>
        </w:rPr>
        <w:t>IgE</w:t>
      </w:r>
      <w:proofErr w:type="spellEnd"/>
      <w:r w:rsidRPr="00D82DA8">
        <w:rPr>
          <w:rFonts w:ascii="Times New Roman" w:eastAsia="Times New Roman" w:hAnsi="Times New Roman" w:cs="Times New Roman"/>
          <w:color w:val="000000"/>
        </w:rPr>
        <w:t xml:space="preserve"> and have more Fc receptors for </w:t>
      </w:r>
      <w:proofErr w:type="spellStart"/>
      <w:r w:rsidRPr="00D82DA8">
        <w:rPr>
          <w:rFonts w:ascii="Times New Roman" w:eastAsia="Times New Roman" w:hAnsi="Times New Roman" w:cs="Times New Roman"/>
          <w:color w:val="000000"/>
        </w:rPr>
        <w:t>IgE</w:t>
      </w:r>
      <w:proofErr w:type="spellEnd"/>
      <w:r w:rsidRPr="00D82DA8">
        <w:rPr>
          <w:rFonts w:ascii="Times New Roman" w:eastAsia="Times New Roman" w:hAnsi="Times New Roman" w:cs="Times New Roman"/>
          <w:color w:val="000000"/>
        </w:rPr>
        <w:t xml:space="preserve"> on their mast cells. The other available options are not true. </w:t>
      </w:r>
    </w:p>
    <w:p w14:paraId="55353381" w14:textId="77777777" w:rsidR="00AE35CB" w:rsidRPr="00D82DA8" w:rsidRDefault="00AE35CB" w:rsidP="00AE35CB">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 </w:t>
      </w:r>
    </w:p>
    <w:p w14:paraId="7505AD28" w14:textId="3836AAF3" w:rsidR="00AE35CB" w:rsidRPr="00D82DA8" w:rsidRDefault="00AE35CB" w:rsidP="00AE35CB">
      <w:pPr>
        <w:tabs>
          <w:tab w:val="center" w:pos="2086"/>
          <w:tab w:val="center" w:pos="4347"/>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2"/>
        </w:rPr>
        <w:t xml:space="preserve"> </w:t>
      </w:r>
    </w:p>
    <w:p w14:paraId="75D0DACD" w14:textId="77777777" w:rsidR="00AE35CB" w:rsidRPr="00D82DA8" w:rsidRDefault="00AE35CB" w:rsidP="00AE35CB">
      <w:pPr>
        <w:spacing w:after="3"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6866F3AA" w14:textId="77777777" w:rsidR="00AE35CB" w:rsidRPr="00D82DA8" w:rsidRDefault="00AE35CB" w:rsidP="00AE35CB">
      <w:pPr>
        <w:numPr>
          <w:ilvl w:val="0"/>
          <w:numId w:val="1"/>
        </w:numPr>
        <w:spacing w:after="17" w:line="247" w:lineRule="auto"/>
        <w:ind w:left="1722"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Which statement is </w:t>
      </w:r>
      <w:r w:rsidRPr="00D82DA8">
        <w:rPr>
          <w:rFonts w:ascii="Times New Roman" w:eastAsia="Times New Roman" w:hAnsi="Times New Roman" w:cs="Times New Roman"/>
          <w:i/>
          <w:color w:val="000000"/>
        </w:rPr>
        <w:t xml:space="preserve">true </w:t>
      </w:r>
      <w:r w:rsidRPr="00D82DA8">
        <w:rPr>
          <w:rFonts w:ascii="Times New Roman" w:eastAsia="Times New Roman" w:hAnsi="Times New Roman" w:cs="Times New Roman"/>
          <w:color w:val="000000"/>
        </w:rPr>
        <w:t>regarding immunodeficiency?</w:t>
      </w:r>
      <w:r w:rsidRPr="00D82DA8">
        <w:rPr>
          <w:rFonts w:ascii="Times New Roman" w:eastAsia="Times New Roman" w:hAnsi="Times New Roman" w:cs="Times New Roman"/>
          <w:color w:val="000000"/>
          <w:sz w:val="22"/>
        </w:rPr>
        <w:t xml:space="preserve"> </w:t>
      </w:r>
    </w:p>
    <w:p w14:paraId="509EB113" w14:textId="77777777" w:rsidR="00AE35CB" w:rsidRPr="00D82DA8" w:rsidRDefault="00AE35CB" w:rsidP="00AE35CB">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Immunodeficiency is generally not present in other family members. </w:t>
      </w:r>
    </w:p>
    <w:p w14:paraId="72FC0A74" w14:textId="77777777" w:rsidR="00AE35CB" w:rsidRPr="00D82DA8" w:rsidRDefault="00AE35CB" w:rsidP="00AE35CB">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Immunodeficiency is never acquired; rather, it is congenital. </w:t>
      </w:r>
    </w:p>
    <w:p w14:paraId="4A29FB34" w14:textId="77777777" w:rsidR="00AE35CB" w:rsidRPr="00D82DA8" w:rsidRDefault="00AE35CB" w:rsidP="00AE35CB">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Immunodeficiency is almost immediately symptomatic. </w:t>
      </w:r>
    </w:p>
    <w:p w14:paraId="4796C57E" w14:textId="77777777" w:rsidR="00AE35CB" w:rsidRPr="00D82DA8" w:rsidRDefault="00AE35CB" w:rsidP="00AE35CB">
      <w:pPr>
        <w:numPr>
          <w:ilvl w:val="1"/>
          <w:numId w:val="1"/>
        </w:numPr>
        <w:spacing w:after="132"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Immunodeficiency is a result of a postnatal mutation. </w:t>
      </w:r>
    </w:p>
    <w:p w14:paraId="7E23572D" w14:textId="77777777" w:rsidR="00AE35CB" w:rsidRPr="00D82DA8" w:rsidRDefault="00AE35CB" w:rsidP="00AE35CB">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A </w:t>
      </w:r>
    </w:p>
    <w:p w14:paraId="2CD44279" w14:textId="77777777" w:rsidR="00AE35CB" w:rsidRPr="00D82DA8" w:rsidRDefault="00AE35CB" w:rsidP="00AE35CB">
      <w:pPr>
        <w:spacing w:after="17" w:line="247" w:lineRule="auto"/>
        <w:ind w:left="1736" w:right="825" w:hanging="10"/>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Generally, the mutations are sporadic and not inherited; a family history exists in only approximately 25% of individuals. The sporadic mutations occur before birth, but the onset of symptoms may be early or later, depending on the particular syndrome. The immunodeficiency can be either congenital or acquired. </w:t>
      </w:r>
    </w:p>
    <w:p w14:paraId="6606EFCD" w14:textId="77777777" w:rsidR="00AE35CB" w:rsidRPr="00D82DA8" w:rsidRDefault="00AE35CB" w:rsidP="00AE35CB">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 </w:t>
      </w:r>
    </w:p>
    <w:p w14:paraId="332A6F21" w14:textId="2448F509" w:rsidR="00AE35CB" w:rsidRPr="00D82DA8" w:rsidRDefault="00AE35CB" w:rsidP="00AE35CB">
      <w:pPr>
        <w:tabs>
          <w:tab w:val="center" w:pos="2086"/>
          <w:tab w:val="center" w:pos="4314"/>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0"/>
        </w:rPr>
        <w:t xml:space="preserve"> </w:t>
      </w:r>
    </w:p>
    <w:p w14:paraId="7DF60ECA" w14:textId="77777777" w:rsidR="00AE35CB" w:rsidRPr="00D82DA8" w:rsidRDefault="00AE35CB" w:rsidP="00AE35CB">
      <w:pPr>
        <w:spacing w:after="8"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63A2585D" w14:textId="77777777" w:rsidR="00AE35CB" w:rsidRPr="00D82DA8" w:rsidRDefault="00AE35CB" w:rsidP="00AE35CB">
      <w:pPr>
        <w:numPr>
          <w:ilvl w:val="0"/>
          <w:numId w:val="1"/>
        </w:numPr>
        <w:spacing w:after="17" w:line="247" w:lineRule="auto"/>
        <w:ind w:left="1722"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A person with type O blood is considered to be the universal blood donor because type O blood contains which of the following?</w:t>
      </w:r>
      <w:r w:rsidRPr="00D82DA8">
        <w:rPr>
          <w:rFonts w:ascii="Times New Roman" w:eastAsia="Times New Roman" w:hAnsi="Times New Roman" w:cs="Times New Roman"/>
          <w:color w:val="000000"/>
          <w:sz w:val="22"/>
        </w:rPr>
        <w:t xml:space="preserve"> </w:t>
      </w:r>
    </w:p>
    <w:p w14:paraId="6624C0B9" w14:textId="77777777" w:rsidR="00AE35CB" w:rsidRPr="00D82DA8" w:rsidRDefault="00AE35CB" w:rsidP="00AE35CB">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No antigens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c. </w:t>
      </w:r>
      <w:r w:rsidRPr="00D82DA8">
        <w:rPr>
          <w:rFonts w:ascii="Times New Roman" w:eastAsia="Times New Roman" w:hAnsi="Times New Roman" w:cs="Times New Roman"/>
          <w:color w:val="000000"/>
        </w:rPr>
        <w:t xml:space="preserve">Both A and B antigens </w:t>
      </w:r>
    </w:p>
    <w:p w14:paraId="2B026A5A" w14:textId="77777777" w:rsidR="00AE35CB" w:rsidRPr="00D82DA8" w:rsidRDefault="00AE35CB" w:rsidP="00AE35CB">
      <w:pPr>
        <w:numPr>
          <w:ilvl w:val="1"/>
          <w:numId w:val="1"/>
        </w:numPr>
        <w:spacing w:after="14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No antibodies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d. </w:t>
      </w:r>
      <w:r w:rsidRPr="00D82DA8">
        <w:rPr>
          <w:rFonts w:ascii="Times New Roman" w:eastAsia="Times New Roman" w:hAnsi="Times New Roman" w:cs="Times New Roman"/>
          <w:color w:val="000000"/>
        </w:rPr>
        <w:t xml:space="preserve">Both A and B antibodies </w:t>
      </w:r>
    </w:p>
    <w:p w14:paraId="16B6BCD0" w14:textId="77777777" w:rsidR="00AE35CB" w:rsidRPr="00D82DA8" w:rsidRDefault="00AE35CB" w:rsidP="00AE35CB">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lastRenderedPageBreak/>
        <w:t xml:space="preserve">ANS: A </w:t>
      </w:r>
    </w:p>
    <w:p w14:paraId="7B76414A" w14:textId="77777777" w:rsidR="00AE35CB" w:rsidRPr="00D82DA8" w:rsidRDefault="00AE35CB" w:rsidP="00AE35CB">
      <w:pPr>
        <w:spacing w:after="17" w:line="247" w:lineRule="auto"/>
        <w:ind w:left="1736" w:right="825" w:hanging="10"/>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Because individuals with type O blood lack both types of antigens, they are considered universal donors, meaning that anyone can accept their red blood cells. Type O individuals, who have neither A or B antigen but have both anti-A and anti-B antibodies, cannot accept blood from any of the other three types. </w:t>
      </w:r>
    </w:p>
    <w:p w14:paraId="02B3A9E6" w14:textId="77777777" w:rsidR="00AE35CB" w:rsidRPr="00D82DA8" w:rsidRDefault="00AE35CB" w:rsidP="00AE35CB">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41899354" w14:textId="1DED1C0F" w:rsidR="00AE35CB" w:rsidRPr="00D82DA8" w:rsidRDefault="00AE35CB" w:rsidP="00AE35CB">
      <w:pPr>
        <w:tabs>
          <w:tab w:val="center" w:pos="2086"/>
          <w:tab w:val="center" w:pos="4347"/>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2"/>
        </w:rPr>
        <w:t xml:space="preserve"> </w:t>
      </w:r>
    </w:p>
    <w:p w14:paraId="55E5CEE4" w14:textId="77777777" w:rsidR="00AE35CB" w:rsidRPr="00D82DA8" w:rsidRDefault="00AE35CB" w:rsidP="00AE35CB">
      <w:pPr>
        <w:spacing w:after="3"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6C3ED558" w14:textId="77777777" w:rsidR="00AE35CB" w:rsidRPr="00D82DA8" w:rsidRDefault="00AE35CB" w:rsidP="00AE35CB">
      <w:pPr>
        <w:numPr>
          <w:ilvl w:val="0"/>
          <w:numId w:val="1"/>
        </w:numPr>
        <w:spacing w:after="17" w:line="247" w:lineRule="auto"/>
        <w:ind w:left="1722"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Immunoglobulin E (</w:t>
      </w:r>
      <w:proofErr w:type="spellStart"/>
      <w:r w:rsidRPr="00D82DA8">
        <w:rPr>
          <w:rFonts w:ascii="Times New Roman" w:eastAsia="Times New Roman" w:hAnsi="Times New Roman" w:cs="Times New Roman"/>
          <w:color w:val="000000"/>
        </w:rPr>
        <w:t>IgE</w:t>
      </w:r>
      <w:proofErr w:type="spellEnd"/>
      <w:r w:rsidRPr="00D82DA8">
        <w:rPr>
          <w:rFonts w:ascii="Times New Roman" w:eastAsia="Times New Roman" w:hAnsi="Times New Roman" w:cs="Times New Roman"/>
          <w:color w:val="000000"/>
        </w:rPr>
        <w:t>) is associated with which type of hypersensitivity reaction?</w:t>
      </w:r>
      <w:r w:rsidRPr="00D82DA8">
        <w:rPr>
          <w:rFonts w:ascii="Times New Roman" w:eastAsia="Times New Roman" w:hAnsi="Times New Roman" w:cs="Times New Roman"/>
          <w:color w:val="000000"/>
          <w:sz w:val="22"/>
        </w:rPr>
        <w:t xml:space="preserve"> </w:t>
      </w:r>
    </w:p>
    <w:p w14:paraId="418B8CFA" w14:textId="77777777" w:rsidR="00AE35CB" w:rsidRPr="00D82DA8" w:rsidRDefault="00AE35CB" w:rsidP="00AE35CB">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I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c. </w:t>
      </w:r>
      <w:r w:rsidRPr="00D82DA8">
        <w:rPr>
          <w:rFonts w:ascii="Times New Roman" w:eastAsia="Times New Roman" w:hAnsi="Times New Roman" w:cs="Times New Roman"/>
          <w:color w:val="000000"/>
        </w:rPr>
        <w:t xml:space="preserve">III </w:t>
      </w:r>
    </w:p>
    <w:p w14:paraId="21AC1DFA" w14:textId="77777777" w:rsidR="00AE35CB" w:rsidRPr="00D82DA8" w:rsidRDefault="00AE35CB" w:rsidP="00AE35CB">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II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d.   </w:t>
      </w:r>
      <w:r w:rsidRPr="00D82DA8">
        <w:rPr>
          <w:rFonts w:ascii="Times New Roman" w:eastAsia="Times New Roman" w:hAnsi="Times New Roman" w:cs="Times New Roman"/>
          <w:color w:val="000000"/>
        </w:rPr>
        <w:t xml:space="preserve">IV </w:t>
      </w:r>
    </w:p>
    <w:p w14:paraId="6306BA6A" w14:textId="77777777" w:rsidR="00AE35CB" w:rsidRPr="00D82DA8" w:rsidRDefault="00AE35CB" w:rsidP="00AE35CB">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A </w:t>
      </w:r>
    </w:p>
    <w:p w14:paraId="142A5000" w14:textId="77777777" w:rsidR="00AE35CB" w:rsidRPr="00D82DA8" w:rsidRDefault="00AE35CB" w:rsidP="00AE35CB">
      <w:pPr>
        <w:spacing w:after="17" w:line="247" w:lineRule="auto"/>
        <w:ind w:left="1736" w:right="825" w:hanging="10"/>
        <w:rPr>
          <w:rFonts w:ascii="Times New Roman" w:eastAsia="Times New Roman" w:hAnsi="Times New Roman" w:cs="Times New Roman"/>
          <w:color w:val="000000"/>
        </w:rPr>
      </w:pPr>
      <w:r w:rsidRPr="00D82DA8">
        <w:rPr>
          <w:rFonts w:ascii="Times New Roman" w:eastAsia="Times New Roman" w:hAnsi="Times New Roman" w:cs="Times New Roman"/>
          <w:color w:val="000000"/>
        </w:rPr>
        <w:t>Hypersensitivity reactions have been divided into four distinct types: type I (</w:t>
      </w:r>
      <w:proofErr w:type="spellStart"/>
      <w:r w:rsidRPr="00D82DA8">
        <w:rPr>
          <w:rFonts w:ascii="Times New Roman" w:eastAsia="Times New Roman" w:hAnsi="Times New Roman" w:cs="Times New Roman"/>
          <w:color w:val="000000"/>
        </w:rPr>
        <w:t>IgE</w:t>
      </w:r>
      <w:proofErr w:type="spellEnd"/>
      <w:r w:rsidRPr="00D82DA8">
        <w:rPr>
          <w:rFonts w:ascii="Times New Roman" w:eastAsia="Times New Roman" w:hAnsi="Times New Roman" w:cs="Times New Roman"/>
          <w:color w:val="000000"/>
        </w:rPr>
        <w:t xml:space="preserve">-mediated) hypersensitivity reactions, type II (tissue-specific) hypersensitivity reactions, type III (immune complex–mediated) hypersensitivity reactions, and type IV (cell-mediated) hypersensitivity reactions. </w:t>
      </w:r>
    </w:p>
    <w:p w14:paraId="364BBB29" w14:textId="2C5A315C" w:rsidR="00AE35CB" w:rsidRPr="00D82DA8" w:rsidRDefault="00AE35CB" w:rsidP="00AE35CB">
      <w:pPr>
        <w:tabs>
          <w:tab w:val="center" w:pos="2086"/>
          <w:tab w:val="center" w:pos="4347"/>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2"/>
        </w:rPr>
        <w:t xml:space="preserve"> </w:t>
      </w:r>
    </w:p>
    <w:p w14:paraId="1257DF5A" w14:textId="77777777" w:rsidR="00AE35CB" w:rsidRPr="00D82DA8" w:rsidRDefault="00AE35CB" w:rsidP="00AE35CB">
      <w:pPr>
        <w:spacing w:after="8"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50202FCC" w14:textId="77777777" w:rsidR="00AE35CB" w:rsidRPr="00D82DA8" w:rsidRDefault="00AE35CB" w:rsidP="00AE35CB">
      <w:pPr>
        <w:numPr>
          <w:ilvl w:val="0"/>
          <w:numId w:val="1"/>
        </w:numPr>
        <w:spacing w:after="17" w:line="247" w:lineRule="auto"/>
        <w:ind w:left="1722" w:right="825"/>
        <w:rPr>
          <w:rFonts w:ascii="Times New Roman" w:eastAsia="Times New Roman" w:hAnsi="Times New Roman" w:cs="Times New Roman"/>
          <w:color w:val="000000"/>
        </w:rPr>
      </w:pPr>
      <w:proofErr w:type="spellStart"/>
      <w:r w:rsidRPr="00D82DA8">
        <w:rPr>
          <w:rFonts w:ascii="Times New Roman" w:eastAsia="Times New Roman" w:hAnsi="Times New Roman" w:cs="Times New Roman"/>
          <w:color w:val="000000"/>
        </w:rPr>
        <w:t>Graves</w:t>
      </w:r>
      <w:proofErr w:type="spellEnd"/>
      <w:r w:rsidRPr="00D82DA8">
        <w:rPr>
          <w:rFonts w:ascii="Times New Roman" w:eastAsia="Times New Roman" w:hAnsi="Times New Roman" w:cs="Times New Roman"/>
          <w:color w:val="000000"/>
        </w:rPr>
        <w:t xml:space="preserve"> disease is an autoimmune disease that results in which maternal antibody?</w:t>
      </w:r>
      <w:r w:rsidRPr="00D82DA8">
        <w:rPr>
          <w:rFonts w:ascii="Times New Roman" w:eastAsia="Times New Roman" w:hAnsi="Times New Roman" w:cs="Times New Roman"/>
          <w:color w:val="000000"/>
          <w:sz w:val="22"/>
        </w:rPr>
        <w:t xml:space="preserve"> </w:t>
      </w:r>
    </w:p>
    <w:p w14:paraId="7DD69679" w14:textId="77777777" w:rsidR="00AE35CB" w:rsidRPr="00D82DA8" w:rsidRDefault="00AE35CB" w:rsidP="00AE35CB">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Binding with receptors for neural transmitters on muscle cells, causing neonatal muscular weakness </w:t>
      </w:r>
    </w:p>
    <w:p w14:paraId="2C579958" w14:textId="77777777" w:rsidR="00AE35CB" w:rsidRPr="00D82DA8" w:rsidRDefault="00AE35CB" w:rsidP="00AE35CB">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Affecting the receptor for TSH, causing neonatal hyperthyroidism </w:t>
      </w:r>
    </w:p>
    <w:p w14:paraId="37A28256" w14:textId="77777777" w:rsidR="00AE35CB" w:rsidRPr="00D82DA8" w:rsidRDefault="00AE35CB" w:rsidP="00AE35CB">
      <w:pPr>
        <w:numPr>
          <w:ilvl w:val="1"/>
          <w:numId w:val="1"/>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Inducing anomalies in the fetus or causing pregnancy loss </w:t>
      </w:r>
    </w:p>
    <w:p w14:paraId="706EEE03" w14:textId="77777777" w:rsidR="00AE35CB" w:rsidRPr="00D82DA8" w:rsidRDefault="00AE35CB" w:rsidP="00AE35CB">
      <w:pPr>
        <w:numPr>
          <w:ilvl w:val="1"/>
          <w:numId w:val="1"/>
        </w:numPr>
        <w:spacing w:after="12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Destroying platelets in the fetus and neonate </w:t>
      </w:r>
    </w:p>
    <w:p w14:paraId="6AADE1F2" w14:textId="77777777" w:rsidR="00AE35CB" w:rsidRPr="00D82DA8" w:rsidRDefault="00AE35CB" w:rsidP="00AE35CB">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B </w:t>
      </w:r>
    </w:p>
    <w:p w14:paraId="2BC200AB" w14:textId="77777777" w:rsidR="00AE35CB" w:rsidRPr="00D82DA8" w:rsidRDefault="00AE35CB" w:rsidP="00AE35CB">
      <w:pPr>
        <w:spacing w:after="17" w:line="247" w:lineRule="auto"/>
        <w:ind w:left="1736" w:right="825" w:hanging="10"/>
        <w:rPr>
          <w:rFonts w:ascii="Times New Roman" w:eastAsia="Times New Roman" w:hAnsi="Times New Roman" w:cs="Times New Roman"/>
          <w:color w:val="000000"/>
        </w:rPr>
      </w:pPr>
      <w:proofErr w:type="spellStart"/>
      <w:r w:rsidRPr="00D82DA8">
        <w:rPr>
          <w:rFonts w:ascii="Times New Roman" w:eastAsia="Times New Roman" w:hAnsi="Times New Roman" w:cs="Times New Roman"/>
          <w:color w:val="000000"/>
        </w:rPr>
        <w:t>Graves</w:t>
      </w:r>
      <w:proofErr w:type="spellEnd"/>
      <w:r w:rsidRPr="00D82DA8">
        <w:rPr>
          <w:rFonts w:ascii="Times New Roman" w:eastAsia="Times New Roman" w:hAnsi="Times New Roman" w:cs="Times New Roman"/>
          <w:color w:val="000000"/>
        </w:rPr>
        <w:t xml:space="preserve"> disease is an autoimmune disease in which maternal antibody against the receptor for TSH causes neonatal hyperthyroidism. Myasthenia gravis is an autoimmune disease in which maternal antibody binds with receptors for neural transmitters on muscle cells (acetylcholine receptors), causing neonatal muscular weakness. Systemic lupus erythematosus is an autoimmune disease in which diverse maternal autoantibodies induce anomalies (e.g., congenital heart defects) in the fetus or cause pregnancy loss. Immune thrombocytopenic purpura causes both autoimmune and alloimmune variants to occur, during which maternal antiplatelet antibody destroys platelets in the fetus and neonate. </w:t>
      </w:r>
    </w:p>
    <w:p w14:paraId="4CA06E59" w14:textId="77777777" w:rsidR="00AE35CB" w:rsidRPr="00D82DA8" w:rsidRDefault="00AE35CB" w:rsidP="00AE35CB">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 </w:t>
      </w:r>
    </w:p>
    <w:p w14:paraId="41B61816" w14:textId="1B245BF5" w:rsidR="00AE35CB" w:rsidRPr="00D82DA8" w:rsidRDefault="00AE35CB" w:rsidP="00AE35CB">
      <w:pPr>
        <w:tabs>
          <w:tab w:val="center" w:pos="2086"/>
          <w:tab w:val="center" w:pos="4347"/>
        </w:tabs>
        <w:spacing w:after="132"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2"/>
        </w:rPr>
        <w:t xml:space="preserve"> </w:t>
      </w:r>
    </w:p>
    <w:p w14:paraId="01C6CFF9" w14:textId="77777777" w:rsidR="00AE35CB" w:rsidRPr="00D82DA8" w:rsidRDefault="00AE35CB" w:rsidP="00AE35CB">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35"/>
        </w:rPr>
        <w:lastRenderedPageBreak/>
        <w:t xml:space="preserve"> </w:t>
      </w:r>
    </w:p>
    <w:p w14:paraId="43253DFA" w14:textId="77777777" w:rsidR="00AE35CB" w:rsidRPr="00D82DA8" w:rsidRDefault="00AE35CB" w:rsidP="00AE35CB">
      <w:pPr>
        <w:keepNext/>
        <w:keepLines/>
        <w:spacing w:after="4" w:line="259" w:lineRule="auto"/>
        <w:ind w:left="1101" w:hanging="10"/>
        <w:outlineLvl w:val="1"/>
        <w:rPr>
          <w:rFonts w:ascii="Times New Roman" w:eastAsia="Times New Roman" w:hAnsi="Times New Roman" w:cs="Times New Roman"/>
          <w:b/>
          <w:color w:val="000000"/>
          <w:sz w:val="22"/>
        </w:rPr>
      </w:pPr>
      <w:r w:rsidRPr="00D82DA8">
        <w:rPr>
          <w:rFonts w:ascii="Times New Roman" w:eastAsia="Times New Roman" w:hAnsi="Times New Roman" w:cs="Times New Roman"/>
          <w:b/>
          <w:color w:val="000000"/>
          <w:sz w:val="22"/>
        </w:rPr>
        <w:t xml:space="preserve">MULTIPLE RESPONSE </w:t>
      </w:r>
    </w:p>
    <w:p w14:paraId="06C77458" w14:textId="77777777" w:rsidR="00AE35CB" w:rsidRPr="00D82DA8" w:rsidRDefault="00AE35CB" w:rsidP="00AE35CB">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b/>
          <w:color w:val="000000"/>
          <w:sz w:val="22"/>
        </w:rPr>
        <w:t xml:space="preserve"> </w:t>
      </w:r>
    </w:p>
    <w:p w14:paraId="2CC71A41" w14:textId="77777777" w:rsidR="00AE35CB" w:rsidRPr="00D82DA8" w:rsidRDefault="00AE35CB" w:rsidP="00AE35CB">
      <w:pPr>
        <w:numPr>
          <w:ilvl w:val="0"/>
          <w:numId w:val="4"/>
        </w:numPr>
        <w:spacing w:after="17" w:line="247" w:lineRule="auto"/>
        <w:ind w:left="1717"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When a tuberculin skin test is positive, the hard center and erythema surrounding the induration are a result of which of the following? </w:t>
      </w:r>
      <w:r w:rsidRPr="00D82DA8">
        <w:rPr>
          <w:rFonts w:ascii="Times New Roman" w:eastAsia="Times New Roman" w:hAnsi="Times New Roman" w:cs="Times New Roman"/>
          <w:i/>
          <w:color w:val="000000"/>
        </w:rPr>
        <w:t>(Select all that apply.)</w:t>
      </w:r>
      <w:r w:rsidRPr="00D82DA8">
        <w:rPr>
          <w:rFonts w:ascii="Times New Roman" w:eastAsia="Times New Roman" w:hAnsi="Times New Roman" w:cs="Times New Roman"/>
          <w:i/>
          <w:color w:val="000000"/>
          <w:sz w:val="22"/>
        </w:rPr>
        <w:t xml:space="preserve"> </w:t>
      </w:r>
    </w:p>
    <w:p w14:paraId="6D46F19F" w14:textId="77777777" w:rsidR="00AE35CB" w:rsidRPr="00D82DA8" w:rsidRDefault="00AE35CB" w:rsidP="00AE35CB">
      <w:pPr>
        <w:numPr>
          <w:ilvl w:val="1"/>
          <w:numId w:val="4"/>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Histamine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d. </w:t>
      </w:r>
      <w:r w:rsidRPr="00D82DA8">
        <w:rPr>
          <w:rFonts w:ascii="Times New Roman" w:eastAsia="Times New Roman" w:hAnsi="Times New Roman" w:cs="Times New Roman"/>
          <w:color w:val="000000"/>
        </w:rPr>
        <w:t xml:space="preserve">Products of complement </w:t>
      </w:r>
    </w:p>
    <w:p w14:paraId="55B061F0" w14:textId="77777777" w:rsidR="00AE35CB" w:rsidRPr="00D82DA8" w:rsidRDefault="00AE35CB" w:rsidP="00AE35CB">
      <w:pPr>
        <w:numPr>
          <w:ilvl w:val="1"/>
          <w:numId w:val="4"/>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T lymphocytes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                  </w:t>
      </w:r>
      <w:proofErr w:type="spellStart"/>
      <w:r w:rsidRPr="00D82DA8">
        <w:rPr>
          <w:rFonts w:ascii="Times New Roman" w:eastAsia="Times New Roman" w:hAnsi="Times New Roman" w:cs="Times New Roman"/>
          <w:color w:val="000000"/>
          <w:sz w:val="22"/>
        </w:rPr>
        <w:t>e.</w:t>
      </w:r>
      <w:r w:rsidRPr="00D82DA8">
        <w:rPr>
          <w:rFonts w:ascii="Times New Roman" w:eastAsia="Times New Roman" w:hAnsi="Times New Roman" w:cs="Times New Roman"/>
          <w:color w:val="B3B3B3"/>
          <w:sz w:val="20"/>
        </w:rPr>
        <w:t>.</w:t>
      </w:r>
      <w:r w:rsidRPr="00D82DA8">
        <w:rPr>
          <w:rFonts w:ascii="Times New Roman" w:eastAsia="Times New Roman" w:hAnsi="Times New Roman" w:cs="Times New Roman"/>
          <w:color w:val="000000"/>
        </w:rPr>
        <w:t>Macrophages</w:t>
      </w:r>
      <w:proofErr w:type="spellEnd"/>
      <w:r w:rsidRPr="00D82DA8">
        <w:rPr>
          <w:rFonts w:ascii="Times New Roman" w:eastAsia="Times New Roman" w:hAnsi="Times New Roman" w:cs="Times New Roman"/>
          <w:color w:val="000000"/>
        </w:rPr>
        <w:t xml:space="preserve"> </w:t>
      </w:r>
    </w:p>
    <w:p w14:paraId="6AAA13B8" w14:textId="77777777" w:rsidR="00AE35CB" w:rsidRPr="00D82DA8" w:rsidRDefault="00AE35CB" w:rsidP="00AE35CB">
      <w:pPr>
        <w:numPr>
          <w:ilvl w:val="1"/>
          <w:numId w:val="4"/>
        </w:numPr>
        <w:spacing w:after="132"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Immune complexes </w:t>
      </w:r>
    </w:p>
    <w:p w14:paraId="19C36A64" w14:textId="77777777" w:rsidR="00AE35CB" w:rsidRPr="00D82DA8" w:rsidRDefault="00AE35CB" w:rsidP="00AE35CB">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B, E </w:t>
      </w:r>
    </w:p>
    <w:p w14:paraId="78D52B0F" w14:textId="77777777" w:rsidR="00AE35CB" w:rsidRPr="00D82DA8" w:rsidRDefault="00AE35CB" w:rsidP="00AE35CB">
      <w:pPr>
        <w:spacing w:after="17" w:line="247" w:lineRule="auto"/>
        <w:ind w:left="1736" w:right="825" w:hanging="10"/>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The reaction site is infiltrated with only T lymphocytes and macrophages, resulting in a clear hard center (induration) and a reddish surrounding area (erythema). </w:t>
      </w:r>
    </w:p>
    <w:p w14:paraId="24E1C926" w14:textId="77777777" w:rsidR="00AE35CB" w:rsidRPr="00D82DA8" w:rsidRDefault="00AE35CB" w:rsidP="00AE35CB">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04EE8376" w14:textId="5CE88F0F" w:rsidR="00AE35CB" w:rsidRPr="00D82DA8" w:rsidRDefault="00AE35CB" w:rsidP="00AE35CB">
      <w:pPr>
        <w:tabs>
          <w:tab w:val="center" w:pos="2086"/>
          <w:tab w:val="center" w:pos="4347"/>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2"/>
        </w:rPr>
        <w:t xml:space="preserve"> </w:t>
      </w:r>
    </w:p>
    <w:p w14:paraId="4D35F260" w14:textId="77777777" w:rsidR="00AE35CB" w:rsidRPr="00D82DA8" w:rsidRDefault="00AE35CB" w:rsidP="00AE35CB">
      <w:pPr>
        <w:spacing w:after="3"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29A022AB" w14:textId="77777777" w:rsidR="00AE35CB" w:rsidRPr="00D82DA8" w:rsidRDefault="00AE35CB" w:rsidP="00AE35CB">
      <w:pPr>
        <w:numPr>
          <w:ilvl w:val="0"/>
          <w:numId w:val="4"/>
        </w:numPr>
        <w:spacing w:after="17" w:line="247" w:lineRule="auto"/>
        <w:ind w:left="1717"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Exposure to which of the following could result in a type IV hypersensitivity reaction?</w:t>
      </w:r>
      <w:r w:rsidRPr="00D82DA8">
        <w:rPr>
          <w:rFonts w:ascii="Times New Roman" w:eastAsia="Times New Roman" w:hAnsi="Times New Roman" w:cs="Times New Roman"/>
          <w:color w:val="000000"/>
          <w:sz w:val="22"/>
        </w:rPr>
        <w:t xml:space="preserve"> </w:t>
      </w:r>
    </w:p>
    <w:p w14:paraId="7F5ED322" w14:textId="77777777" w:rsidR="00AE35CB" w:rsidRPr="00D82DA8" w:rsidRDefault="00AE35CB" w:rsidP="00AE35CB">
      <w:pPr>
        <w:spacing w:after="13" w:line="248" w:lineRule="auto"/>
        <w:ind w:left="1721" w:right="743" w:hanging="10"/>
        <w:rPr>
          <w:rFonts w:ascii="Times New Roman" w:eastAsia="Times New Roman" w:hAnsi="Times New Roman" w:cs="Times New Roman"/>
          <w:color w:val="000000"/>
        </w:rPr>
      </w:pPr>
      <w:r w:rsidRPr="00D82DA8">
        <w:rPr>
          <w:rFonts w:ascii="Times New Roman" w:eastAsia="Times New Roman" w:hAnsi="Times New Roman" w:cs="Times New Roman"/>
          <w:i/>
          <w:color w:val="000000"/>
        </w:rPr>
        <w:t xml:space="preserve">(Select all that apply.) </w:t>
      </w:r>
    </w:p>
    <w:p w14:paraId="73D6B775" w14:textId="77777777" w:rsidR="00AE35CB" w:rsidRPr="00D82DA8" w:rsidRDefault="00AE35CB" w:rsidP="00AE35CB">
      <w:pPr>
        <w:numPr>
          <w:ilvl w:val="1"/>
          <w:numId w:val="4"/>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Poison ivy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d. </w:t>
      </w:r>
      <w:r w:rsidRPr="00D82DA8">
        <w:rPr>
          <w:rFonts w:ascii="Times New Roman" w:eastAsia="Times New Roman" w:hAnsi="Times New Roman" w:cs="Times New Roman"/>
          <w:color w:val="000000"/>
        </w:rPr>
        <w:t xml:space="preserve">Nickel </w:t>
      </w:r>
    </w:p>
    <w:p w14:paraId="0F490A4E" w14:textId="77777777" w:rsidR="00AE35CB" w:rsidRPr="00D82DA8" w:rsidRDefault="00AE35CB" w:rsidP="00AE35CB">
      <w:pPr>
        <w:numPr>
          <w:ilvl w:val="1"/>
          <w:numId w:val="4"/>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Neomycin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e. </w:t>
      </w:r>
      <w:r w:rsidRPr="00D82DA8">
        <w:rPr>
          <w:rFonts w:ascii="Times New Roman" w:eastAsia="Times New Roman" w:hAnsi="Times New Roman" w:cs="Times New Roman"/>
          <w:color w:val="000000"/>
        </w:rPr>
        <w:t xml:space="preserve">Detergents </w:t>
      </w:r>
    </w:p>
    <w:p w14:paraId="001CFD20" w14:textId="77777777" w:rsidR="00AE35CB" w:rsidRPr="00D82DA8" w:rsidRDefault="00AE35CB" w:rsidP="00AE35CB">
      <w:pPr>
        <w:numPr>
          <w:ilvl w:val="1"/>
          <w:numId w:val="4"/>
        </w:numPr>
        <w:spacing w:after="132"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Dairy products </w:t>
      </w:r>
    </w:p>
    <w:p w14:paraId="73275D3C" w14:textId="77777777" w:rsidR="00AE35CB" w:rsidRPr="00D82DA8" w:rsidRDefault="00AE35CB" w:rsidP="00AE35CB">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A, B, D, E </w:t>
      </w:r>
    </w:p>
    <w:p w14:paraId="4830B1DF" w14:textId="77777777" w:rsidR="00AE35CB" w:rsidRPr="00D82DA8" w:rsidRDefault="00AE35CB" w:rsidP="00AE35CB">
      <w:pPr>
        <w:spacing w:after="5" w:line="236" w:lineRule="auto"/>
        <w:ind w:left="1706" w:right="975" w:hanging="5"/>
        <w:jc w:val="both"/>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Allergens that primarily elicit type IV allergic hypersensitivities include plant resins (e.g., poison ivy, poison oak); metals (e.g., nickel, chromium); acetylates and chemicals in rubber, cosmetics, detergents; and topical antibiotics (e.g., neomycin). </w:t>
      </w:r>
    </w:p>
    <w:p w14:paraId="0F248F9B" w14:textId="77777777" w:rsidR="00AE35CB" w:rsidRPr="00D82DA8" w:rsidRDefault="00AE35CB" w:rsidP="00AE35CB">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08A5EDC0" w14:textId="60C5101C" w:rsidR="00AE35CB" w:rsidRPr="00D82DA8" w:rsidRDefault="00AE35CB" w:rsidP="00AE35CB">
      <w:pPr>
        <w:tabs>
          <w:tab w:val="center" w:pos="2086"/>
          <w:tab w:val="center" w:pos="4347"/>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2"/>
        </w:rPr>
        <w:t xml:space="preserve"> </w:t>
      </w:r>
    </w:p>
    <w:p w14:paraId="609E9A51" w14:textId="77777777" w:rsidR="00AE35CB" w:rsidRPr="00D82DA8" w:rsidRDefault="00AE35CB" w:rsidP="00AE35CB">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3F92FEC6" w14:textId="77777777" w:rsidR="00AE35CB" w:rsidRPr="00D82DA8" w:rsidRDefault="00AE35CB" w:rsidP="00AE35CB">
      <w:pPr>
        <w:numPr>
          <w:ilvl w:val="0"/>
          <w:numId w:val="4"/>
        </w:numPr>
        <w:spacing w:after="17" w:line="247" w:lineRule="auto"/>
        <w:ind w:left="1717"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Which disorders are considered autoimmune? </w:t>
      </w:r>
      <w:r w:rsidRPr="00D82DA8">
        <w:rPr>
          <w:rFonts w:ascii="Times New Roman" w:eastAsia="Times New Roman" w:hAnsi="Times New Roman" w:cs="Times New Roman"/>
          <w:i/>
          <w:color w:val="000000"/>
        </w:rPr>
        <w:t>(Select all that apply.)</w:t>
      </w:r>
      <w:r w:rsidRPr="00D82DA8">
        <w:rPr>
          <w:rFonts w:ascii="Times New Roman" w:eastAsia="Times New Roman" w:hAnsi="Times New Roman" w:cs="Times New Roman"/>
          <w:i/>
          <w:color w:val="000000"/>
          <w:sz w:val="22"/>
        </w:rPr>
        <w:t xml:space="preserve"> </w:t>
      </w:r>
    </w:p>
    <w:p w14:paraId="0544DA9C" w14:textId="77777777" w:rsidR="00AE35CB" w:rsidRPr="00D82DA8" w:rsidRDefault="00AE35CB" w:rsidP="00AE35CB">
      <w:pPr>
        <w:numPr>
          <w:ilvl w:val="1"/>
          <w:numId w:val="4"/>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Crohn disease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d. </w:t>
      </w:r>
      <w:r w:rsidRPr="00D82DA8">
        <w:rPr>
          <w:rFonts w:ascii="Times New Roman" w:eastAsia="Times New Roman" w:hAnsi="Times New Roman" w:cs="Times New Roman"/>
          <w:color w:val="000000"/>
        </w:rPr>
        <w:t xml:space="preserve">Systemic lupus erythematosus </w:t>
      </w:r>
    </w:p>
    <w:p w14:paraId="3D833CA2" w14:textId="77777777" w:rsidR="00AE35CB" w:rsidRPr="00D82DA8" w:rsidRDefault="00AE35CB" w:rsidP="00AE35CB">
      <w:pPr>
        <w:numPr>
          <w:ilvl w:val="1"/>
          <w:numId w:val="4"/>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Addison disease </w:t>
      </w:r>
      <w:r w:rsidRPr="00D82DA8">
        <w:rPr>
          <w:rFonts w:ascii="Times New Roman" w:eastAsia="Times New Roman" w:hAnsi="Times New Roman" w:cs="Times New Roman"/>
          <w:color w:val="000000"/>
        </w:rPr>
        <w:tab/>
      </w:r>
      <w:r w:rsidRPr="00D82DA8">
        <w:rPr>
          <w:rFonts w:ascii="Times New Roman" w:eastAsia="Times New Roman" w:hAnsi="Times New Roman" w:cs="Times New Roman"/>
          <w:color w:val="000000"/>
          <w:sz w:val="22"/>
        </w:rPr>
        <w:t xml:space="preserve">e. </w:t>
      </w:r>
      <w:r w:rsidRPr="00D82DA8">
        <w:rPr>
          <w:rFonts w:ascii="Times New Roman" w:eastAsia="Times New Roman" w:hAnsi="Times New Roman" w:cs="Times New Roman"/>
          <w:color w:val="000000"/>
        </w:rPr>
        <w:t xml:space="preserve">Noninsulin-dependent diabetes </w:t>
      </w:r>
    </w:p>
    <w:p w14:paraId="6EB9E1E6" w14:textId="77777777" w:rsidR="00AE35CB" w:rsidRPr="00D82DA8" w:rsidRDefault="00AE35CB" w:rsidP="00AE35CB">
      <w:pPr>
        <w:numPr>
          <w:ilvl w:val="1"/>
          <w:numId w:val="4"/>
        </w:numPr>
        <w:spacing w:after="12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Rheumatoid arthritis </w:t>
      </w:r>
    </w:p>
    <w:p w14:paraId="6C1C2698" w14:textId="77777777" w:rsidR="00AE35CB" w:rsidRPr="00D82DA8" w:rsidRDefault="00AE35CB" w:rsidP="00AE35CB">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A, B, C, D </w:t>
      </w:r>
    </w:p>
    <w:p w14:paraId="0F0180BF" w14:textId="77777777" w:rsidR="00AE35CB" w:rsidRPr="00D82DA8" w:rsidRDefault="00AE35CB" w:rsidP="00AE35CB">
      <w:pPr>
        <w:spacing w:after="5" w:line="236" w:lineRule="auto"/>
        <w:ind w:left="1706" w:right="1389" w:hanging="5"/>
        <w:jc w:val="both"/>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Crohn disease, Addison disease, rheumatoid arthritis, and systemic lupus erythematosus are all diseases that result from autoimmune pathologic conditions. Insulin-dependent diabetes is also an autoimmune disorder, but noninsulin-dependent diabetes is not. </w:t>
      </w:r>
    </w:p>
    <w:p w14:paraId="47B4C5AD" w14:textId="77777777" w:rsidR="00AE35CB" w:rsidRPr="00D82DA8" w:rsidRDefault="00AE35CB" w:rsidP="00AE35CB">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 </w:t>
      </w:r>
    </w:p>
    <w:p w14:paraId="7D1050B7" w14:textId="0307DDF7" w:rsidR="00AE35CB" w:rsidRPr="00D82DA8" w:rsidRDefault="00AE35CB" w:rsidP="00AE35CB">
      <w:pPr>
        <w:tabs>
          <w:tab w:val="center" w:pos="2086"/>
          <w:tab w:val="center" w:pos="5085"/>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2"/>
        </w:rPr>
        <w:t xml:space="preserve"> </w:t>
      </w:r>
    </w:p>
    <w:p w14:paraId="75F578A2" w14:textId="77777777" w:rsidR="00AE35CB" w:rsidRPr="00D82DA8" w:rsidRDefault="00AE35CB" w:rsidP="00AE35CB">
      <w:pPr>
        <w:spacing w:after="3"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lastRenderedPageBreak/>
        <w:t xml:space="preserve"> </w:t>
      </w:r>
    </w:p>
    <w:p w14:paraId="6521DE4D" w14:textId="77777777" w:rsidR="00AE35CB" w:rsidRPr="00D82DA8" w:rsidRDefault="00AE35CB" w:rsidP="00AE35CB">
      <w:pPr>
        <w:numPr>
          <w:ilvl w:val="0"/>
          <w:numId w:val="4"/>
        </w:numPr>
        <w:spacing w:after="17" w:line="247" w:lineRule="auto"/>
        <w:ind w:left="1717"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Which statements best define acute rejection? </w:t>
      </w:r>
      <w:r w:rsidRPr="00D82DA8">
        <w:rPr>
          <w:rFonts w:ascii="Times New Roman" w:eastAsia="Times New Roman" w:hAnsi="Times New Roman" w:cs="Times New Roman"/>
          <w:i/>
          <w:color w:val="000000"/>
        </w:rPr>
        <w:t>(Select all that apply.)</w:t>
      </w:r>
      <w:r w:rsidRPr="00D82DA8">
        <w:rPr>
          <w:rFonts w:ascii="Times New Roman" w:eastAsia="Times New Roman" w:hAnsi="Times New Roman" w:cs="Times New Roman"/>
          <w:i/>
          <w:color w:val="000000"/>
          <w:sz w:val="22"/>
        </w:rPr>
        <w:t xml:space="preserve"> </w:t>
      </w:r>
    </w:p>
    <w:p w14:paraId="5F5A2F20" w14:textId="77777777" w:rsidR="00AE35CB" w:rsidRPr="00D82DA8" w:rsidRDefault="00AE35CB" w:rsidP="00AE35CB">
      <w:pPr>
        <w:numPr>
          <w:ilvl w:val="1"/>
          <w:numId w:val="4"/>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Acute rejection is a cell-mediated immune response. </w:t>
      </w:r>
    </w:p>
    <w:p w14:paraId="21CEC1D5" w14:textId="77777777" w:rsidR="00AE35CB" w:rsidRPr="00D82DA8" w:rsidRDefault="00AE35CB" w:rsidP="00AE35CB">
      <w:pPr>
        <w:numPr>
          <w:ilvl w:val="1"/>
          <w:numId w:val="4"/>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Acute rejection is usually a type III rejection. </w:t>
      </w:r>
    </w:p>
    <w:p w14:paraId="13EECEBD" w14:textId="77777777" w:rsidR="00AE35CB" w:rsidRPr="00D82DA8" w:rsidRDefault="00AE35CB" w:rsidP="00AE35CB">
      <w:pPr>
        <w:numPr>
          <w:ilvl w:val="1"/>
          <w:numId w:val="4"/>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Immunosuppressive drugs delay or lessen the intensity of an acute rejection. </w:t>
      </w:r>
    </w:p>
    <w:p w14:paraId="4B7DF1A4" w14:textId="77777777" w:rsidR="00AE35CB" w:rsidRPr="00D82DA8" w:rsidRDefault="00AE35CB" w:rsidP="00AE35CB">
      <w:pPr>
        <w:numPr>
          <w:ilvl w:val="1"/>
          <w:numId w:val="4"/>
        </w:numPr>
        <w:spacing w:after="17"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Acute rejection is associated with the body’s response to an organ transplant. </w:t>
      </w:r>
    </w:p>
    <w:p w14:paraId="39ABF745" w14:textId="77777777" w:rsidR="00AE35CB" w:rsidRPr="00D82DA8" w:rsidRDefault="00AE35CB" w:rsidP="00AE35CB">
      <w:pPr>
        <w:numPr>
          <w:ilvl w:val="1"/>
          <w:numId w:val="4"/>
        </w:numPr>
        <w:spacing w:after="130" w:line="247" w:lineRule="auto"/>
        <w:ind w:right="825"/>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Acute rejection is a response against unmatched human leukocyte antigens (HLAs). </w:t>
      </w:r>
    </w:p>
    <w:p w14:paraId="1539F1FA" w14:textId="77777777" w:rsidR="00AE35CB" w:rsidRPr="00D82DA8" w:rsidRDefault="00AE35CB" w:rsidP="00AE35CB">
      <w:pPr>
        <w:spacing w:after="16" w:line="247" w:lineRule="auto"/>
        <w:ind w:left="1726" w:right="585" w:firstLine="10"/>
        <w:rPr>
          <w:rFonts w:ascii="Times New Roman" w:eastAsia="Times New Roman" w:hAnsi="Times New Roman" w:cs="Times New Roman"/>
          <w:color w:val="000000"/>
        </w:rPr>
      </w:pPr>
      <w:r w:rsidRPr="00D82DA8">
        <w:rPr>
          <w:rFonts w:ascii="Times New Roman" w:eastAsia="Times New Roman" w:hAnsi="Times New Roman" w:cs="Times New Roman"/>
          <w:color w:val="000000"/>
          <w:sz w:val="22"/>
        </w:rPr>
        <w:t xml:space="preserve">ANS: A, C, D, E </w:t>
      </w:r>
    </w:p>
    <w:p w14:paraId="6B04CA7A" w14:textId="77777777" w:rsidR="00AE35CB" w:rsidRPr="00D82DA8" w:rsidRDefault="00AE35CB" w:rsidP="00AE35CB">
      <w:pPr>
        <w:spacing w:after="17" w:line="247" w:lineRule="auto"/>
        <w:ind w:left="1736" w:right="825" w:hanging="10"/>
        <w:rPr>
          <w:rFonts w:ascii="Times New Roman" w:eastAsia="Times New Roman" w:hAnsi="Times New Roman" w:cs="Times New Roman"/>
          <w:color w:val="000000"/>
        </w:rPr>
      </w:pPr>
      <w:r w:rsidRPr="00D82DA8">
        <w:rPr>
          <w:rFonts w:ascii="Times New Roman" w:eastAsia="Times New Roman" w:hAnsi="Times New Roman" w:cs="Times New Roman"/>
          <w:color w:val="000000"/>
        </w:rPr>
        <w:t xml:space="preserve">Acute rejection is primarily a cell-mediated immune response that occurs within days to months after transplantation. This type of rejection occurs when the recipient develops an immune response against unmatched HLAs after transplantation. A biopsy of the rejected organ usually shows an infiltration of lymphocytes and macrophages characteristic of a type IV reaction. Immunosuppressive drugs may delay or lessen the intensity of an acute rejection. </w:t>
      </w:r>
    </w:p>
    <w:p w14:paraId="31D88F2D" w14:textId="77777777" w:rsidR="00AE35CB" w:rsidRPr="00D82DA8" w:rsidRDefault="00AE35CB" w:rsidP="00AE35CB">
      <w:pPr>
        <w:spacing w:after="0" w:line="259" w:lineRule="auto"/>
        <w:rPr>
          <w:rFonts w:ascii="Times New Roman" w:eastAsia="Times New Roman" w:hAnsi="Times New Roman" w:cs="Times New Roman"/>
          <w:color w:val="000000"/>
        </w:rPr>
      </w:pPr>
      <w:r w:rsidRPr="00D82DA8">
        <w:rPr>
          <w:rFonts w:ascii="Times New Roman" w:eastAsia="Times New Roman" w:hAnsi="Times New Roman" w:cs="Times New Roman"/>
          <w:color w:val="000000"/>
          <w:sz w:val="21"/>
        </w:rPr>
        <w:t xml:space="preserve"> </w:t>
      </w:r>
    </w:p>
    <w:p w14:paraId="5BF977B4" w14:textId="5FDAED66" w:rsidR="00AE35CB" w:rsidRPr="00D82DA8" w:rsidRDefault="00AE35CB" w:rsidP="00AE35CB">
      <w:pPr>
        <w:tabs>
          <w:tab w:val="center" w:pos="2086"/>
          <w:tab w:val="center" w:pos="4347"/>
        </w:tabs>
        <w:spacing w:after="16" w:line="247" w:lineRule="auto"/>
        <w:rPr>
          <w:rFonts w:ascii="Times New Roman" w:eastAsia="Times New Roman" w:hAnsi="Times New Roman" w:cs="Times New Roman"/>
          <w:color w:val="000000"/>
        </w:rPr>
      </w:pPr>
      <w:r w:rsidRPr="00D82DA8">
        <w:rPr>
          <w:rFonts w:ascii="Calibri" w:eastAsia="Calibri" w:hAnsi="Calibri" w:cs="Calibri"/>
          <w:color w:val="000000"/>
          <w:sz w:val="22"/>
        </w:rPr>
        <w:tab/>
      </w:r>
      <w:r w:rsidRPr="00D82DA8">
        <w:rPr>
          <w:rFonts w:ascii="Times New Roman" w:eastAsia="Times New Roman" w:hAnsi="Times New Roman" w:cs="Times New Roman"/>
          <w:color w:val="000000"/>
          <w:sz w:val="22"/>
        </w:rPr>
        <w:t xml:space="preserve"> </w:t>
      </w:r>
    </w:p>
    <w:p w14:paraId="4A3010AE" w14:textId="77777777" w:rsidR="00AE35CB" w:rsidRDefault="00AE35CB"/>
    <w:sectPr w:rsidR="00AE3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71685"/>
    <w:multiLevelType w:val="hybridMultilevel"/>
    <w:tmpl w:val="59C8B7BA"/>
    <w:lvl w:ilvl="0" w:tplc="13F03F14">
      <w:start w:val="38"/>
      <w:numFmt w:val="decimal"/>
      <w:lvlText w:val="%1."/>
      <w:lvlJc w:val="left"/>
      <w:pPr>
        <w:ind w:left="1716"/>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1" w:tplc="5022A7DE">
      <w:start w:val="1"/>
      <w:numFmt w:val="lowerLetter"/>
      <w:lvlText w:val="%2."/>
      <w:lvlJc w:val="left"/>
      <w:pPr>
        <w:ind w:left="2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A4F3E2">
      <w:start w:val="1"/>
      <w:numFmt w:val="lowerRoman"/>
      <w:lvlText w:val="%3"/>
      <w:lvlJc w:val="left"/>
      <w:pPr>
        <w:ind w:left="2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1E8CFC">
      <w:start w:val="1"/>
      <w:numFmt w:val="decimal"/>
      <w:lvlText w:val="%4"/>
      <w:lvlJc w:val="left"/>
      <w:pPr>
        <w:ind w:left="3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76A5BC">
      <w:start w:val="1"/>
      <w:numFmt w:val="lowerLetter"/>
      <w:lvlText w:val="%5"/>
      <w:lvlJc w:val="left"/>
      <w:pPr>
        <w:ind w:left="4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0C9AB4">
      <w:start w:val="1"/>
      <w:numFmt w:val="lowerRoman"/>
      <w:lvlText w:val="%6"/>
      <w:lvlJc w:val="left"/>
      <w:pPr>
        <w:ind w:left="4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22EA0A">
      <w:start w:val="1"/>
      <w:numFmt w:val="decimal"/>
      <w:lvlText w:val="%7"/>
      <w:lvlJc w:val="left"/>
      <w:pPr>
        <w:ind w:left="5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464248">
      <w:start w:val="1"/>
      <w:numFmt w:val="lowerLetter"/>
      <w:lvlText w:val="%8"/>
      <w:lvlJc w:val="left"/>
      <w:pPr>
        <w:ind w:left="6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52AC26">
      <w:start w:val="1"/>
      <w:numFmt w:val="lowerRoman"/>
      <w:lvlText w:val="%9"/>
      <w:lvlJc w:val="left"/>
      <w:pPr>
        <w:ind w:left="7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A12938"/>
    <w:multiLevelType w:val="hybridMultilevel"/>
    <w:tmpl w:val="04769F36"/>
    <w:lvl w:ilvl="0" w:tplc="5DDAE04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E0E2CE">
      <w:start w:val="2"/>
      <w:numFmt w:val="lowerLetter"/>
      <w:lvlText w:val="%2."/>
      <w:lvlJc w:val="left"/>
      <w:pPr>
        <w:ind w:left="2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ACE788">
      <w:start w:val="1"/>
      <w:numFmt w:val="lowerRoman"/>
      <w:lvlText w:val="%3"/>
      <w:lvlJc w:val="left"/>
      <w:pPr>
        <w:ind w:left="2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3A48620">
      <w:start w:val="1"/>
      <w:numFmt w:val="decimal"/>
      <w:lvlText w:val="%4"/>
      <w:lvlJc w:val="left"/>
      <w:pPr>
        <w:ind w:left="3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02843C">
      <w:start w:val="1"/>
      <w:numFmt w:val="lowerLetter"/>
      <w:lvlText w:val="%5"/>
      <w:lvlJc w:val="left"/>
      <w:pPr>
        <w:ind w:left="4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BB89B92">
      <w:start w:val="1"/>
      <w:numFmt w:val="lowerRoman"/>
      <w:lvlText w:val="%6"/>
      <w:lvlJc w:val="left"/>
      <w:pPr>
        <w:ind w:left="4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B080446">
      <w:start w:val="1"/>
      <w:numFmt w:val="decimal"/>
      <w:lvlText w:val="%7"/>
      <w:lvlJc w:val="left"/>
      <w:pPr>
        <w:ind w:left="5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141BE0">
      <w:start w:val="1"/>
      <w:numFmt w:val="lowerLetter"/>
      <w:lvlText w:val="%8"/>
      <w:lvlJc w:val="left"/>
      <w:pPr>
        <w:ind w:left="6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64BC54">
      <w:start w:val="1"/>
      <w:numFmt w:val="lowerRoman"/>
      <w:lvlText w:val="%9"/>
      <w:lvlJc w:val="left"/>
      <w:pPr>
        <w:ind w:left="7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4615380"/>
    <w:multiLevelType w:val="hybridMultilevel"/>
    <w:tmpl w:val="51083A9E"/>
    <w:lvl w:ilvl="0" w:tplc="4CEEA51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A8CD94">
      <w:start w:val="2"/>
      <w:numFmt w:val="lowerLetter"/>
      <w:lvlText w:val="%2."/>
      <w:lvlJc w:val="left"/>
      <w:pPr>
        <w:ind w:left="2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A2055E">
      <w:start w:val="1"/>
      <w:numFmt w:val="lowerRoman"/>
      <w:lvlText w:val="%3"/>
      <w:lvlJc w:val="left"/>
      <w:pPr>
        <w:ind w:left="2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2EA132">
      <w:start w:val="1"/>
      <w:numFmt w:val="decimal"/>
      <w:lvlText w:val="%4"/>
      <w:lvlJc w:val="left"/>
      <w:pPr>
        <w:ind w:left="3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5E4384">
      <w:start w:val="1"/>
      <w:numFmt w:val="lowerLetter"/>
      <w:lvlText w:val="%5"/>
      <w:lvlJc w:val="left"/>
      <w:pPr>
        <w:ind w:left="4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92191E">
      <w:start w:val="1"/>
      <w:numFmt w:val="lowerRoman"/>
      <w:lvlText w:val="%6"/>
      <w:lvlJc w:val="left"/>
      <w:pPr>
        <w:ind w:left="4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934F894">
      <w:start w:val="1"/>
      <w:numFmt w:val="decimal"/>
      <w:lvlText w:val="%7"/>
      <w:lvlJc w:val="left"/>
      <w:pPr>
        <w:ind w:left="5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CEE414">
      <w:start w:val="1"/>
      <w:numFmt w:val="lowerLetter"/>
      <w:lvlText w:val="%8"/>
      <w:lvlJc w:val="left"/>
      <w:pPr>
        <w:ind w:left="6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BED0A0">
      <w:start w:val="1"/>
      <w:numFmt w:val="lowerRoman"/>
      <w:lvlText w:val="%9"/>
      <w:lvlJc w:val="left"/>
      <w:pPr>
        <w:ind w:left="7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5F72327"/>
    <w:multiLevelType w:val="hybridMultilevel"/>
    <w:tmpl w:val="8D8215C8"/>
    <w:lvl w:ilvl="0" w:tplc="F54E6692">
      <w:start w:val="1"/>
      <w:numFmt w:val="decimal"/>
      <w:lvlText w:val="%1."/>
      <w:lvlJc w:val="left"/>
      <w:pPr>
        <w:ind w:left="17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4A83782">
      <w:start w:val="1"/>
      <w:numFmt w:val="lowerLetter"/>
      <w:lvlText w:val="%2."/>
      <w:lvlJc w:val="left"/>
      <w:pPr>
        <w:ind w:left="2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CA8564">
      <w:start w:val="1"/>
      <w:numFmt w:val="lowerRoman"/>
      <w:lvlText w:val="%3"/>
      <w:lvlJc w:val="left"/>
      <w:pPr>
        <w:ind w:left="2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8AFBFA">
      <w:start w:val="1"/>
      <w:numFmt w:val="decimal"/>
      <w:lvlText w:val="%4"/>
      <w:lvlJc w:val="left"/>
      <w:pPr>
        <w:ind w:left="3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BE4960">
      <w:start w:val="1"/>
      <w:numFmt w:val="lowerLetter"/>
      <w:lvlText w:val="%5"/>
      <w:lvlJc w:val="left"/>
      <w:pPr>
        <w:ind w:left="4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E4B90A">
      <w:start w:val="1"/>
      <w:numFmt w:val="lowerRoman"/>
      <w:lvlText w:val="%6"/>
      <w:lvlJc w:val="left"/>
      <w:pPr>
        <w:ind w:left="4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1A3052">
      <w:start w:val="1"/>
      <w:numFmt w:val="decimal"/>
      <w:lvlText w:val="%7"/>
      <w:lvlJc w:val="left"/>
      <w:pPr>
        <w:ind w:left="5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90470C">
      <w:start w:val="1"/>
      <w:numFmt w:val="lowerLetter"/>
      <w:lvlText w:val="%8"/>
      <w:lvlJc w:val="left"/>
      <w:pPr>
        <w:ind w:left="6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E2A252">
      <w:start w:val="1"/>
      <w:numFmt w:val="lowerRoman"/>
      <w:lvlText w:val="%9"/>
      <w:lvlJc w:val="left"/>
      <w:pPr>
        <w:ind w:left="7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069841753">
    <w:abstractNumId w:val="3"/>
  </w:num>
  <w:num w:numId="2" w16cid:durableId="160246143">
    <w:abstractNumId w:val="2"/>
  </w:num>
  <w:num w:numId="3" w16cid:durableId="1831600668">
    <w:abstractNumId w:val="1"/>
  </w:num>
  <w:num w:numId="4" w16cid:durableId="707805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5CB"/>
    <w:rsid w:val="0079556A"/>
    <w:rsid w:val="008572F8"/>
    <w:rsid w:val="00974268"/>
    <w:rsid w:val="00AE35CB"/>
    <w:rsid w:val="00C20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8BBD3"/>
  <w15:chartTrackingRefBased/>
  <w15:docId w15:val="{C154A41F-1016-4051-AC8B-88CA3C322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5CB"/>
  </w:style>
  <w:style w:type="paragraph" w:styleId="Heading1">
    <w:name w:val="heading 1"/>
    <w:basedOn w:val="Normal"/>
    <w:next w:val="Normal"/>
    <w:link w:val="Heading1Char"/>
    <w:uiPriority w:val="9"/>
    <w:qFormat/>
    <w:rsid w:val="00AE35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35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35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35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35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35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35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35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35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5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35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35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35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35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35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35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35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35CB"/>
    <w:rPr>
      <w:rFonts w:eastAsiaTheme="majorEastAsia" w:cstheme="majorBidi"/>
      <w:color w:val="272727" w:themeColor="text1" w:themeTint="D8"/>
    </w:rPr>
  </w:style>
  <w:style w:type="paragraph" w:styleId="Title">
    <w:name w:val="Title"/>
    <w:basedOn w:val="Normal"/>
    <w:next w:val="Normal"/>
    <w:link w:val="TitleChar"/>
    <w:uiPriority w:val="10"/>
    <w:qFormat/>
    <w:rsid w:val="00AE35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5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35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35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35CB"/>
    <w:pPr>
      <w:spacing w:before="160"/>
      <w:jc w:val="center"/>
    </w:pPr>
    <w:rPr>
      <w:i/>
      <w:iCs/>
      <w:color w:val="404040" w:themeColor="text1" w:themeTint="BF"/>
    </w:rPr>
  </w:style>
  <w:style w:type="character" w:customStyle="1" w:styleId="QuoteChar">
    <w:name w:val="Quote Char"/>
    <w:basedOn w:val="DefaultParagraphFont"/>
    <w:link w:val="Quote"/>
    <w:uiPriority w:val="29"/>
    <w:rsid w:val="00AE35CB"/>
    <w:rPr>
      <w:i/>
      <w:iCs/>
      <w:color w:val="404040" w:themeColor="text1" w:themeTint="BF"/>
    </w:rPr>
  </w:style>
  <w:style w:type="paragraph" w:styleId="ListParagraph">
    <w:name w:val="List Paragraph"/>
    <w:basedOn w:val="Normal"/>
    <w:uiPriority w:val="34"/>
    <w:qFormat/>
    <w:rsid w:val="00AE35CB"/>
    <w:pPr>
      <w:ind w:left="720"/>
      <w:contextualSpacing/>
    </w:pPr>
  </w:style>
  <w:style w:type="character" w:styleId="IntenseEmphasis">
    <w:name w:val="Intense Emphasis"/>
    <w:basedOn w:val="DefaultParagraphFont"/>
    <w:uiPriority w:val="21"/>
    <w:qFormat/>
    <w:rsid w:val="00AE35CB"/>
    <w:rPr>
      <w:i/>
      <w:iCs/>
      <w:color w:val="0F4761" w:themeColor="accent1" w:themeShade="BF"/>
    </w:rPr>
  </w:style>
  <w:style w:type="paragraph" w:styleId="IntenseQuote">
    <w:name w:val="Intense Quote"/>
    <w:basedOn w:val="Normal"/>
    <w:next w:val="Normal"/>
    <w:link w:val="IntenseQuoteChar"/>
    <w:uiPriority w:val="30"/>
    <w:qFormat/>
    <w:rsid w:val="00AE35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35CB"/>
    <w:rPr>
      <w:i/>
      <w:iCs/>
      <w:color w:val="0F4761" w:themeColor="accent1" w:themeShade="BF"/>
    </w:rPr>
  </w:style>
  <w:style w:type="character" w:styleId="IntenseReference">
    <w:name w:val="Intense Reference"/>
    <w:basedOn w:val="DefaultParagraphFont"/>
    <w:uiPriority w:val="32"/>
    <w:qFormat/>
    <w:rsid w:val="00AE35CB"/>
    <w:rPr>
      <w:b/>
      <w:bCs/>
      <w:smallCaps/>
      <w:color w:val="0F4761" w:themeColor="accent1" w:themeShade="BF"/>
      <w:spacing w:val="5"/>
    </w:rPr>
  </w:style>
  <w:style w:type="table" w:customStyle="1" w:styleId="TableGrid">
    <w:name w:val="TableGrid"/>
    <w:rsid w:val="00AE35CB"/>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3169</Words>
  <Characters>18067</Characters>
  <Application>Microsoft Office Word</Application>
  <DocSecurity>0</DocSecurity>
  <Lines>150</Lines>
  <Paragraphs>42</Paragraphs>
  <ScaleCrop>false</ScaleCrop>
  <Company/>
  <LinksUpToDate>false</LinksUpToDate>
  <CharactersWithSpaces>21194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samson</dc:creator>
  <cp:keywords/>
  <dc:description/>
  <cp:lastModifiedBy>martin samson</cp:lastModifiedBy>
  <cp:revision>4</cp:revision>
  <dcterms:created xsi:type="dcterms:W3CDTF">2025-09-15T19:50:00Z</dcterms:created>
  <dcterms:modified xsi:type="dcterms:W3CDTF">2025-09-15T19:54:00Z</dcterms:modified>
</cp:coreProperties>
</file>