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Pitch Profile for Max Scherzer</w:t>
      </w:r>
      <w:r>
        <w:rPr>
          <w:rFonts w:ascii="Calibri" w:hAnsi="Calibri"/>
          <w:sz w:val="24"/>
        </w:rPr>
        <w:br/>
        <w:t>2019-10-1 to 2019-10-15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</w:t>
            </w:r>
          </w:p>
        </w:tc>
        <w:tc>
          <w:tcPr>
            <w:tcW w:type="dxa" w:w="960"/>
          </w:tcPr>
          <w:p>
            <w:r>
              <w:t>Spin Rate</w:t>
            </w:r>
          </w:p>
        </w:tc>
        <w:tc>
          <w:tcPr>
            <w:tcW w:type="dxa" w:w="960"/>
          </w:tcPr>
          <w:p>
            <w:r>
              <w:t>Horizontal Break</w:t>
            </w:r>
          </w:p>
        </w:tc>
        <w:tc>
          <w:tcPr>
            <w:tcW w:type="dxa" w:w="960"/>
          </w:tcPr>
          <w:p>
            <w:r>
              <w:t>Vertical Break</w:t>
            </w:r>
          </w:p>
        </w:tc>
        <w:tc>
          <w:tcPr>
            <w:tcW w:type="dxa" w:w="960"/>
          </w:tcPr>
          <w:p>
            <w:r>
              <w:t>Whiff Rate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50.5</w:t>
            </w:r>
          </w:p>
        </w:tc>
        <w:tc>
          <w:tcPr>
            <w:tcW w:type="dxa" w:w="960"/>
          </w:tcPr>
          <w:p>
            <w:r>
              <w:t>96.0</w:t>
            </w:r>
          </w:p>
        </w:tc>
        <w:tc>
          <w:tcPr>
            <w:tcW w:type="dxa" w:w="960"/>
          </w:tcPr>
          <w:p>
            <w:r>
              <w:t>2523.0</w:t>
            </w:r>
          </w:p>
        </w:tc>
        <w:tc>
          <w:tcPr>
            <w:tcW w:type="dxa" w:w="960"/>
          </w:tcPr>
          <w:p>
            <w:r>
              <w:t>-10.8</w:t>
            </w:r>
          </w:p>
        </w:tc>
        <w:tc>
          <w:tcPr>
            <w:tcW w:type="dxa" w:w="960"/>
          </w:tcPr>
          <w:p>
            <w:r>
              <w:t>14.5</w:t>
            </w:r>
          </w:p>
        </w:tc>
        <w:tc>
          <w:tcPr>
            <w:tcW w:type="dxa" w:w="960"/>
          </w:tcPr>
          <w:p>
            <w:r>
              <w:t>21.6</w:t>
            </w:r>
          </w:p>
        </w:tc>
        <w:tc>
          <w:tcPr>
            <w:tcW w:type="dxa" w:w="960"/>
          </w:tcPr>
          <w:p>
            <w:r>
              <w:t>0.346</w:t>
            </w:r>
          </w:p>
        </w:tc>
        <w:tc>
          <w:tcPr>
            <w:tcW w:type="dxa" w:w="960"/>
          </w:tcPr>
          <w:p>
            <w:r>
              <w:t>0.328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17.6</w:t>
            </w:r>
          </w:p>
        </w:tc>
        <w:tc>
          <w:tcPr>
            <w:tcW w:type="dxa" w:w="960"/>
          </w:tcPr>
          <w:p>
            <w:r>
              <w:t>86.0</w:t>
            </w:r>
          </w:p>
        </w:tc>
        <w:tc>
          <w:tcPr>
            <w:tcW w:type="dxa" w:w="960"/>
          </w:tcPr>
          <w:p>
            <w:r>
              <w:t>2471.0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41.4</w:t>
            </w:r>
          </w:p>
        </w:tc>
        <w:tc>
          <w:tcPr>
            <w:tcW w:type="dxa" w:w="960"/>
          </w:tcPr>
          <w:p>
            <w:r>
              <w:t>0.204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14.6</w:t>
            </w:r>
          </w:p>
        </w:tc>
        <w:tc>
          <w:tcPr>
            <w:tcW w:type="dxa" w:w="960"/>
          </w:tcPr>
          <w:p>
            <w:r>
              <w:t>85.4</w:t>
            </w:r>
          </w:p>
        </w:tc>
        <w:tc>
          <w:tcPr>
            <w:tcW w:type="dxa" w:w="960"/>
          </w:tcPr>
          <w:p>
            <w:r>
              <w:t>1528.0</w:t>
            </w:r>
          </w:p>
        </w:tc>
        <w:tc>
          <w:tcPr>
            <w:tcW w:type="dxa" w:w="960"/>
          </w:tcPr>
          <w:p>
            <w:r>
              <w:t>-15.3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52.2</w:t>
            </w:r>
          </w:p>
        </w:tc>
        <w:tc>
          <w:tcPr>
            <w:tcW w:type="dxa" w:w="960"/>
          </w:tcPr>
          <w:p>
            <w:r>
              <w:t>0.465</w:t>
            </w:r>
          </w:p>
        </w:tc>
        <w:tc>
          <w:tcPr>
            <w:tcW w:type="dxa" w:w="960"/>
          </w:tcPr>
          <w:p>
            <w:r>
              <w:t>0.114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80.1</w:t>
            </w:r>
          </w:p>
        </w:tc>
        <w:tc>
          <w:tcPr>
            <w:tcW w:type="dxa" w:w="960"/>
          </w:tcPr>
          <w:p>
            <w:r>
              <w:t>2782.0</w:t>
            </w:r>
          </w:p>
        </w:tc>
        <w:tc>
          <w:tcPr>
            <w:tcW w:type="dxa" w:w="960"/>
          </w:tcPr>
          <w:p>
            <w:r>
              <w:t>11.4</w:t>
            </w:r>
          </w:p>
        </w:tc>
        <w:tc>
          <w:tcPr>
            <w:tcW w:type="dxa" w:w="960"/>
          </w:tcPr>
          <w:p>
            <w:r>
              <w:t>-5.0</w:t>
            </w:r>
          </w:p>
        </w:tc>
        <w:tc>
          <w:tcPr>
            <w:tcW w:type="dxa" w:w="960"/>
          </w:tcPr>
          <w:p>
            <w:r>
              <w:t>28.6</w:t>
            </w:r>
          </w:p>
        </w:tc>
        <w:tc>
          <w:tcPr>
            <w:tcW w:type="dxa" w:w="960"/>
          </w:tcPr>
          <w:p>
            <w:r>
              <w:t>0.461</w:t>
            </w:r>
          </w:p>
        </w:tc>
        <w:tc>
          <w:tcPr>
            <w:tcW w:type="dxa" w:w="960"/>
          </w:tcPr>
          <w:p>
            <w:r>
              <w:t>0.4</w:t>
            </w:r>
          </w:p>
        </w:tc>
      </w:tr>
      <w:tr>
        <w:tc>
          <w:tcPr>
            <w:tcW w:type="dxa" w:w="960"/>
          </w:tcPr>
          <w:p>
            <w:r>
              <w:t>FC</w:t>
            </w:r>
          </w:p>
        </w:tc>
        <w:tc>
          <w:tcPr>
            <w:tcW w:type="dxa" w:w="960"/>
          </w:tcPr>
          <w:p>
            <w:r>
              <w:t>6.3</w:t>
            </w:r>
          </w:p>
        </w:tc>
        <w:tc>
          <w:tcPr>
            <w:tcW w:type="dxa" w:w="960"/>
          </w:tcPr>
          <w:p>
            <w:r>
              <w:t>90.2</w:t>
            </w:r>
          </w:p>
        </w:tc>
        <w:tc>
          <w:tcPr>
            <w:tcW w:type="dxa" w:w="960"/>
          </w:tcPr>
          <w:p>
            <w:r>
              <w:t>2369.0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55.6</w:t>
            </w:r>
          </w:p>
        </w:tc>
        <w:tc>
          <w:tcPr>
            <w:tcW w:type="dxa" w:w="960"/>
          </w:tcPr>
          <w:p>
            <w:r>
              <w:t>0.231</w:t>
            </w:r>
          </w:p>
        </w:tc>
        <w:tc>
          <w:tcPr>
            <w:tcW w:type="dxa" w:w="960"/>
          </w:tcPr>
          <w:p>
            <w:r>
              <w:t>0.1</w:t>
            </w:r>
          </w:p>
        </w:tc>
      </w:tr>
    </w:tbl>
    <w:p/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Weak%</w:t>
            </w:r>
          </w:p>
        </w:tc>
        <w:tc>
          <w:tcPr>
            <w:tcW w:type="dxa" w:w="960"/>
          </w:tcPr>
          <w:p>
            <w:r>
              <w:t>Topped%</w:t>
            </w:r>
          </w:p>
        </w:tc>
        <w:tc>
          <w:tcPr>
            <w:tcW w:type="dxa" w:w="960"/>
          </w:tcPr>
          <w:p>
            <w:r>
              <w:t>Under%</w:t>
            </w:r>
          </w:p>
        </w:tc>
        <w:tc>
          <w:tcPr>
            <w:tcW w:type="dxa" w:w="960"/>
          </w:tcPr>
          <w:p>
            <w:r>
              <w:t>Burner%</w:t>
            </w:r>
          </w:p>
        </w:tc>
        <w:tc>
          <w:tcPr>
            <w:tcW w:type="dxa" w:w="960"/>
          </w:tcPr>
          <w:p>
            <w:r>
              <w:t>Solid%</w:t>
            </w:r>
          </w:p>
        </w:tc>
        <w:tc>
          <w:tcPr>
            <w:tcW w:type="dxa" w:w="960"/>
          </w:tcPr>
          <w:p>
            <w:r>
              <w:t>Barrel%</w:t>
            </w:r>
          </w:p>
        </w:tc>
        <w:tc>
          <w:tcPr>
            <w:tcW w:type="dxa" w:w="960"/>
          </w:tcPr>
          <w:p>
            <w:r>
              <w:t>HardHit%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50.5</w:t>
            </w:r>
          </w:p>
        </w:tc>
        <w:tc>
          <w:tcPr>
            <w:tcW w:type="dxa" w:w="960"/>
          </w:tcPr>
          <w:p>
            <w:r>
              <w:t>4.8</w:t>
            </w:r>
          </w:p>
        </w:tc>
        <w:tc>
          <w:tcPr>
            <w:tcW w:type="dxa" w:w="960"/>
          </w:tcPr>
          <w:p>
            <w:r>
              <w:t>14.3</w:t>
            </w:r>
          </w:p>
        </w:tc>
        <w:tc>
          <w:tcPr>
            <w:tcW w:type="dxa" w:w="960"/>
          </w:tcPr>
          <w:p>
            <w:r>
              <w:t>52.4</w:t>
            </w:r>
          </w:p>
        </w:tc>
        <w:tc>
          <w:tcPr>
            <w:tcW w:type="dxa" w:w="960"/>
          </w:tcPr>
          <w:p>
            <w:r>
              <w:t>14.3</w:t>
            </w:r>
          </w:p>
        </w:tc>
        <w:tc>
          <w:tcPr>
            <w:tcW w:type="dxa" w:w="960"/>
          </w:tcPr>
          <w:p>
            <w:r>
              <w:t>4.8</w:t>
            </w:r>
          </w:p>
        </w:tc>
        <w:tc>
          <w:tcPr>
            <w:tcW w:type="dxa" w:w="960"/>
          </w:tcPr>
          <w:p>
            <w:r>
              <w:t>9.5</w:t>
            </w:r>
          </w:p>
        </w:tc>
        <w:tc>
          <w:tcPr>
            <w:tcW w:type="dxa" w:w="960"/>
          </w:tcPr>
          <w:p>
            <w:r>
              <w:t>38.1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17.6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>
              <w:t>25.0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37.5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14.6</w:t>
            </w:r>
          </w:p>
        </w:tc>
        <w:tc>
          <w:tcPr>
            <w:tcW w:type="dxa" w:w="960"/>
          </w:tcPr>
          <w:p>
            <w:r>
              <w:t>16.7</w:t>
            </w:r>
          </w:p>
        </w:tc>
        <w:tc>
          <w:tcPr>
            <w:tcW w:type="dxa" w:w="960"/>
          </w:tcPr>
          <w:p>
            <w:r>
              <w:t>33.3</w:t>
            </w:r>
          </w:p>
        </w:tc>
        <w:tc>
          <w:tcPr>
            <w:tcW w:type="dxa" w:w="960"/>
          </w:tcPr>
          <w:p>
            <w:r>
              <w:t>16.7</w:t>
            </w:r>
          </w:p>
        </w:tc>
        <w:tc>
          <w:tcPr>
            <w:tcW w:type="dxa" w:w="960"/>
          </w:tcPr>
          <w:p>
            <w:r>
              <w:t>16.7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16.7</w:t>
            </w:r>
          </w:p>
        </w:tc>
        <w:tc>
          <w:tcPr>
            <w:tcW w:type="dxa" w:w="960"/>
          </w:tcPr>
          <w:p>
            <w:r>
              <w:t>33.3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25.0</w:t>
            </w:r>
          </w:p>
        </w:tc>
        <w:tc>
          <w:tcPr>
            <w:tcW w:type="dxa" w:w="960"/>
          </w:tcPr>
          <w:p>
            <w:r>
              <w:t>50.0</w:t>
            </w:r>
          </w:p>
        </w:tc>
      </w:tr>
      <w:tr>
        <w:tc>
          <w:tcPr>
            <w:tcW w:type="dxa" w:w="960"/>
          </w:tcPr>
          <w:p>
            <w:r>
              <w:t>FC</w:t>
            </w:r>
          </w:p>
        </w:tc>
        <w:tc>
          <w:tcPr>
            <w:tcW w:type="dxa" w:w="960"/>
          </w:tcPr>
          <w:p>
            <w:r>
              <w:t>6.3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50.0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