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Aresenal Report for Randy Dobnak</w:t>
      </w:r>
      <w:r>
        <w:rPr>
          <w:rFonts w:ascii="Calibri" w:hAnsi="Calibri"/>
          <w:sz w:val="24"/>
        </w:rPr>
        <w:br/>
        <w:t>2019-8-9 to 2019-9-25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Spin Direction (deg)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</w:tr>
      <w:tr>
        <w:tc>
          <w:tcPr>
            <w:tcW w:type="dxa" w:w="960"/>
          </w:tcPr>
          <w:p>
            <w:r>
              <w:t>SI</w:t>
            </w:r>
          </w:p>
        </w:tc>
        <w:tc>
          <w:tcPr>
            <w:tcW w:type="dxa" w:w="960"/>
          </w:tcPr>
          <w:p>
            <w:r>
              <w:t>36.5</w:t>
            </w:r>
          </w:p>
        </w:tc>
        <w:tc>
          <w:tcPr>
            <w:tcW w:type="dxa" w:w="960"/>
          </w:tcPr>
          <w:p>
            <w:r>
              <w:t>92.2</w:t>
            </w:r>
          </w:p>
        </w:tc>
        <w:tc>
          <w:tcPr>
            <w:tcW w:type="dxa" w:w="960"/>
          </w:tcPr>
          <w:p>
            <w:r>
              <w:t>1944.0</w:t>
            </w:r>
          </w:p>
        </w:tc>
        <w:tc>
          <w:tcPr>
            <w:tcW w:type="dxa" w:w="960"/>
          </w:tcPr>
          <w:p>
            <w:r>
              <w:t>-14.3</w:t>
            </w:r>
          </w:p>
        </w:tc>
        <w:tc>
          <w:tcPr>
            <w:tcW w:type="dxa" w:w="960"/>
          </w:tcPr>
          <w:p>
            <w:r>
              <w:t>1.3</w:t>
            </w:r>
          </w:p>
        </w:tc>
        <w:tc>
          <w:tcPr>
            <w:tcW w:type="dxa" w:w="960"/>
          </w:tcPr>
          <w:p>
            <w:r>
              <w:t>-85.0</w:t>
            </w:r>
          </w:p>
        </w:tc>
        <w:tc>
          <w:tcPr>
            <w:tcW w:type="dxa" w:w="960"/>
          </w:tcPr>
          <w:p>
            <w:r>
              <w:t>0.297</w:t>
            </w:r>
          </w:p>
        </w:tc>
        <w:tc>
          <w:tcPr>
            <w:tcW w:type="dxa" w:w="960"/>
          </w:tcPr>
          <w:p>
            <w:r>
              <w:t>0.34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27.9</w:t>
            </w:r>
          </w:p>
        </w:tc>
        <w:tc>
          <w:tcPr>
            <w:tcW w:type="dxa" w:w="960"/>
          </w:tcPr>
          <w:p>
            <w:r>
              <w:t>84.1</w:t>
            </w:r>
          </w:p>
        </w:tc>
        <w:tc>
          <w:tcPr>
            <w:tcW w:type="dxa" w:w="960"/>
          </w:tcPr>
          <w:p>
            <w:r>
              <w:t>2392.0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-2.6</w:t>
            </w:r>
          </w:p>
        </w:tc>
        <w:tc>
          <w:tcPr>
            <w:tcW w:type="dxa" w:w="960"/>
          </w:tcPr>
          <w:p>
            <w:r>
              <w:t>135.0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0.302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22.7</w:t>
            </w:r>
          </w:p>
        </w:tc>
        <w:tc>
          <w:tcPr>
            <w:tcW w:type="dxa" w:w="960"/>
          </w:tcPr>
          <w:p>
            <w:r>
              <w:t>93.4</w:t>
            </w:r>
          </w:p>
        </w:tc>
        <w:tc>
          <w:tcPr>
            <w:tcW w:type="dxa" w:w="960"/>
          </w:tcPr>
          <w:p>
            <w:r>
              <w:t>2051.0</w:t>
            </w:r>
          </w:p>
        </w:tc>
        <w:tc>
          <w:tcPr>
            <w:tcW w:type="dxa" w:w="960"/>
          </w:tcPr>
          <w:p>
            <w:r>
              <w:t>-10.7</w:t>
            </w:r>
          </w:p>
        </w:tc>
        <w:tc>
          <w:tcPr>
            <w:tcW w:type="dxa" w:w="960"/>
          </w:tcPr>
          <w:p>
            <w:r>
              <w:t>8.5</w:t>
            </w:r>
          </w:p>
        </w:tc>
        <w:tc>
          <w:tcPr>
            <w:tcW w:type="dxa" w:w="960"/>
          </w:tcPr>
          <w:p>
            <w:r>
              <w:t>-52.0</w:t>
            </w:r>
          </w:p>
        </w:tc>
        <w:tc>
          <w:tcPr>
            <w:tcW w:type="dxa" w:w="960"/>
          </w:tcPr>
          <w:p>
            <w:r>
              <w:t>0.316</w:t>
            </w:r>
          </w:p>
        </w:tc>
        <w:tc>
          <w:tcPr>
            <w:tcW w:type="dxa" w:w="960"/>
          </w:tcPr>
          <w:p>
            <w:r>
              <w:t>0.227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12.9</w:t>
            </w:r>
          </w:p>
        </w:tc>
        <w:tc>
          <w:tcPr>
            <w:tcW w:type="dxa" w:w="960"/>
          </w:tcPr>
          <w:p>
            <w:r>
              <w:t>85.7</w:t>
            </w:r>
          </w:p>
        </w:tc>
        <w:tc>
          <w:tcPr>
            <w:tcW w:type="dxa" w:w="960"/>
          </w:tcPr>
          <w:p>
            <w:r>
              <w:t>1653.0</w:t>
            </w:r>
          </w:p>
        </w:tc>
        <w:tc>
          <w:tcPr>
            <w:tcW w:type="dxa" w:w="960"/>
          </w:tcPr>
          <w:p>
            <w:r>
              <w:t>-15.4</w:t>
            </w:r>
          </w:p>
        </w:tc>
        <w:tc>
          <w:tcPr>
            <w:tcW w:type="dxa" w:w="960"/>
          </w:tcPr>
          <w:p>
            <w:r>
              <w:t>4.3</w:t>
            </w:r>
          </w:p>
        </w:tc>
        <w:tc>
          <w:tcPr>
            <w:tcW w:type="dxa" w:w="960"/>
          </w:tcPr>
          <w:p>
            <w:r>
              <w:t>-74.0</w:t>
            </w:r>
          </w:p>
        </w:tc>
        <w:tc>
          <w:tcPr>
            <w:tcW w:type="dxa" w:w="960"/>
          </w:tcPr>
          <w:p>
            <w:r>
              <w:t>0.293</w:t>
            </w:r>
          </w:p>
        </w:tc>
        <w:tc>
          <w:tcPr>
            <w:tcW w:type="dxa" w:w="960"/>
          </w:tcPr>
          <w:p>
            <w:r>
              <w:t>0.243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