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80"/>
        <w:jc w:val="center"/>
      </w:pPr>
      <w:r>
        <w:rPr>
          <w:rFonts w:ascii="Georgia" w:cs="Georgia" w:eastAsia="Georgia" w:hAnsi="Georgia"/>
          <w:b/>
          <w:bCs/>
          <w:color w:val="1A1411"/>
          <w:sz w:val="44"/>
          <w:szCs w:val="44"/>
        </w:rPr>
        <w:t xml:space="preserve">GARFIELD: COMING HOME</w:t>
      </w:r>
    </w:p>
    <w:p>
      <w:pPr>
        <w:spacing w:after="40"/>
        <w:jc w:val="center"/>
      </w:pPr>
      <w:r>
        <w:rPr>
          <w:rFonts w:ascii="Georgia" w:cs="Georgia" w:eastAsia="Georgia" w:hAnsi="Georgia"/>
          <w:color w:val="D4872C"/>
          <w:sz w:val="24"/>
          <w:szCs w:val="24"/>
        </w:rPr>
        <w:t xml:space="preserve">────────</w:t>
      </w:r>
    </w:p>
    <w:p>
      <w:pPr>
        <w:spacing w:after="400"/>
        <w:jc w:val="center"/>
      </w:pPr>
      <w:r>
        <w:rPr>
          <w:rFonts w:ascii="Georgia" w:cs="Georgia" w:eastAsia="Georgia" w:hAnsi="Georgia"/>
          <w:i/>
          <w:iCs/>
          <w:color w:val="6B5D55"/>
          <w:sz w:val="28"/>
          <w:szCs w:val="28"/>
        </w:rPr>
        <w:t xml:space="preserve">Project Handoff &amp; Technical Brief</w:t>
      </w:r>
    </w:p>
    <w:p>
      <w:pPr>
        <w:spacing w:before="200" w:after="0"/>
      </w:pPr>
    </w:p>
    <w:p>
      <w:pPr>
        <w:spacing w:after="100"/>
        <w:jc w:val="center"/>
      </w:pPr>
      <w:r>
        <w:rPr>
          <w:rFonts w:ascii="Calibri" w:cs="Calibri" w:eastAsia="Calibri" w:hAnsi="Calibri"/>
          <w:b/>
          <w:bCs/>
          <w:color w:val="1A1411"/>
          <w:sz w:val="24"/>
          <w:szCs w:val="24"/>
        </w:rPr>
        <w:t xml:space="preserve">Prepared for Anti-Gravity</w:t>
      </w:r>
    </w:p>
    <w:p>
      <w:pPr>
        <w:spacing w:after="100"/>
        <w:jc w:val="center"/>
      </w:pPr>
      <w:r>
        <w:rPr>
          <w:rFonts w:ascii="Calibri" w:cs="Calibri" w:eastAsia="Calibri" w:hAnsi="Calibri"/>
          <w:color w:val="6B5D55"/>
          <w:sz w:val="22"/>
          <w:szCs w:val="22"/>
        </w:rPr>
        <w:t xml:space="preserve">By Justin Massion</w:t>
      </w:r>
    </w:p>
    <w:p>
      <w:pPr>
        <w:spacing w:after="100"/>
        <w:jc w:val="center"/>
      </w:pPr>
      <w:r>
        <w:rPr>
          <w:rFonts w:ascii="Calibri" w:cs="Calibri" w:eastAsia="Calibri" w:hAnsi="Calibri"/>
          <w:color w:val="6B5D55"/>
          <w:sz w:val="22"/>
          <w:szCs w:val="22"/>
        </w:rPr>
        <w:t xml:space="preserve">Executive Produced by Susannah Rosenthal</w:t>
      </w:r>
    </w:p>
    <w:p>
      <w:pPr>
        <w:spacing w:before="600" w:after="0"/>
      </w:pPr>
    </w:p>
    <w:p>
      <w:pPr>
        <w:spacing w:after="60"/>
        <w:jc w:val="center"/>
      </w:pPr>
      <w:r>
        <w:rPr>
          <w:rFonts w:ascii="Calibri" w:cs="Calibri" w:eastAsia="Calibri" w:hAnsi="Calibri"/>
          <w:color w:val="9B8E85"/>
          <w:sz w:val="20"/>
          <w:szCs w:val="20"/>
        </w:rPr>
        <w:t xml:space="preserve">February 28, 2026</w:t>
      </w:r>
    </w:p>
    <w:p>
      <w:pPr>
        <w:jc w:val="center"/>
      </w:pPr>
      <w:r>
        <w:rPr>
          <w:rFonts w:ascii="Calibri" w:cs="Calibri" w:eastAsia="Calibri" w:hAnsi="Calibri"/>
          <w:i/>
          <w:iCs/>
          <w:color w:val="9B8E85"/>
          <w:sz w:val="18"/>
          <w:szCs w:val="18"/>
        </w:rPr>
        <w:t xml:space="preserve">A love letter from friends &amp; fans of Garfield, created with heart in hopes of gaining</w:t>
      </w:r>
    </w:p>
    <w:p>
      <w:pPr>
        <w:jc w:val="center"/>
      </w:pPr>
      <w:r>
        <w:rPr>
          <w:rFonts w:ascii="Calibri" w:cs="Calibri" w:eastAsia="Calibri" w:hAnsi="Calibri"/>
          <w:i/>
          <w:iCs/>
          <w:color w:val="9B8E85"/>
          <w:sz w:val="18"/>
          <w:szCs w:val="18"/>
        </w:rPr>
        <w:t xml:space="preserve">permission to professionally play in the world Jim Davis built.</w:t>
      </w:r>
    </w:p>
    <w:p>
      <w:pPr>
        <w:sectPr>
          <w:pgSz w:w="12240" w:h="15840" w:orient="portrait"/>
          <w:pgMar w:top="1440" w:right="1440" w:bottom="1440" w:left="1440" w:header="708" w:footer="708" w:gutter="0"/>
          <w:pgNumType/>
          <w:docGrid w:linePitch="360"/>
        </w:sectPr>
      </w:pPr>
    </w:p>
    <w:p>
      <w:pPr>
        <w:pStyle w:val="Heading1"/>
        <w:spacing w:before="360" w:after="200"/>
      </w:pPr>
      <w:r>
        <w:rPr>
          <w:rFonts w:ascii="Georgia" w:cs="Georgia" w:eastAsia="Georgia" w:hAnsi="Georgia"/>
          <w:b/>
          <w:bCs/>
          <w:color w:val="1A1411"/>
        </w:rPr>
        <w:t xml:space="preserve">1. Project Overview</w:t>
      </w:r>
    </w:p>
    <w:p>
      <w:pPr>
        <w:pBdr>
          <w:bottom w:val="single" w:color="D4872C" w:sz="4" w:space="8"/>
        </w:pBdr>
        <w:spacing w:before="200" w:after="200"/>
      </w:pPr>
    </w:p>
    <w:p>
      <w:pPr>
        <w:spacing w:before="280" w:after="120"/>
      </w:pPr>
      <w:r>
        <w:rPr>
          <w:rFonts w:ascii="Georgia" w:cs="Georgia" w:eastAsia="Georgia" w:hAnsi="Georgia"/>
          <w:b/>
          <w:bCs/>
          <w:color w:val="D4872C"/>
          <w:sz w:val="24"/>
          <w:szCs w:val="24"/>
        </w:rPr>
        <w:t xml:space="preserve">What This Is</w:t>
      </w:r>
    </w:p>
    <w:p>
      <w:pPr>
        <w:spacing w:after="160" w:line="276"/>
        <w:jc w:val="left"/>
      </w:pPr>
      <w:r>
        <w:rPr>
          <w:rFonts w:ascii="Calibri" w:cs="Calibri" w:eastAsia="Calibri" w:hAnsi="Calibri"/>
          <w:color w:val="6B5D55"/>
          <w:sz w:val="22"/>
          <w:szCs w:val="22"/>
        </w:rPr>
        <w:t xml:space="preserve">"Garfield: Coming Home" is an original creative project written and directed by Justin Massion, with executive producer Susannah Rosenthal. It’s a heartfelt tribute to Jim Davis’ legacy — the Garfield IP, the Paws Inc. campus in Muncie, Indiana, and the decades of creative work that built an icon.</w:t>
      </w:r>
    </w:p>
    <w:p>
      <w:pPr>
        <w:spacing w:after="160" w:line="276"/>
        <w:jc w:val="left"/>
      </w:pPr>
      <w:r>
        <w:rPr>
          <w:rFonts w:ascii="Calibri" w:cs="Calibri" w:eastAsia="Calibri" w:hAnsi="Calibri"/>
          <w:color w:val="6B5D55"/>
          <w:sz w:val="22"/>
          <w:szCs w:val="22"/>
        </w:rPr>
        <w:t xml:space="preserve">The project includes an original song ("Every Day Is Monday (When You’re Home)"), a short video ("me_ow.mp4"), and a series of AI-generated promotional posters. The ultimate goal is to present this work to Jim Davis and the Paws Inc. team as a demonstration of passion and capability, in hopes of earning permission to professionally create within the Garfield universe.</w:t>
      </w:r>
    </w:p>
    <w:p>
      <w:pPr>
        <w:spacing w:before="280" w:after="120"/>
      </w:pPr>
      <w:r>
        <w:rPr>
          <w:rFonts w:ascii="Georgia" w:cs="Georgia" w:eastAsia="Georgia" w:hAnsi="Georgia"/>
          <w:b/>
          <w:bCs/>
          <w:color w:val="D4872C"/>
          <w:sz w:val="24"/>
          <w:szCs w:val="24"/>
        </w:rPr>
        <w:t xml:space="preserve">What Was Built</w:t>
      </w:r>
    </w:p>
    <w:p>
      <w:pPr>
        <w:spacing w:after="160" w:line="276"/>
        <w:jc w:val="left"/>
      </w:pPr>
      <w:r>
        <w:rPr>
          <w:rFonts w:ascii="Calibri" w:cs="Calibri" w:eastAsia="Calibri" w:hAnsi="Calibri"/>
          <w:color w:val="6B5D55"/>
          <w:sz w:val="22"/>
          <w:szCs w:val="22"/>
        </w:rPr>
        <w:t xml:space="preserve">A fully functional, production-ready, single-page music player website designed to showcase the song, video, and poster art. The site was built to be beautiful enough to present directly to Jim Davis and his team. It is packaged as a self-contained folder that works on any web server or locally in a browser.</w:t>
      </w:r>
    </w:p>
    <w:p>
      <w:pPr>
        <w:spacing w:before="280" w:after="120"/>
      </w:pPr>
      <w:r>
        <w:rPr>
          <w:rFonts w:ascii="Georgia" w:cs="Georgia" w:eastAsia="Georgia" w:hAnsi="Georgia"/>
          <w:b/>
          <w:bCs/>
          <w:color w:val="D4872C"/>
          <w:sz w:val="24"/>
          <w:szCs w:val="24"/>
        </w:rPr>
        <w:t xml:space="preserve">Who Needs to See This</w:t>
      </w:r>
    </w:p>
    <w:p>
      <w:pPr>
        <w:pStyle w:val="ListParagraph"/>
        <w:numPr>
          <w:ilvl w:val="0"/>
          <w:numId w:val="2"/>
        </w:numPr>
        <w:spacing w:after="80"/>
      </w:pPr>
      <w:r>
        <w:rPr>
          <w:rFonts w:ascii="Calibri" w:cs="Calibri" w:eastAsia="Calibri" w:hAnsi="Calibri"/>
          <w:color w:val="6B5D55"/>
          <w:sz w:val="22"/>
          <w:szCs w:val="22"/>
        </w:rPr>
        <w:t xml:space="preserve">Jim Davis and Paws, Inc. — the primary audience and decision-makers</w:t>
      </w:r>
    </w:p>
    <w:p>
      <w:pPr>
        <w:pStyle w:val="ListParagraph"/>
        <w:numPr>
          <w:ilvl w:val="0"/>
          <w:numId w:val="2"/>
        </w:numPr>
        <w:spacing w:after="80"/>
      </w:pPr>
      <w:r>
        <w:rPr>
          <w:rFonts w:ascii="Calibri" w:cs="Calibri" w:eastAsia="Calibri" w:hAnsi="Calibri"/>
          <w:color w:val="6B5D55"/>
          <w:sz w:val="22"/>
          <w:szCs w:val="22"/>
        </w:rPr>
        <w:t xml:space="preserve">Anti-Gravity — the development team who will build upon this starter project</w:t>
      </w:r>
    </w:p>
    <w:p>
      <w:pPr>
        <w:pStyle w:val="ListParagraph"/>
        <w:numPr>
          <w:ilvl w:val="0"/>
          <w:numId w:val="2"/>
        </w:numPr>
        <w:spacing w:after="80"/>
      </w:pPr>
      <w:r>
        <w:rPr>
          <w:rFonts w:ascii="Calibri" w:cs="Calibri" w:eastAsia="Calibri" w:hAnsi="Calibri"/>
          <w:color w:val="6B5D55"/>
          <w:sz w:val="22"/>
          <w:szCs w:val="22"/>
        </w:rPr>
        <w:t xml:space="preserve">Potential collaborators and creative partners</w:t>
      </w:r>
    </w:p>
    <w:p>
      <w:pPr>
        <w:spacing w:before="100" w:after="0"/>
      </w:pPr>
    </w:p>
    <w:p>
      <w:r>
        <w:br w:type="page"/>
      </w:r>
    </w:p>
    <w:p>
      <w:pPr>
        <w:pStyle w:val="Heading1"/>
        <w:spacing w:before="360" w:after="200"/>
      </w:pPr>
      <w:r>
        <w:rPr>
          <w:rFonts w:ascii="Georgia" w:cs="Georgia" w:eastAsia="Georgia" w:hAnsi="Georgia"/>
          <w:b/>
          <w:bCs/>
          <w:color w:val="1A1411"/>
        </w:rPr>
        <w:t xml:space="preserve">2. Technical Architecture</w:t>
      </w:r>
    </w:p>
    <w:p>
      <w:pPr>
        <w:pBdr>
          <w:bottom w:val="single" w:color="D4872C" w:sz="4" w:space="8"/>
        </w:pBdr>
        <w:spacing w:before="200" w:after="200"/>
      </w:pPr>
    </w:p>
    <w:p>
      <w:pPr>
        <w:spacing w:before="280" w:after="120"/>
      </w:pPr>
      <w:r>
        <w:rPr>
          <w:rFonts w:ascii="Georgia" w:cs="Georgia" w:eastAsia="Georgia" w:hAnsi="Georgia"/>
          <w:b/>
          <w:bCs/>
          <w:color w:val="D4872C"/>
          <w:sz w:val="24"/>
          <w:szCs w:val="24"/>
        </w:rPr>
        <w:t xml:space="preserve">Stack &amp; Approach</w:t>
      </w:r>
    </w:p>
    <w:p>
      <w:pPr>
        <w:spacing w:after="160" w:line="276"/>
        <w:jc w:val="left"/>
      </w:pPr>
      <w:r>
        <w:rPr>
          <w:rFonts w:ascii="Calibri" w:cs="Calibri" w:eastAsia="Calibri" w:hAnsi="Calibri"/>
          <w:color w:val="6B5D55"/>
          <w:sz w:val="22"/>
          <w:szCs w:val="22"/>
        </w:rPr>
        <w:t xml:space="preserve">The entire site is a single HTML file (~54KB) with all CSS and JavaScript inlined. No frameworks, no build tools, no dependencies, no package.json. This was an intentional choice: maximum portability, zero friction for deployment, and easy handoff to any team.</w:t>
      </w:r>
    </w:p>
    <w:p>
      <w:pPr>
        <w:spacing w:before="280" w:after="120"/>
      </w:pPr>
      <w:r>
        <w:rPr>
          <w:rFonts w:ascii="Georgia" w:cs="Georgia" w:eastAsia="Georgia" w:hAnsi="Georgia"/>
          <w:b/>
          <w:bCs/>
          <w:color w:val="D4872C"/>
          <w:sz w:val="24"/>
          <w:szCs w:val="24"/>
        </w:rPr>
        <w:t xml:space="preserve">Technology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Technology</w:t>
            </w:r>
          </w:p>
        </w:tc>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Markup</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HTML5 Semantic</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Clean, accessible structure with ARIA labels</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Styling</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CSS3 with Custom Properties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CSS variables for entire color system, backdrop-filter for glass effects</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Typography</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Google Fonts (Cormorant Garamond + DM Sans)</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Editorial serif paired with modern sans-serif</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Audio</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Native HTML5 &lt;audio&gt; API</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Custom UI wrapping native playback, no library needed</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Video</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Native HTML5 &lt;video&gt; element</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Controls built-in, playsinline for mobile</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Animations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CSS @keyframes + transitions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Staggered reveal on load, hover micro-interactions</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JavaScript</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Vanilla ES6+</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~200 lines total, no dependencies</w:t>
            </w:r>
          </w:p>
        </w:tc>
      </w:tr>
    </w:tbl>
    <w:p>
      <w:pPr>
        <w:spacing w:before="200" w:after="0"/>
      </w:pPr>
    </w:p>
    <w:p>
      <w:pPr>
        <w:spacing w:before="280" w:after="120"/>
      </w:pPr>
      <w:r>
        <w:rPr>
          <w:rFonts w:ascii="Georgia" w:cs="Georgia" w:eastAsia="Georgia" w:hAnsi="Georgia"/>
          <w:b/>
          <w:bCs/>
          <w:color w:val="D4872C"/>
          <w:sz w:val="24"/>
          <w:szCs w:val="24"/>
        </w:rPr>
        <w:t xml:space="preserve">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File</w:t>
            </w:r>
          </w:p>
        </w:tc>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Size</w:t>
            </w:r>
          </w:p>
        </w:tc>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index.html</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~54 KB</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Complete website (HTML + CSS + JS all inline)</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Coming_Home.jpeg</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507 KB</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Hero poster — the fan-favorite cover art (Garfield walking home at sunset)</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Every_Day_Is_Monday__When_You_re_Home_.mp3</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5.0 MB</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Original song audio file</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me_ow.mp4</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2.2 MB</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Short video for the video section</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1000264726.jpg</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611 KB</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Poster: collage-style composite</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1000264725.jpg</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579 KB</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Poster: campus view</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1000264723.jpg</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507 KB</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Poster: character art</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1000264724.jpg</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478 KB</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Poster: alternate angle</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1000264727.jpg</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501 KB</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Poster: night scene</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1000264728.jpg</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106 KB</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Poster: minimalist</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1000264729.jpg</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197 KB</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Poster: stylized</w:t>
            </w:r>
          </w:p>
        </w:tc>
      </w:tr>
    </w:tbl>
    <w:p>
      <w:pPr>
        <w:spacing w:after="160" w:line="276"/>
        <w:jc w:val="left"/>
      </w:pPr>
      <w:r>
        <w:rPr>
          <w:rFonts w:ascii="Calibri" w:cs="Calibri" w:eastAsia="Calibri" w:hAnsi="Calibri"/>
          <w:i/>
          <w:iCs/>
          <w:color w:val="6B5D55"/>
          <w:sz w:val="22"/>
          <w:szCs w:val="22"/>
        </w:rPr>
        <w:t xml:space="preserve">Total package size: ~11 MB (zipped)</w:t>
      </w:r>
    </w:p>
    <w:p>
      <w:r>
        <w:br w:type="page"/>
      </w:r>
    </w:p>
    <w:p>
      <w:pPr>
        <w:pStyle w:val="Heading1"/>
        <w:spacing w:before="360" w:after="200"/>
      </w:pPr>
      <w:r>
        <w:rPr>
          <w:rFonts w:ascii="Georgia" w:cs="Georgia" w:eastAsia="Georgia" w:hAnsi="Georgia"/>
          <w:b/>
          <w:bCs/>
          <w:color w:val="1A1411"/>
        </w:rPr>
        <w:t xml:space="preserve">3. Features Implemented</w:t>
      </w:r>
    </w:p>
    <w:p>
      <w:pPr>
        <w:pBdr>
          <w:bottom w:val="single" w:color="D4872C" w:sz="4" w:space="8"/>
        </w:pBdr>
        <w:spacing w:before="200" w:after="200"/>
      </w:pPr>
    </w:p>
    <w:p>
      <w:pPr>
        <w:spacing w:before="280" w:after="120"/>
      </w:pPr>
      <w:r>
        <w:rPr>
          <w:rFonts w:ascii="Georgia" w:cs="Georgia" w:eastAsia="Georgia" w:hAnsi="Georgia"/>
          <w:b/>
          <w:bCs/>
          <w:color w:val="D4872C"/>
          <w:sz w:val="24"/>
          <w:szCs w:val="24"/>
        </w:rPr>
        <w:t xml:space="preserve">Audio Player</w:t>
      </w:r>
    </w:p>
    <w:p>
      <w:pPr>
        <w:pStyle w:val="ListParagraph"/>
        <w:numPr>
          <w:ilvl w:val="0"/>
          <w:numId w:val="2"/>
        </w:numPr>
        <w:spacing w:after="80"/>
      </w:pPr>
      <w:r>
        <w:rPr>
          <w:rFonts w:ascii="Calibri" w:cs="Calibri" w:eastAsia="Calibri" w:hAnsi="Calibri"/>
          <w:color w:val="6B5D55"/>
          <w:sz w:val="22"/>
          <w:szCs w:val="22"/>
        </w:rPr>
        <w:t xml:space="preserve">Custom play/pause button with icon swap (triangle ↔ pause bars)</w:t>
      </w:r>
    </w:p>
    <w:p>
      <w:pPr>
        <w:pStyle w:val="ListParagraph"/>
        <w:numPr>
          <w:ilvl w:val="0"/>
          <w:numId w:val="2"/>
        </w:numPr>
        <w:spacing w:after="80"/>
      </w:pPr>
      <w:r>
        <w:rPr>
          <w:rFonts w:ascii="Calibri" w:cs="Calibri" w:eastAsia="Calibri" w:hAnsi="Calibri"/>
          <w:color w:val="6B5D55"/>
          <w:sz w:val="22"/>
          <w:szCs w:val="22"/>
        </w:rPr>
        <w:t xml:space="preserve">Rewind/forward 15-second skip buttons</w:t>
      </w:r>
    </w:p>
    <w:p>
      <w:pPr>
        <w:pStyle w:val="ListParagraph"/>
        <w:numPr>
          <w:ilvl w:val="0"/>
          <w:numId w:val="2"/>
        </w:numPr>
        <w:spacing w:after="80"/>
      </w:pPr>
      <w:r>
        <w:rPr>
          <w:rFonts w:ascii="Calibri" w:cs="Calibri" w:eastAsia="Calibri" w:hAnsi="Calibri"/>
          <w:color w:val="6B5D55"/>
          <w:sz w:val="22"/>
          <w:szCs w:val="22"/>
        </w:rPr>
        <w:t xml:space="preserve">Clickable progress bar with hover-reveal knob handle (Apple Music-style)</w:t>
      </w:r>
    </w:p>
    <w:p>
      <w:pPr>
        <w:pStyle w:val="ListParagraph"/>
        <w:numPr>
          <w:ilvl w:val="0"/>
          <w:numId w:val="2"/>
        </w:numPr>
        <w:spacing w:after="80"/>
      </w:pPr>
      <w:r>
        <w:rPr>
          <w:rFonts w:ascii="Calibri" w:cs="Calibri" w:eastAsia="Calibri" w:hAnsi="Calibri"/>
          <w:color w:val="6B5D55"/>
          <w:sz w:val="22"/>
          <w:szCs w:val="22"/>
        </w:rPr>
        <w:t xml:space="preserve">Volume slider</w:t>
      </w:r>
    </w:p>
    <w:p>
      <w:pPr>
        <w:pStyle w:val="ListParagraph"/>
        <w:numPr>
          <w:ilvl w:val="0"/>
          <w:numId w:val="2"/>
        </w:numPr>
        <w:spacing w:after="80"/>
      </w:pPr>
      <w:r>
        <w:rPr>
          <w:rFonts w:ascii="Calibri" w:cs="Calibri" w:eastAsia="Calibri" w:hAnsi="Calibri"/>
          <w:color w:val="6B5D55"/>
          <w:sz w:val="22"/>
          <w:szCs w:val="22"/>
        </w:rPr>
        <w:t xml:space="preserve">Current time / total duration display</w:t>
      </w:r>
    </w:p>
    <w:p>
      <w:pPr>
        <w:pStyle w:val="ListParagraph"/>
        <w:numPr>
          <w:ilvl w:val="0"/>
          <w:numId w:val="2"/>
        </w:numPr>
        <w:spacing w:after="80"/>
      </w:pPr>
      <w:r>
        <w:rPr>
          <w:rFonts w:ascii="Calibri" w:cs="Calibri" w:eastAsia="Calibri" w:hAnsi="Calibri"/>
          <w:color w:val="6B5D55"/>
          <w:sz w:val="22"/>
          <w:szCs w:val="22"/>
        </w:rPr>
        <w:t xml:space="preserve">Animated visualizer bars (4 bars, CSS-only animation, appear during playback)</w:t>
      </w:r>
    </w:p>
    <w:p>
      <w:pPr>
        <w:pStyle w:val="ListParagraph"/>
        <w:numPr>
          <w:ilvl w:val="0"/>
          <w:numId w:val="2"/>
        </w:numPr>
        <w:spacing w:after="80"/>
      </w:pPr>
      <w:r>
        <w:rPr>
          <w:rFonts w:ascii="Calibri" w:cs="Calibri" w:eastAsia="Calibri" w:hAnsi="Calibri"/>
          <w:color w:val="6B5D55"/>
          <w:sz w:val="22"/>
          <w:szCs w:val="22"/>
        </w:rPr>
        <w:t xml:space="preserve">Spacebar keyboard shortcut for play/pause</w:t>
      </w:r>
    </w:p>
    <w:p>
      <w:pPr>
        <w:spacing w:before="280" w:after="120"/>
      </w:pPr>
      <w:r>
        <w:rPr>
          <w:rFonts w:ascii="Georgia" w:cs="Georgia" w:eastAsia="Georgia" w:hAnsi="Georgia"/>
          <w:b/>
          <w:bCs/>
          <w:color w:val="D4872C"/>
          <w:sz w:val="24"/>
          <w:szCs w:val="24"/>
        </w:rPr>
        <w:t xml:space="preserve">Hero Image &amp; Poster Gallery</w:t>
      </w:r>
    </w:p>
    <w:p>
      <w:pPr>
        <w:pStyle w:val="ListParagraph"/>
        <w:numPr>
          <w:ilvl w:val="0"/>
          <w:numId w:val="2"/>
        </w:numPr>
        <w:spacing w:after="80"/>
      </w:pPr>
      <w:r>
        <w:rPr>
          <w:rFonts w:ascii="Calibri" w:cs="Calibri" w:eastAsia="Calibri" w:hAnsi="Calibri"/>
          <w:color w:val="6B5D55"/>
          <w:sz w:val="22"/>
          <w:szCs w:val="22"/>
        </w:rPr>
        <w:t xml:space="preserve">Full-height (2:3 portrait) hero image displaying the Coming_Home poster as cover art</w:t>
      </w:r>
    </w:p>
    <w:p>
      <w:pPr>
        <w:pStyle w:val="ListParagraph"/>
        <w:numPr>
          <w:ilvl w:val="0"/>
          <w:numId w:val="2"/>
        </w:numPr>
        <w:spacing w:after="80"/>
      </w:pPr>
      <w:r>
        <w:rPr>
          <w:rFonts w:ascii="Calibri" w:cs="Calibri" w:eastAsia="Calibri" w:hAnsi="Calibri"/>
          <w:color w:val="6B5D55"/>
          <w:sz w:val="22"/>
          <w:szCs w:val="22"/>
        </w:rPr>
        <w:t xml:space="preserve">8 poster thumbnails in a 4-column responsive grid</w:t>
      </w:r>
    </w:p>
    <w:p>
      <w:pPr>
        <w:pStyle w:val="ListParagraph"/>
        <w:numPr>
          <w:ilvl w:val="0"/>
          <w:numId w:val="2"/>
        </w:numPr>
        <w:spacing w:after="80"/>
      </w:pPr>
      <w:r>
        <w:rPr>
          <w:rFonts w:ascii="Calibri" w:cs="Calibri" w:eastAsia="Calibri" w:hAnsi="Calibri"/>
          <w:color w:val="6B5D55"/>
          <w:sz w:val="22"/>
          <w:szCs w:val="22"/>
        </w:rPr>
        <w:t xml:space="preserve">Click any poster → sets it as hero image AND opens in lightbox viewer</w:t>
      </w:r>
    </w:p>
    <w:p>
      <w:pPr>
        <w:pStyle w:val="ListParagraph"/>
        <w:numPr>
          <w:ilvl w:val="0"/>
          <w:numId w:val="2"/>
        </w:numPr>
        <w:spacing w:after="80"/>
      </w:pPr>
      <w:r>
        <w:rPr>
          <w:rFonts w:ascii="Calibri" w:cs="Calibri" w:eastAsia="Calibri" w:hAnsi="Calibri"/>
          <w:color w:val="6B5D55"/>
          <w:sz w:val="22"/>
          <w:szCs w:val="22"/>
        </w:rPr>
        <w:t xml:space="preserve">Selected poster shows amber border highlight</w:t>
      </w:r>
    </w:p>
    <w:p>
      <w:pPr>
        <w:pStyle w:val="ListParagraph"/>
        <w:numPr>
          <w:ilvl w:val="0"/>
          <w:numId w:val="2"/>
        </w:numPr>
        <w:spacing w:after="80"/>
      </w:pPr>
      <w:r>
        <w:rPr>
          <w:rFonts w:ascii="Calibri" w:cs="Calibri" w:eastAsia="Calibri" w:hAnsi="Calibri"/>
          <w:color w:val="6B5D55"/>
          <w:sz w:val="22"/>
          <w:szCs w:val="22"/>
        </w:rPr>
        <w:t xml:space="preserve">Hover: subtle lift + shadow + scale on thumbnails</w:t>
      </w:r>
    </w:p>
    <w:p>
      <w:pPr>
        <w:spacing w:before="280" w:after="120"/>
      </w:pPr>
      <w:r>
        <w:rPr>
          <w:rFonts w:ascii="Georgia" w:cs="Georgia" w:eastAsia="Georgia" w:hAnsi="Georgia"/>
          <w:b/>
          <w:bCs/>
          <w:color w:val="D4872C"/>
          <w:sz w:val="24"/>
          <w:szCs w:val="24"/>
        </w:rPr>
        <w:t xml:space="preserve">Lightbox Viewer</w:t>
      </w:r>
    </w:p>
    <w:p>
      <w:pPr>
        <w:pStyle w:val="ListParagraph"/>
        <w:numPr>
          <w:ilvl w:val="0"/>
          <w:numId w:val="2"/>
        </w:numPr>
        <w:spacing w:after="80"/>
      </w:pPr>
      <w:r>
        <w:rPr>
          <w:rFonts w:ascii="Calibri" w:cs="Calibri" w:eastAsia="Calibri" w:hAnsi="Calibri"/>
          <w:color w:val="6B5D55"/>
          <w:sz w:val="22"/>
          <w:szCs w:val="22"/>
        </w:rPr>
        <w:t xml:space="preserve">Full-screen dark overlay with frosted glass backdrop blur</w:t>
      </w:r>
    </w:p>
    <w:p>
      <w:pPr>
        <w:pStyle w:val="ListParagraph"/>
        <w:numPr>
          <w:ilvl w:val="0"/>
          <w:numId w:val="2"/>
        </w:numPr>
        <w:spacing w:after="80"/>
      </w:pPr>
      <w:r>
        <w:rPr>
          <w:rFonts w:ascii="Calibri" w:cs="Calibri" w:eastAsia="Calibri" w:hAnsi="Calibri"/>
          <w:color w:val="6B5D55"/>
          <w:sz w:val="22"/>
          <w:szCs w:val="22"/>
        </w:rPr>
        <w:t xml:space="preserve">Previous / Next arrow buttons (wrap around)</w:t>
      </w:r>
    </w:p>
    <w:p>
      <w:pPr>
        <w:pStyle w:val="ListParagraph"/>
        <w:numPr>
          <w:ilvl w:val="0"/>
          <w:numId w:val="2"/>
        </w:numPr>
        <w:spacing w:after="80"/>
      </w:pPr>
      <w:r>
        <w:rPr>
          <w:rFonts w:ascii="Calibri" w:cs="Calibri" w:eastAsia="Calibri" w:hAnsi="Calibri"/>
          <w:color w:val="6B5D55"/>
          <w:sz w:val="22"/>
          <w:szCs w:val="22"/>
        </w:rPr>
        <w:t xml:space="preserve">Close button, click-outside-to-close, Escape key to close</w:t>
      </w:r>
    </w:p>
    <w:p>
      <w:pPr>
        <w:pStyle w:val="ListParagraph"/>
        <w:numPr>
          <w:ilvl w:val="0"/>
          <w:numId w:val="2"/>
        </w:numPr>
        <w:spacing w:after="80"/>
      </w:pPr>
      <w:r>
        <w:rPr>
          <w:rFonts w:ascii="Calibri" w:cs="Calibri" w:eastAsia="Calibri" w:hAnsi="Calibri"/>
          <w:color w:val="6B5D55"/>
          <w:sz w:val="22"/>
          <w:szCs w:val="22"/>
        </w:rPr>
        <w:t xml:space="preserve">Arrow key navigation (← →)</w:t>
      </w:r>
    </w:p>
    <w:p>
      <w:pPr>
        <w:pStyle w:val="ListParagraph"/>
        <w:numPr>
          <w:ilvl w:val="0"/>
          <w:numId w:val="2"/>
        </w:numPr>
        <w:spacing w:after="80"/>
      </w:pPr>
      <w:r>
        <w:rPr>
          <w:rFonts w:ascii="Calibri" w:cs="Calibri" w:eastAsia="Calibri" w:hAnsi="Calibri"/>
          <w:color w:val="6B5D55"/>
          <w:sz w:val="22"/>
          <w:szCs w:val="22"/>
        </w:rPr>
        <w:t xml:space="preserve">Image counter ("3 / 8")</w:t>
      </w:r>
    </w:p>
    <w:p>
      <w:pPr>
        <w:pStyle w:val="ListParagraph"/>
        <w:numPr>
          <w:ilvl w:val="0"/>
          <w:numId w:val="2"/>
        </w:numPr>
        <w:spacing w:after="80"/>
      </w:pPr>
      <w:r>
        <w:rPr>
          <w:rFonts w:ascii="Calibri" w:cs="Calibri" w:eastAsia="Calibri" w:hAnsi="Calibri"/>
          <w:color w:val="6B5D55"/>
          <w:sz w:val="22"/>
          <w:szCs w:val="22"/>
        </w:rPr>
        <w:t xml:space="preserve">Smooth scale-up animation on open, body scroll lock while open</w:t>
      </w:r>
    </w:p>
    <w:p>
      <w:pPr>
        <w:spacing w:before="280" w:after="120"/>
      </w:pPr>
      <w:r>
        <w:rPr>
          <w:rFonts w:ascii="Georgia" w:cs="Georgia" w:eastAsia="Georgia" w:hAnsi="Georgia"/>
          <w:b/>
          <w:bCs/>
          <w:color w:val="D4872C"/>
          <w:sz w:val="24"/>
          <w:szCs w:val="24"/>
        </w:rPr>
        <w:t xml:space="preserve">Lyrics Panel</w:t>
      </w:r>
    </w:p>
    <w:p>
      <w:pPr>
        <w:pStyle w:val="ListParagraph"/>
        <w:numPr>
          <w:ilvl w:val="0"/>
          <w:numId w:val="2"/>
        </w:numPr>
        <w:spacing w:after="80"/>
      </w:pPr>
      <w:r>
        <w:rPr>
          <w:rFonts w:ascii="Calibri" w:cs="Calibri" w:eastAsia="Calibri" w:hAnsi="Calibri"/>
          <w:color w:val="6B5D55"/>
          <w:sz w:val="22"/>
          <w:szCs w:val="22"/>
        </w:rPr>
        <w:t xml:space="preserve">Full song lyrics with section labels (Verse, Chorus, Bridge, etc.)</w:t>
      </w:r>
    </w:p>
    <w:p>
      <w:pPr>
        <w:pStyle w:val="ListParagraph"/>
        <w:numPr>
          <w:ilvl w:val="0"/>
          <w:numId w:val="2"/>
        </w:numPr>
        <w:spacing w:after="80"/>
      </w:pPr>
      <w:r>
        <w:rPr>
          <w:rFonts w:ascii="Calibri" w:cs="Calibri" w:eastAsia="Calibri" w:hAnsi="Calibri"/>
          <w:color w:val="6B5D55"/>
          <w:sz w:val="22"/>
          <w:szCs w:val="22"/>
        </w:rPr>
        <w:t xml:space="preserve">Scrollable container (420px max height) with ultra-thin custom scrollbar</w:t>
      </w:r>
    </w:p>
    <w:p>
      <w:pPr>
        <w:pStyle w:val="ListParagraph"/>
        <w:numPr>
          <w:ilvl w:val="0"/>
          <w:numId w:val="2"/>
        </w:numPr>
        <w:spacing w:after="80"/>
      </w:pPr>
      <w:r>
        <w:rPr>
          <w:rFonts w:ascii="Calibri" w:cs="Calibri" w:eastAsia="Calibri" w:hAnsi="Calibri"/>
          <w:color w:val="6B5D55"/>
          <w:sz w:val="22"/>
          <w:szCs w:val="22"/>
        </w:rPr>
        <w:t xml:space="preserve">Collapse/Expand toggle button</w:t>
      </w:r>
    </w:p>
    <w:p>
      <w:pPr>
        <w:pStyle w:val="ListParagraph"/>
        <w:numPr>
          <w:ilvl w:val="0"/>
          <w:numId w:val="2"/>
        </w:numPr>
        <w:spacing w:after="80"/>
      </w:pPr>
      <w:r>
        <w:rPr>
          <w:rFonts w:ascii="Calibri" w:cs="Calibri" w:eastAsia="Calibri" w:hAnsi="Calibri"/>
          <w:color w:val="6B5D55"/>
          <w:sz w:val="22"/>
          <w:szCs w:val="22"/>
        </w:rPr>
        <w:t xml:space="preserve">Editorial serif typography (Cormorant Garamond)</w:t>
      </w:r>
    </w:p>
    <w:p>
      <w:pPr>
        <w:spacing w:before="280" w:after="120"/>
      </w:pPr>
      <w:r>
        <w:rPr>
          <w:rFonts w:ascii="Georgia" w:cs="Georgia" w:eastAsia="Georgia" w:hAnsi="Georgia"/>
          <w:b/>
          <w:bCs/>
          <w:color w:val="D4872C"/>
          <w:sz w:val="24"/>
          <w:szCs w:val="24"/>
        </w:rPr>
        <w:t xml:space="preserve">Video Section</w:t>
      </w:r>
    </w:p>
    <w:p>
      <w:pPr>
        <w:pStyle w:val="ListParagraph"/>
        <w:numPr>
          <w:ilvl w:val="0"/>
          <w:numId w:val="2"/>
        </w:numPr>
        <w:spacing w:after="80"/>
      </w:pPr>
      <w:r>
        <w:rPr>
          <w:rFonts w:ascii="Calibri" w:cs="Calibri" w:eastAsia="Calibri" w:hAnsi="Calibri"/>
          <w:color w:val="6B5D55"/>
          <w:sz w:val="22"/>
          <w:szCs w:val="22"/>
        </w:rPr>
        <w:t xml:space="preserve">Native HTML5 video player with built-in controls</w:t>
      </w:r>
    </w:p>
    <w:p>
      <w:pPr>
        <w:pStyle w:val="ListParagraph"/>
        <w:numPr>
          <w:ilvl w:val="0"/>
          <w:numId w:val="2"/>
        </w:numPr>
        <w:spacing w:after="80"/>
      </w:pPr>
      <w:r>
        <w:rPr>
          <w:rFonts w:ascii="Calibri" w:cs="Calibri" w:eastAsia="Calibri" w:hAnsi="Calibri"/>
          <w:color w:val="6B5D55"/>
          <w:sz w:val="22"/>
          <w:szCs w:val="22"/>
        </w:rPr>
        <w:t xml:space="preserve">Show/Hide toggle — page looks complete with or without it</w:t>
      </w:r>
    </w:p>
    <w:p>
      <w:pPr>
        <w:pStyle w:val="ListParagraph"/>
        <w:numPr>
          <w:ilvl w:val="0"/>
          <w:numId w:val="2"/>
        </w:numPr>
        <w:spacing w:after="80"/>
      </w:pPr>
      <w:r>
        <w:rPr>
          <w:rFonts w:ascii="Calibri" w:cs="Calibri" w:eastAsia="Calibri" w:hAnsi="Calibri"/>
          <w:color w:val="6B5D55"/>
          <w:sz w:val="22"/>
          <w:szCs w:val="22"/>
        </w:rPr>
        <w:t xml:space="preserve">Currently plays "me_ow.mp4" locally; can be swapped for YouTube/Vimeo iframe</w:t>
      </w:r>
    </w:p>
    <w:p>
      <w:pPr>
        <w:spacing w:before="280" w:after="120"/>
      </w:pPr>
      <w:r>
        <w:rPr>
          <w:rFonts w:ascii="Georgia" w:cs="Georgia" w:eastAsia="Georgia" w:hAnsi="Georgia"/>
          <w:b/>
          <w:bCs/>
          <w:color w:val="D4872C"/>
          <w:sz w:val="24"/>
          <w:szCs w:val="24"/>
        </w:rPr>
        <w:t xml:space="preserve">Responsive &amp; Accessible</w:t>
      </w:r>
    </w:p>
    <w:p>
      <w:pPr>
        <w:pStyle w:val="ListParagraph"/>
        <w:numPr>
          <w:ilvl w:val="0"/>
          <w:numId w:val="2"/>
        </w:numPr>
        <w:spacing w:after="80"/>
      </w:pPr>
      <w:r>
        <w:rPr>
          <w:rFonts w:ascii="Calibri" w:cs="Calibri" w:eastAsia="Calibri" w:hAnsi="Calibri"/>
          <w:color w:val="6B5D55"/>
          <w:sz w:val="22"/>
          <w:szCs w:val="22"/>
        </w:rPr>
        <w:t xml:space="preserve">Mobile breakpoints at 420px and 700px</w:t>
      </w:r>
    </w:p>
    <w:p>
      <w:pPr>
        <w:pStyle w:val="ListParagraph"/>
        <w:numPr>
          <w:ilvl w:val="0"/>
          <w:numId w:val="2"/>
        </w:numPr>
        <w:spacing w:after="80"/>
      </w:pPr>
      <w:r>
        <w:rPr>
          <w:rFonts w:ascii="Calibri" w:cs="Calibri" w:eastAsia="Calibri" w:hAnsi="Calibri"/>
          <w:color w:val="6B5D55"/>
          <w:sz w:val="22"/>
          <w:szCs w:val="22"/>
        </w:rPr>
        <w:t xml:space="preserve">Touch-friendly controls, lazy-loaded images</w:t>
      </w:r>
    </w:p>
    <w:p>
      <w:pPr>
        <w:pStyle w:val="ListParagraph"/>
        <w:numPr>
          <w:ilvl w:val="0"/>
          <w:numId w:val="2"/>
        </w:numPr>
        <w:spacing w:after="80"/>
      </w:pPr>
      <w:r>
        <w:rPr>
          <w:rFonts w:ascii="Calibri" w:cs="Calibri" w:eastAsia="Calibri" w:hAnsi="Calibri"/>
          <w:color w:val="6B5D55"/>
          <w:sz w:val="22"/>
          <w:szCs w:val="22"/>
        </w:rPr>
        <w:t xml:space="preserve">ARIA labels on all interactive elements</w:t>
      </w:r>
    </w:p>
    <w:p>
      <w:pPr>
        <w:pStyle w:val="ListParagraph"/>
        <w:numPr>
          <w:ilvl w:val="0"/>
          <w:numId w:val="2"/>
        </w:numPr>
        <w:spacing w:after="80"/>
      </w:pPr>
      <w:r>
        <w:rPr>
          <w:rFonts w:ascii="Calibri" w:cs="Calibri" w:eastAsia="Calibri" w:hAnsi="Calibri"/>
          <w:color w:val="6B5D55"/>
          <w:sz w:val="22"/>
          <w:szCs w:val="22"/>
        </w:rPr>
        <w:t xml:space="preserve">Focus-visible outlines for keyboard navigation</w:t>
      </w:r>
    </w:p>
    <w:p>
      <w:r>
        <w:br w:type="page"/>
      </w:r>
    </w:p>
    <w:p>
      <w:pPr>
        <w:pStyle w:val="Heading1"/>
        <w:spacing w:before="360" w:after="200"/>
      </w:pPr>
      <w:r>
        <w:rPr>
          <w:rFonts w:ascii="Georgia" w:cs="Georgia" w:eastAsia="Georgia" w:hAnsi="Georgia"/>
          <w:b/>
          <w:bCs/>
          <w:color w:val="1A1411"/>
        </w:rPr>
        <w:t xml:space="preserve">4. Design System &amp; Aesthetic</w:t>
      </w:r>
    </w:p>
    <w:p>
      <w:pPr>
        <w:pBdr>
          <w:bottom w:val="single" w:color="D4872C" w:sz="4" w:space="8"/>
        </w:pBdr>
        <w:spacing w:before="200" w:after="200"/>
      </w:pPr>
    </w:p>
    <w:p>
      <w:pPr>
        <w:spacing w:before="280" w:after="120"/>
      </w:pPr>
      <w:r>
        <w:rPr>
          <w:rFonts w:ascii="Georgia" w:cs="Georgia" w:eastAsia="Georgia" w:hAnsi="Georgia"/>
          <w:b/>
          <w:bCs/>
          <w:color w:val="D4872C"/>
          <w:sz w:val="24"/>
          <w:szCs w:val="24"/>
        </w:rPr>
        <w:t xml:space="preserve">Design Direction</w:t>
      </w:r>
    </w:p>
    <w:p>
      <w:pPr>
        <w:spacing w:after="160" w:line="276"/>
        <w:jc w:val="left"/>
      </w:pPr>
      <w:r>
        <w:rPr>
          <w:rFonts w:ascii="Calibri" w:cs="Calibri" w:eastAsia="Calibri" w:hAnsi="Calibri"/>
          <w:color w:val="6B5D55"/>
          <w:sz w:val="22"/>
          <w:szCs w:val="22"/>
        </w:rPr>
        <w:t xml:space="preserve">The aesthetic is "luxury editorial meets cinematic warmth" — think Apple Music’s refinement mixed with the nostalgic warmth of a vintage comic strip. Every decision was made to feel premium and worthy of presenting to the creator of one of the world’s most beloved characters.</w:t>
      </w:r>
    </w:p>
    <w:p>
      <w:pPr>
        <w:spacing w:before="280" w:after="120"/>
      </w:pPr>
      <w:r>
        <w:rPr>
          <w:rFonts w:ascii="Georgia" w:cs="Georgia" w:eastAsia="Georgia" w:hAnsi="Georgia"/>
          <w:b/>
          <w:bCs/>
          <w:color w:val="D4872C"/>
          <w:sz w:val="24"/>
          <w:szCs w:val="24"/>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Token</w:t>
            </w:r>
          </w:p>
        </w:tc>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Hex</w:t>
            </w:r>
          </w:p>
        </w:tc>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Usage</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--amber</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#D4872C</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Primary accent — warm gold, used for active states, progress fills, labels</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--amber-soft</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#E0A356</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Secondary accent — softer gold for gradients and dividers</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--ink</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#1A1411</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Darkest tone — play button background, deep text</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--ink-soft</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#2A2220</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Hover state for dark elements</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--parchment</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#FAF7F2</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Page background — warm cream, not pure white</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--parchment-dark</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#F0EBE3</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Subtle differentiation for progress track, hover states</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--text-hero</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#1A1411</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Headlines and titles</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--text-primary</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#2E2522</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Body text</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--text-secondary</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#6B5D55</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Supporting text</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--text-tertiary</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#9B8E85</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Labels, timestamps, credits</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--text-ghost</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#C4B9B0</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Inactive lyrics, placeholder text</w:t>
            </w:r>
          </w:p>
        </w:tc>
      </w:tr>
    </w:tbl>
    <w:p>
      <w:pPr>
        <w:spacing w:before="100" w:after="0"/>
      </w:pPr>
    </w:p>
    <w:p>
      <w:pPr>
        <w:spacing w:before="280" w:after="120"/>
      </w:pPr>
      <w:r>
        <w:rPr>
          <w:rFonts w:ascii="Georgia" w:cs="Georgia" w:eastAsia="Georgia" w:hAnsi="Georgia"/>
          <w:b/>
          <w:bCs/>
          <w:color w:val="D4872C"/>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c>
          <w:tcPr>
            <w:tcW w:type="dxa" w:w="234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Font</w:t>
            </w:r>
          </w:p>
        </w:tc>
        <w:tc>
          <w:tcPr>
            <w:tcW w:type="dxa" w:w="234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Weight</w:t>
            </w:r>
          </w:p>
        </w:tc>
        <w:tc>
          <w:tcPr>
            <w:tcW w:type="dxa" w:w="234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Where Used</w:t>
            </w:r>
          </w:p>
        </w:tc>
      </w:tr>
      <w:tr>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Display / Headlines</w:t>
            </w:r>
          </w:p>
        </w:tc>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Cormorant Garamond</w:t>
            </w:r>
          </w:p>
        </w:tc>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300–500</w:t>
            </w:r>
          </w:p>
        </w:tc>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Page title, track title, section headings, lyrics</w:t>
            </w:r>
          </w:p>
        </w:tc>
      </w:tr>
      <w:tr>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UI / Body</w:t>
            </w:r>
          </w:p>
        </w:tc>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DM Sans</w:t>
            </w:r>
          </w:p>
        </w:tc>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300–600</w:t>
            </w:r>
          </w:p>
        </w:tc>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Labels, buttons, time displays, credits, counters</w:t>
            </w:r>
          </w:p>
        </w:tc>
      </w:tr>
    </w:tbl>
    <w:p>
      <w:pPr>
        <w:spacing w:after="160" w:line="276"/>
        <w:jc w:val="left"/>
      </w:pPr>
      <w:r>
        <w:rPr>
          <w:rFonts w:ascii="Calibri" w:cs="Calibri" w:eastAsia="Calibri" w:hAnsi="Calibri"/>
          <w:color w:val="6B5D55"/>
          <w:sz w:val="22"/>
          <w:szCs w:val="22"/>
        </w:rPr>
        <w:t xml:space="preserve">Both fonts loaded from Google Fonts via preconnect for optimal performance.</w:t>
      </w:r>
    </w:p>
    <w:p>
      <w:pPr>
        <w:spacing w:before="280" w:after="120"/>
      </w:pPr>
      <w:r>
        <w:rPr>
          <w:rFonts w:ascii="Georgia" w:cs="Georgia" w:eastAsia="Georgia" w:hAnsi="Georgia"/>
          <w:b/>
          <w:bCs/>
          <w:color w:val="D4872C"/>
          <w:sz w:val="24"/>
          <w:szCs w:val="24"/>
        </w:rPr>
        <w:t xml:space="preserve">Key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Animation</w:t>
            </w:r>
          </w:p>
        </w:tc>
        <w:tc>
          <w:tcPr>
            <w:tcW w:type="dxa" w:w="234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Duration</w:t>
            </w:r>
          </w:p>
        </w:tc>
        <w:tc>
          <w:tcPr>
            <w:tcW w:type="dxa" w:w="234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Easing</w:t>
            </w:r>
          </w:p>
        </w:tc>
        <w:tc>
          <w:tcPr>
            <w:tcW w:type="dxa" w:w="234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What It Does</w:t>
            </w:r>
          </w:p>
        </w:tc>
      </w:tr>
      <w:tr>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Page reveal</w:t>
            </w:r>
          </w:p>
        </w:tc>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1s staggered</w:t>
            </w:r>
          </w:p>
        </w:tc>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cubic-bezier(0.16, 1, 0.3, 1)</w:t>
            </w:r>
          </w:p>
        </w:tc>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Each section fades in and slides up with cascading delays</w:t>
            </w:r>
          </w:p>
        </w:tc>
      </w:tr>
      <w:tr>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Hero image zoom</w:t>
            </w:r>
          </w:p>
        </w:tc>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1.2s</w:t>
            </w:r>
          </w:p>
        </w:tc>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Same ease-out</w:t>
            </w:r>
          </w:p>
        </w:tc>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Subtle 1.5% scale on player card hover</w:t>
            </w:r>
          </w:p>
        </w:tc>
      </w:tr>
      <w:tr>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Progress knob</w:t>
            </w:r>
          </w:p>
        </w:tc>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0.25s</w:t>
            </w:r>
          </w:p>
        </w:tc>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Same ease-out</w:t>
            </w:r>
          </w:p>
        </w:tc>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Scale from 0 to 1 on progress bar hover</w:t>
            </w:r>
          </w:p>
        </w:tc>
      </w:tr>
      <w:tr>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Visualizer bars</w:t>
            </w:r>
          </w:p>
        </w:tc>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0.65–0.9s loop</w:t>
            </w:r>
          </w:p>
        </w:tc>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ease</w:t>
            </w:r>
          </w:p>
        </w:tc>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4 bars animate height independently</w:t>
            </w:r>
          </w:p>
        </w:tc>
      </w:tr>
      <w:tr>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Lightbox open</w:t>
            </w:r>
          </w:p>
        </w:tc>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0.4s</w:t>
            </w:r>
          </w:p>
        </w:tc>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ease</w:t>
            </w:r>
          </w:p>
        </w:tc>
        <w:tc>
          <w:tcPr>
            <w:tcW w:type="dxa" w:w="234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Image scales from 92% to 100% + fades in</w:t>
            </w:r>
          </w:p>
        </w:tc>
      </w:tr>
      <w:tr>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Poster hover</w:t>
            </w:r>
          </w:p>
        </w:tc>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0.4s</w:t>
            </w:r>
          </w:p>
        </w:tc>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ease-out</w:t>
            </w:r>
          </w:p>
        </w:tc>
        <w:tc>
          <w:tcPr>
            <w:tcW w:type="dxa" w:w="234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5px lift + shadow expansion + 6% image scale</w:t>
            </w:r>
          </w:p>
        </w:tc>
      </w:tr>
    </w:tbl>
    <w:p>
      <w:r>
        <w:br w:type="page"/>
      </w:r>
    </w:p>
    <w:p>
      <w:pPr>
        <w:pStyle w:val="Heading1"/>
        <w:spacing w:before="360" w:after="200"/>
      </w:pPr>
      <w:r>
        <w:rPr>
          <w:rFonts w:ascii="Georgia" w:cs="Georgia" w:eastAsia="Georgia" w:hAnsi="Georgia"/>
          <w:b/>
          <w:bCs/>
          <w:color w:val="1A1411"/>
        </w:rPr>
        <w:t xml:space="preserve">5. Development Journey &amp; Decisions</w:t>
      </w:r>
    </w:p>
    <w:p>
      <w:pPr>
        <w:pBdr>
          <w:bottom w:val="single" w:color="D4872C" w:sz="4" w:space="8"/>
        </w:pBdr>
        <w:spacing w:before="200" w:after="200"/>
      </w:pPr>
    </w:p>
    <w:p>
      <w:pPr>
        <w:spacing w:before="280" w:after="120"/>
      </w:pPr>
      <w:r>
        <w:rPr>
          <w:rFonts w:ascii="Georgia" w:cs="Georgia" w:eastAsia="Georgia" w:hAnsi="Georgia"/>
          <w:b/>
          <w:bCs/>
          <w:color w:val="D4872C"/>
          <w:sz w:val="24"/>
          <w:szCs w:val="24"/>
        </w:rPr>
        <w:t xml:space="preserve">What We Discussed (Chronological)</w:t>
      </w:r>
    </w:p>
    <w:p>
      <w:pPr>
        <w:spacing w:after="160" w:line="276"/>
      </w:pPr>
      <w:r>
        <w:rPr>
          <w:rFonts w:ascii="Calibri" w:cs="Calibri" w:eastAsia="Calibri" w:hAnsi="Calibri"/>
          <w:b/>
          <w:bCs/>
          <w:color w:val="1A1411"/>
          <w:sz w:val="22"/>
          <w:szCs w:val="22"/>
        </w:rPr>
        <w:t xml:space="preserve">Step 1 — Initial Build: </w:t>
      </w:r>
      <w:r>
        <w:rPr>
          <w:rFonts w:ascii="Calibri" w:cs="Calibri" w:eastAsia="Calibri" w:hAnsi="Calibri"/>
          <w:color w:val="6B5D55"/>
          <w:sz w:val="22"/>
          <w:szCs w:val="22"/>
        </w:rPr>
        <w:t xml:space="preserve">Justin provided the song lyrics, MP3 audio, 7 AI-generated posters, and described the need for a clean, beautiful music player that Jim Davis would see. The first version used Playfair Display + Source Sans 3 fonts with a warm comic-strip-newspaper aesthetic, Garfield orange (#E8781A), and cream backgrounds.</w:t>
      </w:r>
    </w:p>
    <w:p>
      <w:pPr>
        <w:spacing w:after="160" w:line="276"/>
      </w:pPr>
      <w:r>
        <w:rPr>
          <w:rFonts w:ascii="Calibri" w:cs="Calibri" w:eastAsia="Calibri" w:hAnsi="Calibri"/>
          <w:b/>
          <w:bCs/>
          <w:color w:val="1A1411"/>
          <w:sz w:val="22"/>
          <w:szCs w:val="22"/>
        </w:rPr>
        <w:t xml:space="preserve">Step 2 — "Make it more high-end": </w:t>
      </w:r>
      <w:r>
        <w:rPr>
          <w:rFonts w:ascii="Calibri" w:cs="Calibri" w:eastAsia="Calibri" w:hAnsi="Calibri"/>
          <w:color w:val="6B5D55"/>
          <w:sz w:val="22"/>
          <w:szCs w:val="22"/>
        </w:rPr>
        <w:t xml:space="preserve">Justin requested a more premium, cleaner look. The entire site was rebuilt from scratch with Cormorant Garamond + DM Sans typography, a deeper/richer amber (#D4872C) palette, frosted glass card effects (backdrop-filter: blur), Apple Music-inspired progress bar with hover-reveal knob, cinematic radial gradient backgrounds, and refined shadows with careful layering.</w:t>
      </w:r>
    </w:p>
    <w:p>
      <w:pPr>
        <w:spacing w:after="160" w:line="276"/>
      </w:pPr>
      <w:r>
        <w:rPr>
          <w:rFonts w:ascii="Calibri" w:cs="Calibri" w:eastAsia="Calibri" w:hAnsi="Calibri"/>
          <w:b/>
          <w:bCs/>
          <w:color w:val="1A1411"/>
          <w:sz w:val="22"/>
          <w:szCs w:val="22"/>
        </w:rPr>
        <w:t xml:space="preserve">Step 3 — Packaging: </w:t>
      </w:r>
      <w:r>
        <w:rPr>
          <w:rFonts w:ascii="Calibri" w:cs="Calibri" w:eastAsia="Calibri" w:hAnsi="Calibri"/>
          <w:color w:val="6B5D55"/>
          <w:sz w:val="22"/>
          <w:szCs w:val="22"/>
        </w:rPr>
        <w:t xml:space="preserve">Created a downloadable zip file containing all assets for easy hosting. Discussed deployment options: Netlify (drag-and-drop), Vercel, Tiiny.host, traditional FTP, or simple file sharing.</w:t>
      </w:r>
    </w:p>
    <w:p>
      <w:pPr>
        <w:spacing w:after="160" w:line="276"/>
      </w:pPr>
      <w:r>
        <w:rPr>
          <w:rFonts w:ascii="Calibri" w:cs="Calibri" w:eastAsia="Calibri" w:hAnsi="Calibri"/>
          <w:b/>
          <w:bCs/>
          <w:color w:val="1A1411"/>
          <w:sz w:val="22"/>
          <w:szCs w:val="22"/>
        </w:rPr>
        <w:t xml:space="preserve">Step 4 — Video integration: </w:t>
      </w:r>
      <w:r>
        <w:rPr>
          <w:rFonts w:ascii="Calibri" w:cs="Calibri" w:eastAsia="Calibri" w:hAnsi="Calibri"/>
          <w:color w:val="6B5D55"/>
          <w:sz w:val="22"/>
          <w:szCs w:val="22"/>
        </w:rPr>
        <w:t xml:space="preserve">Justin provided "me_ow.mp4". Embedded as a native HTML5 video element with built-in controls, replacing the placeholder.</w:t>
      </w:r>
    </w:p>
    <w:p>
      <w:pPr>
        <w:spacing w:after="160" w:line="276"/>
      </w:pPr>
      <w:r>
        <w:rPr>
          <w:rFonts w:ascii="Calibri" w:cs="Calibri" w:eastAsia="Calibri" w:hAnsi="Calibri"/>
          <w:b/>
          <w:bCs/>
          <w:color w:val="1A1411"/>
          <w:sz w:val="22"/>
          <w:szCs w:val="22"/>
        </w:rPr>
        <w:t xml:space="preserve">Step 5 — Gallery enhancements: </w:t>
      </w:r>
      <w:r>
        <w:rPr>
          <w:rFonts w:ascii="Calibri" w:cs="Calibri" w:eastAsia="Calibri" w:hAnsi="Calibri"/>
          <w:color w:val="6B5D55"/>
          <w:sz w:val="22"/>
          <w:szCs w:val="22"/>
        </w:rPr>
        <w:t xml:space="preserve">Reversed the poster order, and added a full-screen lightbox viewer with arrow navigation, keyboard support, and image counter.</w:t>
      </w:r>
    </w:p>
    <w:p>
      <w:pPr>
        <w:spacing w:after="160" w:line="276"/>
      </w:pPr>
      <w:r>
        <w:rPr>
          <w:rFonts w:ascii="Calibri" w:cs="Calibri" w:eastAsia="Calibri" w:hAnsi="Calibri"/>
          <w:b/>
          <w:bCs/>
          <w:color w:val="1A1411"/>
          <w:sz w:val="22"/>
          <w:szCs w:val="22"/>
        </w:rPr>
        <w:t xml:space="preserve">Step 6 — Hero poster update: </w:t>
      </w:r>
      <w:r>
        <w:rPr>
          <w:rFonts w:ascii="Calibri" w:cs="Calibri" w:eastAsia="Calibri" w:hAnsi="Calibri"/>
          <w:color w:val="6B5D55"/>
          <w:sz w:val="22"/>
          <w:szCs w:val="22"/>
        </w:rPr>
        <w:t xml:space="preserve">Justin provided the "Coming_Home.jpeg" poster (Garfield walking the path toward the campus at sunset with glowing outline) — the fan-favorite. This became the full-height (2:3) cover art for the music player, replacing the 16:9 crop. Added to gallery as first thumbnail.</w:t>
      </w:r>
    </w:p>
    <w:p>
      <w:pPr>
        <w:spacing w:after="160" w:line="276"/>
      </w:pPr>
      <w:r>
        <w:rPr>
          <w:rFonts w:ascii="Calibri" w:cs="Calibri" w:eastAsia="Calibri" w:hAnsi="Calibri"/>
          <w:b/>
          <w:bCs/>
          <w:color w:val="1A1411"/>
          <w:sz w:val="22"/>
          <w:szCs w:val="22"/>
        </w:rPr>
        <w:t xml:space="preserve">Step 7 — Footer &amp; messaging: </w:t>
      </w:r>
      <w:r>
        <w:rPr>
          <w:rFonts w:ascii="Calibri" w:cs="Calibri" w:eastAsia="Calibri" w:hAnsi="Calibri"/>
          <w:color w:val="6B5D55"/>
          <w:sz w:val="22"/>
          <w:szCs w:val="22"/>
        </w:rPr>
        <w:t xml:space="preserve">Removed the "© Paws, Inc. All rights reserved" footer (inaccurate — this is fan work, not official). Replaced with: "A love letter from friends &amp; fans of Garfield" and "Created with heart in hopes of gaining permission to professionally play in the world Jim Davis built."</w:t>
      </w:r>
    </w:p>
    <w:p>
      <w:pPr>
        <w:spacing w:before="280" w:after="120"/>
      </w:pPr>
      <w:r>
        <w:rPr>
          <w:rFonts w:ascii="Georgia" w:cs="Georgia" w:eastAsia="Georgia" w:hAnsi="Georgia"/>
          <w:b/>
          <w:bCs/>
          <w:color w:val="D4872C"/>
          <w:sz w:val="24"/>
          <w:szCs w:val="24"/>
        </w:rPr>
        <w:t xml:space="preserve">What Worked Well</w:t>
      </w:r>
    </w:p>
    <w:p>
      <w:pPr>
        <w:pStyle w:val="ListParagraph"/>
        <w:numPr>
          <w:ilvl w:val="0"/>
          <w:numId w:val="2"/>
        </w:numPr>
        <w:spacing w:after="80"/>
      </w:pPr>
      <w:r>
        <w:rPr>
          <w:rFonts w:ascii="Calibri" w:cs="Calibri" w:eastAsia="Calibri" w:hAnsi="Calibri"/>
          <w:color w:val="6B5D55"/>
          <w:sz w:val="22"/>
          <w:szCs w:val="22"/>
        </w:rPr>
        <w:t xml:space="preserve">Single-file architecture — zero deployment complexity, just drag and drop</w:t>
      </w:r>
    </w:p>
    <w:p>
      <w:pPr>
        <w:pStyle w:val="ListParagraph"/>
        <w:numPr>
          <w:ilvl w:val="0"/>
          <w:numId w:val="2"/>
        </w:numPr>
        <w:spacing w:after="80"/>
      </w:pPr>
      <w:r>
        <w:rPr>
          <w:rFonts w:ascii="Calibri" w:cs="Calibri" w:eastAsia="Calibri" w:hAnsi="Calibri"/>
          <w:color w:val="6B5D55"/>
          <w:sz w:val="22"/>
          <w:szCs w:val="22"/>
        </w:rPr>
        <w:t xml:space="preserve">Frosted glass + warm amber palette — immediate premium feel without overdoing it</w:t>
      </w:r>
    </w:p>
    <w:p>
      <w:pPr>
        <w:pStyle w:val="ListParagraph"/>
        <w:numPr>
          <w:ilvl w:val="0"/>
          <w:numId w:val="2"/>
        </w:numPr>
        <w:spacing w:after="80"/>
      </w:pPr>
      <w:r>
        <w:rPr>
          <w:rFonts w:ascii="Calibri" w:cs="Calibri" w:eastAsia="Calibri" w:hAnsi="Calibri"/>
          <w:color w:val="6B5D55"/>
          <w:sz w:val="22"/>
          <w:szCs w:val="22"/>
        </w:rPr>
        <w:t xml:space="preserve">Full-height poster as cover art — much more impactful than the cropped 16:9 version</w:t>
      </w:r>
    </w:p>
    <w:p>
      <w:pPr>
        <w:pStyle w:val="ListParagraph"/>
        <w:numPr>
          <w:ilvl w:val="0"/>
          <w:numId w:val="2"/>
        </w:numPr>
        <w:spacing w:after="80"/>
      </w:pPr>
      <w:r>
        <w:rPr>
          <w:rFonts w:ascii="Calibri" w:cs="Calibri" w:eastAsia="Calibri" w:hAnsi="Calibri"/>
          <w:color w:val="6B5D55"/>
          <w:sz w:val="22"/>
          <w:szCs w:val="22"/>
        </w:rPr>
        <w:t xml:space="preserve">Cormorant Garamond serif — elevated the editorial quality dramatically</w:t>
      </w:r>
    </w:p>
    <w:p>
      <w:pPr>
        <w:pStyle w:val="ListParagraph"/>
        <w:numPr>
          <w:ilvl w:val="0"/>
          <w:numId w:val="2"/>
        </w:numPr>
        <w:spacing w:after="80"/>
      </w:pPr>
      <w:r>
        <w:rPr>
          <w:rFonts w:ascii="Calibri" w:cs="Calibri" w:eastAsia="Calibri" w:hAnsi="Calibri"/>
          <w:color w:val="6B5D55"/>
          <w:sz w:val="22"/>
          <w:szCs w:val="22"/>
        </w:rPr>
        <w:t xml:space="preserve">Removable video section — toggle on/off without breaking layout</w:t>
      </w:r>
    </w:p>
    <w:p>
      <w:pPr>
        <w:spacing w:before="280" w:after="120"/>
      </w:pPr>
      <w:r>
        <w:rPr>
          <w:rFonts w:ascii="Georgia" w:cs="Georgia" w:eastAsia="Georgia" w:hAnsi="Georgia"/>
          <w:b/>
          <w:bCs/>
          <w:color w:val="D4872C"/>
          <w:sz w:val="24"/>
          <w:szCs w:val="24"/>
        </w:rPr>
        <w:t xml:space="preserve">What Didn’t Work / Was Changed</w:t>
      </w:r>
    </w:p>
    <w:p>
      <w:pPr>
        <w:pStyle w:val="ListParagraph"/>
        <w:numPr>
          <w:ilvl w:val="0"/>
          <w:numId w:val="2"/>
        </w:numPr>
        <w:spacing w:after="80"/>
      </w:pPr>
      <w:r>
        <w:rPr>
          <w:rFonts w:ascii="Calibri" w:cs="Calibri" w:eastAsia="Calibri" w:hAnsi="Calibri"/>
          <w:color w:val="6B5D55"/>
          <w:sz w:val="22"/>
          <w:szCs w:val="22"/>
        </w:rPr>
        <w:t xml:space="preserve">First design pass (Playfair Display + bright orange) — too generic, not premium enough for the audience</w:t>
      </w:r>
    </w:p>
    <w:p>
      <w:pPr>
        <w:pStyle w:val="ListParagraph"/>
        <w:numPr>
          <w:ilvl w:val="0"/>
          <w:numId w:val="2"/>
        </w:numPr>
        <w:spacing w:after="80"/>
      </w:pPr>
      <w:r>
        <w:rPr>
          <w:rFonts w:ascii="Calibri" w:cs="Calibri" w:eastAsia="Calibri" w:hAnsi="Calibri"/>
          <w:color w:val="6B5D55"/>
          <w:sz w:val="22"/>
          <w:szCs w:val="22"/>
        </w:rPr>
        <w:t xml:space="preserve">16:9 hero aspect ratio — cropped the poster art too aggressively; switched to 2:3 portrait</w:t>
      </w:r>
    </w:p>
    <w:p>
      <w:pPr>
        <w:pStyle w:val="ListParagraph"/>
        <w:numPr>
          <w:ilvl w:val="0"/>
          <w:numId w:val="2"/>
        </w:numPr>
        <w:spacing w:after="80"/>
      </w:pPr>
      <w:r>
        <w:rPr>
          <w:rFonts w:ascii="Calibri" w:cs="Calibri" w:eastAsia="Calibri" w:hAnsi="Calibri"/>
          <w:color w:val="6B5D55"/>
          <w:sz w:val="22"/>
          <w:szCs w:val="22"/>
        </w:rPr>
        <w:t xml:space="preserve">Original poster order — reversed to put the stronger/newer pieces first</w:t>
      </w:r>
    </w:p>
    <w:p>
      <w:pPr>
        <w:pStyle w:val="ListParagraph"/>
        <w:numPr>
          <w:ilvl w:val="0"/>
          <w:numId w:val="2"/>
        </w:numPr>
        <w:spacing w:after="80"/>
      </w:pPr>
      <w:r>
        <w:rPr>
          <w:rFonts w:ascii="Calibri" w:cs="Calibri" w:eastAsia="Calibri" w:hAnsi="Calibri"/>
          <w:color w:val="6B5D55"/>
          <w:sz w:val="22"/>
          <w:szCs w:val="22"/>
        </w:rPr>
        <w:t xml:space="preserve">Paws Inc. copyright footer — inaccurate for a fan project; replaced with aspirational messaging</w:t>
      </w:r>
    </w:p>
    <w:p>
      <w:pPr>
        <w:pStyle w:val="ListParagraph"/>
        <w:numPr>
          <w:ilvl w:val="0"/>
          <w:numId w:val="2"/>
        </w:numPr>
        <w:spacing w:after="80"/>
      </w:pPr>
      <w:r>
        <w:rPr>
          <w:rFonts w:ascii="Calibri" w:cs="Calibri" w:eastAsia="Calibri" w:hAnsi="Calibri"/>
          <w:color w:val="6B5D55"/>
          <w:sz w:val="22"/>
          <w:szCs w:val="22"/>
        </w:rPr>
        <w:t xml:space="preserve">Gallery-only click behavior — initially clicking only swapped the hero; added lightbox for proper image viewing</w:t>
      </w:r>
    </w:p>
    <w:p>
      <w:pPr>
        <w:pStyle w:val="ListParagraph"/>
        <w:numPr>
          <w:ilvl w:val="0"/>
          <w:numId w:val="2"/>
        </w:numPr>
        <w:spacing w:after="80"/>
      </w:pPr>
      <w:r>
        <w:rPr>
          <w:rFonts w:ascii="Calibri" w:cs="Calibri" w:eastAsia="Calibri" w:hAnsi="Calibri"/>
          <w:color w:val="6B5D55"/>
          <w:sz w:val="22"/>
          <w:szCs w:val="22"/>
        </w:rPr>
        <w:t xml:space="preserve">7-column poster grid — too small on desktop; changed to 4-column grid after adding 8th poster</w:t>
      </w:r>
    </w:p>
    <w:p>
      <w:r>
        <w:br w:type="page"/>
      </w:r>
    </w:p>
    <w:p>
      <w:pPr>
        <w:pStyle w:val="Heading1"/>
        <w:spacing w:before="360" w:after="200"/>
      </w:pPr>
      <w:r>
        <w:rPr>
          <w:rFonts w:ascii="Georgia" w:cs="Georgia" w:eastAsia="Georgia" w:hAnsi="Georgia"/>
          <w:b/>
          <w:bCs/>
          <w:color w:val="1A1411"/>
        </w:rPr>
        <w:t xml:space="preserve">6. Code Structure &amp; Navigation</w:t>
      </w:r>
    </w:p>
    <w:p>
      <w:pPr>
        <w:pBdr>
          <w:bottom w:val="single" w:color="D4872C" w:sz="4" w:space="8"/>
        </w:pBdr>
        <w:spacing w:before="200" w:after="200"/>
      </w:pPr>
    </w:p>
    <w:p>
      <w:pPr>
        <w:spacing w:after="160" w:line="276"/>
        <w:jc w:val="left"/>
      </w:pPr>
      <w:r>
        <w:rPr>
          <w:rFonts w:ascii="Calibri" w:cs="Calibri" w:eastAsia="Calibri" w:hAnsi="Calibri"/>
          <w:color w:val="6B5D55"/>
          <w:sz w:val="22"/>
          <w:szCs w:val="22"/>
        </w:rPr>
        <w:t xml:space="preserve">The index.html is extensively commented with emoji section markers, ASCII art dividers, and a Table of Contents at both the top and bottom of the file. Written to be readable by someone who doesn’t code.</w:t>
      </w:r>
    </w:p>
    <w:p>
      <w:pPr>
        <w:spacing w:before="280" w:after="120"/>
      </w:pPr>
      <w:r>
        <w:rPr>
          <w:rFonts w:ascii="Georgia" w:cs="Georgia" w:eastAsia="Georgia" w:hAnsi="Georgia"/>
          <w:b/>
          <w:bCs/>
          <w:color w:val="D4872C"/>
          <w:sz w:val="24"/>
          <w:szCs w:val="24"/>
        </w:rPr>
        <w:t xml:space="preserve">Section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Section</w:t>
            </w:r>
          </w:p>
        </w:tc>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What It Contains</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 Fonts &amp; Page Setup</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HTML</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Google Fonts preconnect links</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2. CSS Variables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Complete color palette and design tokens</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3. Reset &amp; Base Styles</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Browser reset, font smoothing, body defaults</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4. Cinematic Background</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Radial gradient atmosphere layer</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5. Header / Title Area</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Title, song name, credits styling</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6. Music Player Card</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Frosted glass card, hero image, fade overlay</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7. Progress Bar &amp; Time</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Thin bar, hover expansion, amber knob</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8. Player Controls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Play button, skip buttons, volume slider</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9. Lyrics Panel</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Scrollable body, section labels, line states</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10. Poster Gallery</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Grid layout, hover effects, selected state</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10b. Lightbox Viewer</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Overlay, nav arrows, close button, counter</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11. Video Section</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Toggle-able embed area</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12. Animations</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Reveal keyframes, visualizer bars</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13. Mobile Responsive</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CSS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Breakpoints at 700px and 420px</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14. HTML Structure</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HTML</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All page elements and layout</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15. Audio Engine</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JS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Play/pause, progress, volume, seeking</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16. Lyrics System</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JS</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Dynamic lyric rendering from array</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17. Gallery &amp; Lightbox</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JS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Poster grid, hero swap, lightbox controller</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18. Video Toggle</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JS</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Show/hide video section</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19. Keyboard Shortcuts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JS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Space, Escape, arrow keys</w:t>
            </w:r>
          </w:p>
        </w:tc>
      </w:tr>
    </w:tbl>
    <w:p>
      <w:r>
        <w:br w:type="page"/>
      </w:r>
    </w:p>
    <w:p>
      <w:pPr>
        <w:pStyle w:val="Heading1"/>
        <w:spacing w:before="360" w:after="200"/>
      </w:pPr>
      <w:r>
        <w:rPr>
          <w:rFonts w:ascii="Georgia" w:cs="Georgia" w:eastAsia="Georgia" w:hAnsi="Georgia"/>
          <w:b/>
          <w:bCs/>
          <w:color w:val="1A1411"/>
        </w:rPr>
        <w:t xml:space="preserve">7. For Anti-Gravity: Building Upon This</w:t>
      </w:r>
    </w:p>
    <w:p>
      <w:pPr>
        <w:pBdr>
          <w:bottom w:val="single" w:color="D4872C" w:sz="4" w:space="8"/>
        </w:pBdr>
        <w:spacing w:before="200" w:after="200"/>
      </w:pPr>
    </w:p>
    <w:p>
      <w:pPr>
        <w:spacing w:before="280" w:after="120"/>
      </w:pPr>
      <w:r>
        <w:rPr>
          <w:rFonts w:ascii="Georgia" w:cs="Georgia" w:eastAsia="Georgia" w:hAnsi="Georgia"/>
          <w:b/>
          <w:bCs/>
          <w:color w:val="D4872C"/>
          <w:sz w:val="24"/>
          <w:szCs w:val="24"/>
        </w:rPr>
        <w:t xml:space="preserve">What’s Ready to Go</w:t>
      </w:r>
    </w:p>
    <w:p>
      <w:pPr>
        <w:spacing w:after="160" w:line="276"/>
        <w:jc w:val="left"/>
      </w:pPr>
      <w:r>
        <w:rPr>
          <w:rFonts w:ascii="Calibri" w:cs="Calibri" w:eastAsia="Calibri" w:hAnsi="Calibri"/>
          <w:color w:val="6B5D55"/>
          <w:sz w:val="22"/>
          <w:szCs w:val="22"/>
        </w:rPr>
        <w:t xml:space="preserve">The current site is fully functional and deployment-ready. Unzip the garfield-coming-home.zip, upload to any web server, and it works. No build step, no npm install, no configuration. It’s a clean starting point.</w:t>
      </w:r>
    </w:p>
    <w:p>
      <w:pPr>
        <w:spacing w:before="280" w:after="120"/>
      </w:pPr>
      <w:r>
        <w:rPr>
          <w:rFonts w:ascii="Georgia" w:cs="Georgia" w:eastAsia="Georgia" w:hAnsi="Georgia"/>
          <w:b/>
          <w:bCs/>
          <w:color w:val="D4872C"/>
          <w:sz w:val="24"/>
          <w:szCs w:val="24"/>
        </w:rPr>
        <w:t xml:space="preserve">Recommended Next Steps</w:t>
      </w:r>
    </w:p>
    <w:p>
      <w:pPr>
        <w:spacing w:after="160" w:line="276"/>
      </w:pPr>
      <w:r>
        <w:rPr>
          <w:rFonts w:ascii="Calibri" w:cs="Calibri" w:eastAsia="Calibri" w:hAnsi="Calibri"/>
          <w:b/>
          <w:bCs/>
          <w:color w:val="1A1411"/>
          <w:sz w:val="22"/>
          <w:szCs w:val="22"/>
        </w:rPr>
        <w:t xml:space="preserve">1. Domain &amp; Hosting</w:t>
      </w:r>
    </w:p>
    <w:p>
      <w:pPr>
        <w:spacing w:after="160" w:line="276"/>
        <w:jc w:val="left"/>
      </w:pPr>
      <w:r>
        <w:rPr>
          <w:rFonts w:ascii="Calibri" w:cs="Calibri" w:eastAsia="Calibri" w:hAnsi="Calibri"/>
          <w:color w:val="6B5D55"/>
          <w:sz w:val="22"/>
          <w:szCs w:val="22"/>
        </w:rPr>
        <w:t xml:space="preserve">Deploy to a proper domain (e.g., garfieldcominghome.com). Netlify or Vercel recommended for instant HTTPS and CDN.</w:t>
      </w:r>
    </w:p>
    <w:p>
      <w:pPr>
        <w:spacing w:after="160" w:line="276"/>
      </w:pPr>
      <w:r>
        <w:rPr>
          <w:rFonts w:ascii="Calibri" w:cs="Calibri" w:eastAsia="Calibri" w:hAnsi="Calibri"/>
          <w:b/>
          <w:bCs/>
          <w:color w:val="1A1411"/>
          <w:sz w:val="22"/>
          <w:szCs w:val="22"/>
        </w:rPr>
        <w:t xml:space="preserve">2. Performance Optimization</w:t>
      </w:r>
    </w:p>
    <w:p>
      <w:pPr>
        <w:spacing w:after="160" w:line="276"/>
        <w:jc w:val="left"/>
      </w:pPr>
      <w:r>
        <w:rPr>
          <w:rFonts w:ascii="Calibri" w:cs="Calibri" w:eastAsia="Calibri" w:hAnsi="Calibri"/>
          <w:color w:val="6B5D55"/>
          <w:sz w:val="22"/>
          <w:szCs w:val="22"/>
        </w:rPr>
        <w:t xml:space="preserve">Compress poster images (currently 100–600KB each). Convert to WebP format. Consider lazy-loading the MP3 to improve initial page load. Add a service worker for offline support.</w:t>
      </w:r>
    </w:p>
    <w:p>
      <w:pPr>
        <w:spacing w:after="160" w:line="276"/>
      </w:pPr>
      <w:r>
        <w:rPr>
          <w:rFonts w:ascii="Calibri" w:cs="Calibri" w:eastAsia="Calibri" w:hAnsi="Calibri"/>
          <w:b/>
          <w:bCs/>
          <w:color w:val="1A1411"/>
          <w:sz w:val="22"/>
          <w:szCs w:val="22"/>
        </w:rPr>
        <w:t xml:space="preserve">3. Synced Lyrics</w:t>
      </w:r>
    </w:p>
    <w:p>
      <w:pPr>
        <w:spacing w:after="160" w:line="276"/>
        <w:jc w:val="left"/>
      </w:pPr>
      <w:r>
        <w:rPr>
          <w:rFonts w:ascii="Calibri" w:cs="Calibri" w:eastAsia="Calibri" w:hAnsi="Calibri"/>
          <w:color w:val="6B5D55"/>
          <w:sz w:val="22"/>
          <w:szCs w:val="22"/>
        </w:rPr>
        <w:t xml:space="preserve">The lyrics system is currently static. Adding timed cue points (timestamps per line) would enable karaoke-style highlighting synchronized with audio playback. The CSS classes .active and .past already exist and are styled.</w:t>
      </w:r>
    </w:p>
    <w:p>
      <w:pPr>
        <w:spacing w:after="160" w:line="276"/>
      </w:pPr>
      <w:r>
        <w:rPr>
          <w:rFonts w:ascii="Calibri" w:cs="Calibri" w:eastAsia="Calibri" w:hAnsi="Calibri"/>
          <w:b/>
          <w:bCs/>
          <w:color w:val="1A1411"/>
          <w:sz w:val="22"/>
          <w:szCs w:val="22"/>
        </w:rPr>
        <w:t xml:space="preserve">4. Video Embed Options</w:t>
      </w:r>
    </w:p>
    <w:p>
      <w:pPr>
        <w:spacing w:after="160" w:line="276"/>
        <w:jc w:val="left"/>
      </w:pPr>
      <w:r>
        <w:rPr>
          <w:rFonts w:ascii="Calibri" w:cs="Calibri" w:eastAsia="Calibri" w:hAnsi="Calibri"/>
          <w:color w:val="6B5D55"/>
          <w:sz w:val="22"/>
          <w:szCs w:val="22"/>
        </w:rPr>
        <w:t xml:space="preserve">The video currently plays a local MP4 file. If uploaded to YouTube or Vimeo, replace the &lt;video&gt; element with an iframe embed. The container’s 16:9 aspect ratio will maintain correctly.</w:t>
      </w:r>
    </w:p>
    <w:p>
      <w:pPr>
        <w:spacing w:after="160" w:line="276"/>
      </w:pPr>
      <w:r>
        <w:rPr>
          <w:rFonts w:ascii="Calibri" w:cs="Calibri" w:eastAsia="Calibri" w:hAnsi="Calibri"/>
          <w:b/>
          <w:bCs/>
          <w:color w:val="1A1411"/>
          <w:sz w:val="22"/>
          <w:szCs w:val="22"/>
        </w:rPr>
        <w:t xml:space="preserve">5. Analytics &amp; Sharing</w:t>
      </w:r>
    </w:p>
    <w:p>
      <w:pPr>
        <w:spacing w:after="160" w:line="276"/>
        <w:jc w:val="left"/>
      </w:pPr>
      <w:r>
        <w:rPr>
          <w:rFonts w:ascii="Calibri" w:cs="Calibri" w:eastAsia="Calibri" w:hAnsi="Calibri"/>
          <w:color w:val="6B5D55"/>
          <w:sz w:val="22"/>
          <w:szCs w:val="22"/>
        </w:rPr>
        <w:t xml:space="preserve">Add Open Graph meta tags for rich social sharing previews. Add a simple analytics script (Plausible, Fathom, or Google Analytics) to track engagement.</w:t>
      </w:r>
    </w:p>
    <w:p>
      <w:pPr>
        <w:spacing w:after="160" w:line="276"/>
      </w:pPr>
      <w:r>
        <w:rPr>
          <w:rFonts w:ascii="Calibri" w:cs="Calibri" w:eastAsia="Calibri" w:hAnsi="Calibri"/>
          <w:b/>
          <w:bCs/>
          <w:color w:val="1A1411"/>
          <w:sz w:val="22"/>
          <w:szCs w:val="22"/>
        </w:rPr>
        <w:t xml:space="preserve">6. Multipage Expansion</w:t>
      </w:r>
    </w:p>
    <w:p>
      <w:pPr>
        <w:spacing w:after="160" w:line="276"/>
        <w:jc w:val="left"/>
      </w:pPr>
      <w:r>
        <w:rPr>
          <w:rFonts w:ascii="Calibri" w:cs="Calibri" w:eastAsia="Calibri" w:hAnsi="Calibri"/>
          <w:color w:val="6B5D55"/>
          <w:sz w:val="22"/>
          <w:szCs w:val="22"/>
        </w:rPr>
        <w:t xml:space="preserve">If the project grows beyond a single song, the single-file architecture should be broken into a proper multi-page site with shared CSS/JS. Consider a static site generator (Astro, 11ty) at that point.</w:t>
      </w:r>
    </w:p>
    <w:p>
      <w:pPr>
        <w:spacing w:after="160" w:line="276"/>
      </w:pPr>
      <w:r>
        <w:rPr>
          <w:rFonts w:ascii="Calibri" w:cs="Calibri" w:eastAsia="Calibri" w:hAnsi="Calibri"/>
          <w:b/>
          <w:bCs/>
          <w:color w:val="1A1411"/>
          <w:sz w:val="22"/>
          <w:szCs w:val="22"/>
        </w:rPr>
        <w:t xml:space="preserve">7. Legal Review</w:t>
      </w:r>
    </w:p>
    <w:p>
      <w:pPr>
        <w:spacing w:after="160" w:line="276"/>
        <w:jc w:val="left"/>
      </w:pPr>
      <w:r>
        <w:rPr>
          <w:rFonts w:ascii="Calibri" w:cs="Calibri" w:eastAsia="Calibri" w:hAnsi="Calibri"/>
          <w:color w:val="6B5D55"/>
          <w:sz w:val="22"/>
          <w:szCs w:val="22"/>
        </w:rPr>
        <w:t xml:space="preserve">Before any public deployment, ensure all messaging clearly identifies this as an independent fan project. The current footer language is carefully worded but should be reviewed by counsel if the site will be widely distributed.</w:t>
      </w:r>
    </w:p>
    <w:p>
      <w:pPr>
        <w:spacing w:before="280" w:after="120"/>
      </w:pPr>
      <w:r>
        <w:rPr>
          <w:rFonts w:ascii="Georgia" w:cs="Georgia" w:eastAsia="Georgia" w:hAnsi="Georgia"/>
          <w:b/>
          <w:bCs/>
          <w:color w:val="D4872C"/>
          <w:sz w:val="24"/>
          <w:szCs w:val="24"/>
        </w:rPr>
        <w:t xml:space="preserve">What to Preserve</w:t>
      </w:r>
    </w:p>
    <w:p>
      <w:pPr>
        <w:pStyle w:val="ListParagraph"/>
        <w:numPr>
          <w:ilvl w:val="0"/>
          <w:numId w:val="2"/>
        </w:numPr>
        <w:spacing w:after="80"/>
      </w:pPr>
      <w:r>
        <w:rPr>
          <w:rFonts w:ascii="Calibri" w:cs="Calibri" w:eastAsia="Calibri" w:hAnsi="Calibri"/>
          <w:color w:val="6B5D55"/>
          <w:sz w:val="22"/>
          <w:szCs w:val="22"/>
        </w:rPr>
        <w:t xml:space="preserve">The warm amber + cream color palette — this is the project’s visual identity</w:t>
      </w:r>
    </w:p>
    <w:p>
      <w:pPr>
        <w:pStyle w:val="ListParagraph"/>
        <w:numPr>
          <w:ilvl w:val="0"/>
          <w:numId w:val="2"/>
        </w:numPr>
        <w:spacing w:after="80"/>
      </w:pPr>
      <w:r>
        <w:rPr>
          <w:rFonts w:ascii="Calibri" w:cs="Calibri" w:eastAsia="Calibri" w:hAnsi="Calibri"/>
          <w:color w:val="6B5D55"/>
          <w:sz w:val="22"/>
          <w:szCs w:val="22"/>
        </w:rPr>
        <w:t xml:space="preserve">Cormorant Garamond + DM Sans typography pairing</w:t>
      </w:r>
    </w:p>
    <w:p>
      <w:pPr>
        <w:pStyle w:val="ListParagraph"/>
        <w:numPr>
          <w:ilvl w:val="0"/>
          <w:numId w:val="2"/>
        </w:numPr>
        <w:spacing w:after="80"/>
      </w:pPr>
      <w:r>
        <w:rPr>
          <w:rFonts w:ascii="Calibri" w:cs="Calibri" w:eastAsia="Calibri" w:hAnsi="Calibri"/>
          <w:color w:val="6B5D55"/>
          <w:sz w:val="22"/>
          <w:szCs w:val="22"/>
        </w:rPr>
        <w:t xml:space="preserve">The full-height poster as hero cover art</w:t>
      </w:r>
    </w:p>
    <w:p>
      <w:pPr>
        <w:pStyle w:val="ListParagraph"/>
        <w:numPr>
          <w:ilvl w:val="0"/>
          <w:numId w:val="2"/>
        </w:numPr>
        <w:spacing w:after="80"/>
      </w:pPr>
      <w:r>
        <w:rPr>
          <w:rFonts w:ascii="Calibri" w:cs="Calibri" w:eastAsia="Calibri" w:hAnsi="Calibri"/>
          <w:color w:val="6B5D55"/>
          <w:sz w:val="22"/>
          <w:szCs w:val="22"/>
        </w:rPr>
        <w:t xml:space="preserve">The "friends &amp; fans" messaging tone in the footer</w:t>
      </w:r>
    </w:p>
    <w:p>
      <w:pPr>
        <w:pStyle w:val="ListParagraph"/>
        <w:numPr>
          <w:ilvl w:val="0"/>
          <w:numId w:val="2"/>
        </w:numPr>
        <w:spacing w:after="80"/>
      </w:pPr>
      <w:r>
        <w:rPr>
          <w:rFonts w:ascii="Calibri" w:cs="Calibri" w:eastAsia="Calibri" w:hAnsi="Calibri"/>
          <w:color w:val="6B5D55"/>
          <w:sz w:val="22"/>
          <w:szCs w:val="22"/>
        </w:rPr>
        <w:t xml:space="preserve">Credits: Written &amp; Directed by Justin Massion, Executive Produced by Susannah Rosenthal</w:t>
      </w:r>
    </w:p>
    <w:p>
      <w:pPr>
        <w:pStyle w:val="ListParagraph"/>
        <w:numPr>
          <w:ilvl w:val="0"/>
          <w:numId w:val="2"/>
        </w:numPr>
        <w:spacing w:after="80"/>
      </w:pPr>
      <w:r>
        <w:rPr>
          <w:rFonts w:ascii="Calibri" w:cs="Calibri" w:eastAsia="Calibri" w:hAnsi="Calibri"/>
          <w:color w:val="6B5D55"/>
          <w:sz w:val="22"/>
          <w:szCs w:val="22"/>
        </w:rPr>
        <w:t xml:space="preserve">The overall feeling of luxury editorial restraint — this is not a loud fan site</w:t>
      </w:r>
    </w:p>
    <w:p>
      <w:r>
        <w:br w:type="page"/>
      </w:r>
    </w:p>
    <w:p>
      <w:pPr>
        <w:pStyle w:val="Heading1"/>
        <w:spacing w:before="360" w:after="200"/>
      </w:pPr>
      <w:r>
        <w:rPr>
          <w:rFonts w:ascii="Georgia" w:cs="Georgia" w:eastAsia="Georgia" w:hAnsi="Georgia"/>
          <w:b/>
          <w:bCs/>
          <w:color w:val="1A1411"/>
        </w:rPr>
        <w:t xml:space="preserve">8. Agent / AI Team Skills Used</w:t>
      </w:r>
    </w:p>
    <w:p>
      <w:pPr>
        <w:pBdr>
          <w:bottom w:val="single" w:color="D4872C" w:sz="4" w:space="8"/>
        </w:pBdr>
        <w:spacing w:before="200" w:after="200"/>
      </w:pPr>
    </w:p>
    <w:p>
      <w:pPr>
        <w:spacing w:after="160" w:line="276"/>
        <w:jc w:val="left"/>
      </w:pPr>
      <w:r>
        <w:rPr>
          <w:rFonts w:ascii="Calibri" w:cs="Calibri" w:eastAsia="Calibri" w:hAnsi="Calibri"/>
          <w:color w:val="6B5D55"/>
          <w:sz w:val="22"/>
          <w:szCs w:val="22"/>
        </w:rPr>
        <w:t xml:space="preserve">This project was built entirely through conversation with Claude (Anthropic). Here’s what the AI agent was able to do in this session, which may inform future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Capability</w:t>
            </w:r>
          </w:p>
        </w:tc>
        <w:tc>
          <w:tcPr>
            <w:tcW w:type="dxa" w:w="468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How It Was Used</w:t>
            </w:r>
          </w:p>
        </w:tc>
      </w:tr>
      <w:tr>
        <w:tc>
          <w:tcPr>
            <w:tcW w:type="dxa" w:w="468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Frontend Design</w:t>
            </w:r>
          </w:p>
        </w:tc>
        <w:tc>
          <w:tcPr>
            <w:tcW w:type="dxa" w:w="468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Full HTML/CSS/JS website from scratch with premium editorial aesthetic</w:t>
            </w:r>
          </w:p>
        </w:tc>
      </w:tr>
      <w:tr>
        <w:tc>
          <w:tcPr>
            <w:tcW w:type="dxa" w:w="468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Responsive Web Design</w:t>
            </w:r>
          </w:p>
        </w:tc>
        <w:tc>
          <w:tcPr>
            <w:tcW w:type="dxa" w:w="468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Mobile-first breakpoints, touch-friendly controls</w:t>
            </w:r>
          </w:p>
        </w:tc>
      </w:tr>
      <w:tr>
        <w:tc>
          <w:tcPr>
            <w:tcW w:type="dxa" w:w="468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Audio Engineering (Web)</w:t>
            </w:r>
          </w:p>
        </w:tc>
        <w:tc>
          <w:tcPr>
            <w:tcW w:type="dxa" w:w="468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Custom HTML5 audio player with progress bar, seeking, volume</w:t>
            </w:r>
          </w:p>
        </w:tc>
      </w:tr>
      <w:tr>
        <w:tc>
          <w:tcPr>
            <w:tcW w:type="dxa" w:w="468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CSS Animation</w:t>
            </w:r>
          </w:p>
        </w:tc>
        <w:tc>
          <w:tcPr>
            <w:tcW w:type="dxa" w:w="468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Staggered reveals, hover micro-interactions, visualizer bars</w:t>
            </w:r>
          </w:p>
        </w:tc>
      </w:tr>
      <w:tr>
        <w:tc>
          <w:tcPr>
            <w:tcW w:type="dxa" w:w="468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Image Gallery Systems</w:t>
            </w:r>
          </w:p>
        </w:tc>
        <w:tc>
          <w:tcPr>
            <w:tcW w:type="dxa" w:w="468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Dynamic grid with lightbox viewer, keyboard navigation</w:t>
            </w:r>
          </w:p>
        </w:tc>
      </w:tr>
      <w:tr>
        <w:tc>
          <w:tcPr>
            <w:tcW w:type="dxa" w:w="468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Asset Management</w:t>
            </w:r>
          </w:p>
        </w:tc>
        <w:tc>
          <w:tcPr>
            <w:tcW w:type="dxa" w:w="468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Organizing, copying, and packaging 11 files into deployable zip</w:t>
            </w:r>
          </w:p>
        </w:tc>
      </w:tr>
      <w:tr>
        <w:tc>
          <w:tcPr>
            <w:tcW w:type="dxa" w:w="468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Iterative Refinement</w:t>
            </w:r>
          </w:p>
        </w:tc>
        <w:tc>
          <w:tcPr>
            <w:tcW w:type="dxa" w:w="468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Multiple rounds of design upgrades based on feedback</w:t>
            </w:r>
          </w:p>
        </w:tc>
      </w:tr>
      <w:tr>
        <w:tc>
          <w:tcPr>
            <w:tcW w:type="dxa" w:w="468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Typography Selection</w:t>
            </w:r>
          </w:p>
        </w:tc>
        <w:tc>
          <w:tcPr>
            <w:tcW w:type="dxa" w:w="468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Google Fonts pairing: editorial serif + modern sans-serif</w:t>
            </w:r>
          </w:p>
        </w:tc>
      </w:tr>
      <w:tr>
        <w:tc>
          <w:tcPr>
            <w:tcW w:type="dxa" w:w="468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Code Documentation</w:t>
            </w:r>
          </w:p>
        </w:tc>
        <w:tc>
          <w:tcPr>
            <w:tcW w:type="dxa" w:w="468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Extensively commented code with emoji markers and ASCII art TOC</w:t>
            </w:r>
          </w:p>
        </w:tc>
      </w:tr>
      <w:tr>
        <w:tc>
          <w:tcPr>
            <w:tcW w:type="dxa" w:w="468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Document Generation</w:t>
            </w:r>
          </w:p>
        </w:tc>
        <w:tc>
          <w:tcPr>
            <w:tcW w:type="dxa" w:w="468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This handoff brief (docx-js)</w:t>
            </w:r>
          </w:p>
        </w:tc>
      </w:tr>
      <w:tr>
        <w:tc>
          <w:tcPr>
            <w:tcW w:type="dxa" w:w="468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File Packaging</w:t>
            </w:r>
          </w:p>
        </w:tc>
        <w:tc>
          <w:tcPr>
            <w:tcW w:type="dxa" w:w="468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Zip creation with all assets for deployment</w:t>
            </w:r>
          </w:p>
        </w:tc>
      </w:tr>
    </w:tbl>
    <w:p>
      <w:pPr>
        <w:spacing w:before="200" w:after="0"/>
      </w:pPr>
    </w:p>
    <w:p>
      <w:pPr>
        <w:spacing w:before="280" w:after="120"/>
      </w:pPr>
      <w:r>
        <w:rPr>
          <w:rFonts w:ascii="Georgia" w:cs="Georgia" w:eastAsia="Georgia" w:hAnsi="Georgia"/>
          <w:b/>
          <w:bCs/>
          <w:color w:val="D4872C"/>
          <w:sz w:val="24"/>
          <w:szCs w:val="24"/>
        </w:rPr>
        <w:t xml:space="preserve">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Step</w:t>
            </w:r>
          </w:p>
        </w:tc>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Status</w:t>
            </w:r>
          </w:p>
        </w:tc>
        <w:tc>
          <w:tcPr>
            <w:tcW w:type="dxa" w:w="3120"/>
            <w:tcBorders>
              <w:top w:val="single" w:color="E0DDD8" w:sz="1"/>
              <w:left w:val="single" w:color="E0DDD8" w:sz="1"/>
              <w:bottom w:val="single" w:color="E0DDD8" w:sz="1"/>
              <w:right w:val="single" w:color="E0DDD8" w:sz="1"/>
            </w:tcBorders>
            <w:shd w:fill="1A1411"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Website built</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 Complete</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Single HTML file, all features working</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Audio player</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 Complete</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Full controls, keyboard shortcuts</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Video embed</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 Complete</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Native HTML5 with local MP4</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Poster gallery</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 Complete</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8 posters, lightbox, hero swap</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Lightbox viewer</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 Complete</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Arrows, keyboard, counter</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Mobile responsive</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 Complete</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420px and 700px breakpoints</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Zip packaged</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 Complete</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garfield-coming-home.zip (~11 MB)</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Domain setup</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 Pending</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Needs hosting decision</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Image optimization</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 Recommended</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WebP conversion, compression</w:t>
            </w:r>
          </w:p>
        </w:tc>
      </w:tr>
      <w:tr>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Analytics</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 Optional</w:t>
            </w:r>
          </w:p>
        </w:tc>
        <w:tc>
          <w:tcPr>
            <w:tcW w:type="dxa" w:w="3120"/>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Calibri" w:cs="Calibri" w:eastAsia="Calibri" w:hAnsi="Calibri"/>
                <w:color w:val="6B5D55"/>
                <w:sz w:val="20"/>
                <w:szCs w:val="20"/>
              </w:rPr>
              <w:t xml:space="preserve">Plausible or similar</w:t>
            </w:r>
          </w:p>
        </w:tc>
      </w:tr>
      <w:tr>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Legal review</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 Recommended</w:t>
            </w:r>
          </w:p>
        </w:tc>
        <w:tc>
          <w:tcPr>
            <w:tcW w:type="dxa" w:w="3120"/>
            <w:tcBorders>
              <w:top w:val="single" w:color="E0DDD8" w:sz="1"/>
              <w:left w:val="single" w:color="E0DDD8" w:sz="1"/>
              <w:bottom w:val="single" w:color="E0DDD8" w:sz="1"/>
              <w:right w:val="single" w:color="E0DDD8" w:sz="1"/>
            </w:tcBorders>
            <w:shd w:fill="FAF7F2" w:val="clear"/>
            <w:tcMar>
              <w:top w:type="dxa" w:w="80"/>
              <w:left w:type="dxa" w:w="140"/>
              <w:bottom w:type="dxa" w:w="80"/>
              <w:right w:type="dxa" w:w="140"/>
            </w:tcMar>
          </w:tcPr>
          <w:p>
            <w:r>
              <w:rPr>
                <w:rFonts w:ascii="Calibri" w:cs="Calibri" w:eastAsia="Calibri" w:hAnsi="Calibri"/>
                <w:color w:val="6B5D55"/>
                <w:sz w:val="20"/>
                <w:szCs w:val="20"/>
              </w:rPr>
              <w:t xml:space="preserve">Verify fan project language</w:t>
            </w:r>
          </w:p>
        </w:tc>
      </w:tr>
    </w:tbl>
    <w:p>
      <w:pPr>
        <w:spacing w:before="400" w:after="0"/>
      </w:pPr>
    </w:p>
    <w:p>
      <w:pPr>
        <w:pBdr>
          <w:bottom w:val="single" w:color="D4872C" w:sz="4" w:space="8"/>
        </w:pBdr>
        <w:spacing w:before="200" w:after="200"/>
      </w:pPr>
    </w:p>
    <w:p>
      <w:pPr>
        <w:spacing w:before="100" w:after="0"/>
      </w:pPr>
    </w:p>
    <w:p>
      <w:pPr>
        <w:spacing w:after="80"/>
        <w:jc w:val="center"/>
      </w:pPr>
      <w:r>
        <w:rPr>
          <w:rFonts w:ascii="Cormorant Garamond" w:cs="Cormorant Garamond" w:eastAsia="Cormorant Garamond" w:hAnsi="Cormorant Garamond"/>
          <w:i/>
          <w:iCs/>
          <w:color w:val="D4872C"/>
          <w:sz w:val="26"/>
          <w:szCs w:val="26"/>
        </w:rPr>
        <w:t xml:space="preserve">"Every day’s a good day… when you’re home with me."</w:t>
      </w:r>
    </w:p>
    <w:p>
      <w:pPr>
        <w:spacing w:before="100" w:after="0"/>
      </w:pPr>
    </w:p>
    <w:p>
      <w:pPr>
        <w:spacing w:after="60"/>
        <w:jc w:val="center"/>
      </w:pPr>
      <w:r>
        <w:rPr>
          <w:rFonts w:ascii="Georgia" w:cs="Georgia" w:eastAsia="Georgia" w:hAnsi="Georgia"/>
          <w:color w:val="9B8E85"/>
          <w:sz w:val="20"/>
          <w:szCs w:val="20"/>
        </w:rPr>
        <w:t xml:space="preserve">Garfield: Coming Home</w:t>
      </w:r>
    </w:p>
    <w:p>
      <w:pPr>
        <w:jc w:val="center"/>
      </w:pPr>
      <w:r>
        <w:rPr>
          <w:rFonts w:ascii="Calibri" w:cs="Calibri" w:eastAsia="Calibri" w:hAnsi="Calibri"/>
          <w:color w:val="9B8E85"/>
          <w:sz w:val="18"/>
          <w:szCs w:val="18"/>
        </w:rPr>
        <w:t xml:space="preserve">Written &amp; Directed by Justin Massion  ·  Executive Produced by Susannah Rosenthal</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B8E85"/>
        <w:sz w:val="16"/>
        <w:szCs w:val="16"/>
      </w:rPr>
      <w:t xml:space="preserve">Garfield: Coming Home — Project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411"/>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A14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2026-03-01T04:56:29.328Z</dcterms:created>
  <dcterms:modified xsi:type="dcterms:W3CDTF">2026-03-01T04:56:29.329Z</dcterms:modified>
</cp:coreProperties>
</file>

<file path=docProps/custom.xml><?xml version="1.0" encoding="utf-8"?>
<Properties xmlns="http://schemas.openxmlformats.org/officeDocument/2006/custom-properties" xmlns:vt="http://schemas.openxmlformats.org/officeDocument/2006/docPropsVTypes"/>
</file>