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041CC" w14:textId="4C0A2DF7" w:rsidR="00DF0FA8" w:rsidRDefault="002A3A95" w:rsidP="002A3A95">
      <w:pPr>
        <w:pStyle w:val="Title"/>
      </w:pPr>
      <w:r>
        <w:t>Project 3</w:t>
      </w:r>
      <w:r w:rsidR="00DF0FA8">
        <w:t xml:space="preserve"> Report</w:t>
      </w:r>
    </w:p>
    <w:p w14:paraId="2FEAB231" w14:textId="215A4C4F" w:rsidR="002A3A95" w:rsidRDefault="002A3A95" w:rsidP="002A3A95">
      <w:pPr>
        <w:pStyle w:val="Heading1"/>
      </w:pPr>
      <w:r>
        <w:t>Pseudocode</w:t>
      </w:r>
    </w:p>
    <w:p w14:paraId="48AA396E" w14:textId="77777777" w:rsidR="006F654F" w:rsidRDefault="006F654F" w:rsidP="002A3A95"/>
    <w:p w14:paraId="491D0529" w14:textId="456A15E4" w:rsidR="006F654F" w:rsidRDefault="006F654F" w:rsidP="002A3A95">
      <w:r>
        <w:t>First I’ll welcome the user.</w:t>
      </w:r>
    </w:p>
    <w:p w14:paraId="4BCCBBEA" w14:textId="5391A0EA" w:rsidR="006F654F" w:rsidRDefault="006F654F" w:rsidP="002A3A95">
      <w:r>
        <w:t xml:space="preserve">Since the final output of the </w:t>
      </w:r>
      <w:bookmarkStart w:id="0" w:name="_GoBack"/>
      <w:bookmarkEnd w:id="0"/>
      <w:r>
        <w:t>program is supposed to be the price, which is related to the user’s age, I will start by asking for the day of the week.</w:t>
      </w:r>
    </w:p>
    <w:p w14:paraId="7D808D3B" w14:textId="77777777" w:rsidR="006F654F" w:rsidRDefault="006F654F" w:rsidP="002A3A95"/>
    <w:p w14:paraId="701055A7" w14:textId="747CC5C2" w:rsidR="006F654F" w:rsidRDefault="006F654F" w:rsidP="002A3A95">
      <w:r>
        <w:t>So that they remain independent from the if/else statements, I will create two variables – old and age.</w:t>
      </w:r>
      <w:r w:rsidR="00F02744">
        <w:t xml:space="preserve"> </w:t>
      </w:r>
      <w:r>
        <w:t>Old will hold a string asking for the user’s age. Age will hold an integer that the user inputs to represent their age.</w:t>
      </w:r>
    </w:p>
    <w:p w14:paraId="47B708EB" w14:textId="77777777" w:rsidR="006F654F" w:rsidRDefault="006F654F" w:rsidP="002A3A95"/>
    <w:p w14:paraId="0A6B51E7" w14:textId="6D8DC841" w:rsidR="006F654F" w:rsidRDefault="006F654F" w:rsidP="002A3A95">
      <w:r>
        <w:t>After asking the user for the day of the week they plan on taking the tour I will evaluate their answer using an if/else statement</w:t>
      </w:r>
    </w:p>
    <w:p w14:paraId="32F30474" w14:textId="77777777" w:rsidR="006F654F" w:rsidRDefault="006F654F" w:rsidP="002A3A95"/>
    <w:p w14:paraId="42B3248B" w14:textId="7ACB6491" w:rsidR="006F654F" w:rsidRDefault="006F654F" w:rsidP="002A3A95">
      <w:r>
        <w:t xml:space="preserve">The if/else statement will include special cases </w:t>
      </w:r>
      <w:proofErr w:type="gramStart"/>
      <w:r>
        <w:t>for :</w:t>
      </w:r>
      <w:proofErr w:type="gramEnd"/>
    </w:p>
    <w:p w14:paraId="734844B2" w14:textId="27D6C67E" w:rsidR="006F654F" w:rsidRDefault="00F02744" w:rsidP="002A3A95">
      <w:r>
        <w:t>-</w:t>
      </w:r>
      <w:proofErr w:type="gramStart"/>
      <w:r w:rsidR="006F654F">
        <w:t>Tuesday :</w:t>
      </w:r>
      <w:proofErr w:type="gramEnd"/>
      <w:r w:rsidR="006F654F">
        <w:t xml:space="preserve"> which outputs a statement explaining that we’re closed.</w:t>
      </w:r>
    </w:p>
    <w:p w14:paraId="3494AC51" w14:textId="7589A1AB" w:rsidR="006F654F" w:rsidRDefault="00F02744" w:rsidP="002A3A95">
      <w:r>
        <w:t>-</w:t>
      </w:r>
      <w:r w:rsidR="006F654F">
        <w:t xml:space="preserve">Input other than a day of the </w:t>
      </w:r>
      <w:proofErr w:type="gramStart"/>
      <w:r w:rsidR="006F654F">
        <w:t>week :</w:t>
      </w:r>
      <w:proofErr w:type="gramEnd"/>
      <w:r w:rsidR="006F654F">
        <w:t xml:space="preserve"> which outputs an error message.</w:t>
      </w:r>
    </w:p>
    <w:p w14:paraId="66BCC8BF" w14:textId="77777777" w:rsidR="006F654F" w:rsidRDefault="006F654F" w:rsidP="002A3A95"/>
    <w:p w14:paraId="0E15D9AE" w14:textId="6F8E7372" w:rsidR="00DF0FA8" w:rsidRDefault="006F654F" w:rsidP="006F654F">
      <w:r>
        <w:t xml:space="preserve">I’ll also include a negative </w:t>
      </w:r>
      <w:r w:rsidR="00F02744">
        <w:t>integer</w:t>
      </w:r>
      <w:r>
        <w:t xml:space="preserve"> for age </w:t>
      </w:r>
      <w:r w:rsidR="00F02744">
        <w:t>in these cases</w:t>
      </w:r>
      <w:r>
        <w:t xml:space="preserve"> since the user’s age should be greater than or equal to 0. This</w:t>
      </w:r>
      <w:r w:rsidR="00F02744">
        <w:t xml:space="preserve"> is necessary since age is initialized at 0 (which is, of course, less than 14) and</w:t>
      </w:r>
      <w:r>
        <w:t xml:space="preserve"> will help me accomplish two things </w:t>
      </w:r>
      <w:proofErr w:type="gramStart"/>
      <w:r>
        <w:t>simultaneously :</w:t>
      </w:r>
      <w:proofErr w:type="gramEnd"/>
    </w:p>
    <w:p w14:paraId="4D798931" w14:textId="47AE4201" w:rsidR="006F654F" w:rsidRDefault="00F02744" w:rsidP="006F654F">
      <w:r>
        <w:t>-I can output a message to a user younger than 14 if they’ve entered a day that the business is open.</w:t>
      </w:r>
    </w:p>
    <w:p w14:paraId="22F90E81" w14:textId="032703B9" w:rsidR="00F02744" w:rsidRPr="006F654F" w:rsidRDefault="00F02744" w:rsidP="006F654F">
      <w:r>
        <w:t>-I can hide that message if the business is closed or the user enters an invalid value for the day of the week.</w:t>
      </w:r>
    </w:p>
    <w:p w14:paraId="774CB1DD" w14:textId="77777777" w:rsidR="00DF0FA8" w:rsidRDefault="00DF0FA8"/>
    <w:p w14:paraId="5ED579C3" w14:textId="68960C62" w:rsidR="00D0439F" w:rsidRDefault="00F02744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the user enters any day other than </w:t>
      </w:r>
      <w:proofErr w:type="gramStart"/>
      <w:r>
        <w:rPr>
          <w:rFonts w:ascii="Helvetica" w:hAnsi="Helvetica"/>
          <w:sz w:val="22"/>
          <w:szCs w:val="22"/>
        </w:rPr>
        <w:t>Tuesday</w:t>
      </w:r>
      <w:proofErr w:type="gramEnd"/>
      <w:r>
        <w:rPr>
          <w:rFonts w:ascii="Helvetica" w:hAnsi="Helvetica"/>
          <w:sz w:val="22"/>
          <w:szCs w:val="22"/>
        </w:rPr>
        <w:t xml:space="preserve"> they will be asked ‘old’ which gets “How old are you?”.</w:t>
      </w:r>
    </w:p>
    <w:p w14:paraId="5F65EAC2" w14:textId="77777777" w:rsidR="00F02744" w:rsidRDefault="00F02744" w:rsidP="00BC2903">
      <w:pPr>
        <w:rPr>
          <w:rFonts w:ascii="Helvetica" w:hAnsi="Helvetica"/>
          <w:sz w:val="22"/>
          <w:szCs w:val="22"/>
        </w:rPr>
      </w:pPr>
    </w:p>
    <w:p w14:paraId="63EC088A" w14:textId="3DFACAE6" w:rsidR="00F02744" w:rsidRDefault="00F02744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I’ll generate another if/else statement that evaluates what the user inputs for variable ‘age’.</w:t>
      </w:r>
    </w:p>
    <w:p w14:paraId="5946BD82" w14:textId="58E821CF" w:rsidR="00F02744" w:rsidRDefault="00F02744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-If the user is under 14 </w:t>
      </w:r>
      <w:r w:rsidR="00296840">
        <w:rPr>
          <w:rFonts w:ascii="Helvetica" w:hAnsi="Helvetica"/>
          <w:sz w:val="22"/>
          <w:szCs w:val="22"/>
        </w:rPr>
        <w:t>I</w:t>
      </w:r>
      <w:r>
        <w:rPr>
          <w:rFonts w:ascii="Helvetica" w:hAnsi="Helvetica"/>
          <w:sz w:val="22"/>
          <w:szCs w:val="22"/>
        </w:rPr>
        <w:t xml:space="preserve"> will output a message advising that they are not old enough to ride unless it finds that the user entered a value</w:t>
      </w:r>
      <w:r w:rsidR="00296840">
        <w:rPr>
          <w:rFonts w:ascii="Helvetica" w:hAnsi="Helvetica"/>
          <w:sz w:val="22"/>
          <w:szCs w:val="22"/>
        </w:rPr>
        <w:t xml:space="preserve"> for ‘day’</w:t>
      </w:r>
      <w:r>
        <w:rPr>
          <w:rFonts w:ascii="Helvetica" w:hAnsi="Helvetica"/>
          <w:sz w:val="22"/>
          <w:szCs w:val="22"/>
        </w:rPr>
        <w:t xml:space="preserve"> that </w:t>
      </w:r>
      <w:r w:rsidR="00296840">
        <w:rPr>
          <w:rFonts w:ascii="Helvetica" w:hAnsi="Helvetica"/>
          <w:sz w:val="22"/>
          <w:szCs w:val="22"/>
        </w:rPr>
        <w:t>gives</w:t>
      </w:r>
      <w:r>
        <w:rPr>
          <w:rFonts w:ascii="Helvetica" w:hAnsi="Helvetica"/>
          <w:sz w:val="22"/>
          <w:szCs w:val="22"/>
        </w:rPr>
        <w:t xml:space="preserve"> a negative </w:t>
      </w:r>
      <w:r w:rsidR="00296840">
        <w:rPr>
          <w:rFonts w:ascii="Helvetica" w:hAnsi="Helvetica"/>
          <w:sz w:val="22"/>
          <w:szCs w:val="22"/>
        </w:rPr>
        <w:t>integer to ‘age’.</w:t>
      </w:r>
    </w:p>
    <w:p w14:paraId="2BC8758A" w14:textId="40AF2C9B" w:rsidR="00296840" w:rsidRDefault="00296840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-If the user is 14-21 I will output a message advising that indicates their ticket will cost $45.</w:t>
      </w:r>
    </w:p>
    <w:p w14:paraId="3DBFA539" w14:textId="5AD1E0F0" w:rsidR="00296840" w:rsidRDefault="00296840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-If the user is 65 or older I will output a message advising that indicates their ticket will cost $40.</w:t>
      </w:r>
    </w:p>
    <w:p w14:paraId="685E4977" w14:textId="72152CC5" w:rsidR="00296840" w:rsidRDefault="00296840" w:rsidP="00BC290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-If the user enters an age from 22-64 I will output a message that indicates their ticket will cost $60.</w:t>
      </w:r>
    </w:p>
    <w:p w14:paraId="2E7D2709" w14:textId="124F3FFE" w:rsidR="008C66CC" w:rsidRDefault="00296840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br w:type="page"/>
      </w:r>
    </w:p>
    <w:p w14:paraId="05569DD6" w14:textId="667E00A2" w:rsidR="008C66CC" w:rsidRDefault="008C66CC" w:rsidP="008C66CC">
      <w:pPr>
        <w:pStyle w:val="Heading1"/>
      </w:pPr>
      <w:r>
        <w:lastRenderedPageBreak/>
        <w:t>Test cases</w:t>
      </w:r>
    </w:p>
    <w:p w14:paraId="0AEB3539" w14:textId="77777777" w:rsidR="008C66CC" w:rsidRPr="008C66CC" w:rsidRDefault="008C66CC" w:rsidP="008C66CC"/>
    <w:p w14:paraId="66F1D4CF" w14:textId="77777777" w:rsidR="008C66CC" w:rsidRDefault="008C66CC">
      <w:pPr>
        <w:rPr>
          <w:rFonts w:ascii="Helvetica" w:hAnsi="Helvetica"/>
          <w:sz w:val="22"/>
          <w:szCs w:val="22"/>
        </w:rPr>
      </w:pPr>
    </w:p>
    <w:tbl>
      <w:tblPr>
        <w:tblStyle w:val="TableGrid"/>
        <w:tblW w:w="8485" w:type="dxa"/>
        <w:tblInd w:w="184" w:type="dxa"/>
        <w:tblLook w:val="04A0" w:firstRow="1" w:lastRow="0" w:firstColumn="1" w:lastColumn="0" w:noHBand="0" w:noVBand="1"/>
      </w:tblPr>
      <w:tblGrid>
        <w:gridCol w:w="1331"/>
        <w:gridCol w:w="750"/>
        <w:gridCol w:w="896"/>
        <w:gridCol w:w="1160"/>
        <w:gridCol w:w="958"/>
        <w:gridCol w:w="704"/>
        <w:gridCol w:w="933"/>
        <w:gridCol w:w="816"/>
        <w:gridCol w:w="937"/>
      </w:tblGrid>
      <w:tr w:rsidR="00043DA4" w14:paraId="72C585D9" w14:textId="6FCBE1CA" w:rsidTr="00043DA4">
        <w:trPr>
          <w:trHeight w:val="604"/>
        </w:trPr>
        <w:tc>
          <w:tcPr>
            <w:tcW w:w="1331" w:type="dxa"/>
          </w:tcPr>
          <w:p w14:paraId="08F0F0BF" w14:textId="4FBDDA59" w:rsidR="00B17193" w:rsidRPr="00B17193" w:rsidRDefault="00B17193" w:rsidP="00BC2903">
            <w:pPr>
              <w:rPr>
                <w:rFonts w:ascii="Helvetica" w:hAnsi="Helvetica"/>
                <w:b/>
                <w:sz w:val="15"/>
                <w:szCs w:val="22"/>
              </w:rPr>
            </w:pPr>
            <w:r w:rsidRPr="00B17193">
              <w:rPr>
                <w:rFonts w:ascii="Helvetica" w:hAnsi="Helvetica"/>
                <w:b/>
                <w:sz w:val="15"/>
                <w:szCs w:val="22"/>
              </w:rPr>
              <w:t>Input for Days</w:t>
            </w:r>
          </w:p>
        </w:tc>
        <w:tc>
          <w:tcPr>
            <w:tcW w:w="750" w:type="dxa"/>
          </w:tcPr>
          <w:p w14:paraId="1E507C7F" w14:textId="290EF254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Monday</w:t>
            </w:r>
          </w:p>
        </w:tc>
        <w:tc>
          <w:tcPr>
            <w:tcW w:w="896" w:type="dxa"/>
          </w:tcPr>
          <w:p w14:paraId="10C4D4F4" w14:textId="3D733F9B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Tuesday</w:t>
            </w:r>
          </w:p>
        </w:tc>
        <w:tc>
          <w:tcPr>
            <w:tcW w:w="1160" w:type="dxa"/>
          </w:tcPr>
          <w:p w14:paraId="6A2A4CAF" w14:textId="095BF4E7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Wednesday</w:t>
            </w:r>
          </w:p>
        </w:tc>
        <w:tc>
          <w:tcPr>
            <w:tcW w:w="958" w:type="dxa"/>
          </w:tcPr>
          <w:p w14:paraId="73CCD0AE" w14:textId="27CF025C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Thursday</w:t>
            </w:r>
          </w:p>
        </w:tc>
        <w:tc>
          <w:tcPr>
            <w:tcW w:w="704" w:type="dxa"/>
          </w:tcPr>
          <w:p w14:paraId="136E8DC3" w14:textId="4B9A3EFD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Friday</w:t>
            </w:r>
          </w:p>
        </w:tc>
        <w:tc>
          <w:tcPr>
            <w:tcW w:w="933" w:type="dxa"/>
          </w:tcPr>
          <w:p w14:paraId="134130B5" w14:textId="776F5942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Saturday</w:t>
            </w:r>
          </w:p>
        </w:tc>
        <w:tc>
          <w:tcPr>
            <w:tcW w:w="816" w:type="dxa"/>
          </w:tcPr>
          <w:p w14:paraId="46F65271" w14:textId="05C021A8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Sunday</w:t>
            </w:r>
          </w:p>
        </w:tc>
        <w:tc>
          <w:tcPr>
            <w:tcW w:w="937" w:type="dxa"/>
          </w:tcPr>
          <w:p w14:paraId="7BA2080D" w14:textId="2D1C2282" w:rsidR="00B17193" w:rsidRPr="00B17193" w:rsidRDefault="00B17193" w:rsidP="00B1719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Other input</w:t>
            </w:r>
          </w:p>
        </w:tc>
      </w:tr>
      <w:tr w:rsidR="00043DA4" w14:paraId="71229ADA" w14:textId="121BDCBA" w:rsidTr="00043DA4">
        <w:trPr>
          <w:trHeight w:val="604"/>
        </w:trPr>
        <w:tc>
          <w:tcPr>
            <w:tcW w:w="1331" w:type="dxa"/>
          </w:tcPr>
          <w:p w14:paraId="1EACDD01" w14:textId="0172F7B5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r>
              <w:rPr>
                <w:rFonts w:ascii="Helvetica" w:hAnsi="Helvetica"/>
                <w:sz w:val="15"/>
                <w:szCs w:val="22"/>
              </w:rPr>
              <w:t>(case-insensitivity test)</w:t>
            </w:r>
          </w:p>
        </w:tc>
        <w:tc>
          <w:tcPr>
            <w:tcW w:w="750" w:type="dxa"/>
          </w:tcPr>
          <w:p w14:paraId="68A73CE9" w14:textId="457D848E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monday</w:t>
            </w:r>
            <w:proofErr w:type="spellEnd"/>
          </w:p>
        </w:tc>
        <w:tc>
          <w:tcPr>
            <w:tcW w:w="896" w:type="dxa"/>
          </w:tcPr>
          <w:p w14:paraId="72D8B6C5" w14:textId="11416A1B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>
              <w:rPr>
                <w:rFonts w:ascii="Helvetica" w:hAnsi="Helvetica"/>
                <w:sz w:val="15"/>
                <w:szCs w:val="22"/>
              </w:rPr>
              <w:t>tU</w:t>
            </w:r>
            <w:r w:rsidR="00B17193" w:rsidRPr="00B17193">
              <w:rPr>
                <w:rFonts w:ascii="Helvetica" w:hAnsi="Helvetica"/>
                <w:sz w:val="15"/>
                <w:szCs w:val="22"/>
              </w:rPr>
              <w:t>esday</w:t>
            </w:r>
            <w:proofErr w:type="spellEnd"/>
          </w:p>
        </w:tc>
        <w:tc>
          <w:tcPr>
            <w:tcW w:w="1160" w:type="dxa"/>
          </w:tcPr>
          <w:p w14:paraId="7EE894A1" w14:textId="5AE5F686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>
              <w:rPr>
                <w:rFonts w:ascii="Helvetica" w:hAnsi="Helvetica"/>
                <w:sz w:val="15"/>
                <w:szCs w:val="22"/>
              </w:rPr>
              <w:t>weD</w:t>
            </w:r>
            <w:r w:rsidR="00B17193" w:rsidRPr="00B17193">
              <w:rPr>
                <w:rFonts w:ascii="Helvetica" w:hAnsi="Helvetica"/>
                <w:sz w:val="15"/>
                <w:szCs w:val="22"/>
              </w:rPr>
              <w:t>nesday</w:t>
            </w:r>
            <w:proofErr w:type="spellEnd"/>
          </w:p>
        </w:tc>
        <w:tc>
          <w:tcPr>
            <w:tcW w:w="958" w:type="dxa"/>
          </w:tcPr>
          <w:p w14:paraId="3B9AE870" w14:textId="0D23879D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t</w:t>
            </w:r>
            <w:r w:rsidR="00043DA4">
              <w:rPr>
                <w:rFonts w:ascii="Helvetica" w:hAnsi="Helvetica"/>
                <w:sz w:val="15"/>
                <w:szCs w:val="22"/>
              </w:rPr>
              <w:t>huR</w:t>
            </w:r>
            <w:r w:rsidRPr="00B17193">
              <w:rPr>
                <w:rFonts w:ascii="Helvetica" w:hAnsi="Helvetica"/>
                <w:sz w:val="15"/>
                <w:szCs w:val="22"/>
              </w:rPr>
              <w:t>sday</w:t>
            </w:r>
            <w:proofErr w:type="spellEnd"/>
          </w:p>
        </w:tc>
        <w:tc>
          <w:tcPr>
            <w:tcW w:w="704" w:type="dxa"/>
          </w:tcPr>
          <w:p w14:paraId="40D3E595" w14:textId="1D85513F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f</w:t>
            </w:r>
            <w:r w:rsidR="00043DA4">
              <w:rPr>
                <w:rFonts w:ascii="Helvetica" w:hAnsi="Helvetica"/>
                <w:sz w:val="15"/>
                <w:szCs w:val="22"/>
              </w:rPr>
              <w:t>ridA</w:t>
            </w:r>
            <w:r w:rsidRPr="00B17193">
              <w:rPr>
                <w:rFonts w:ascii="Helvetica" w:hAnsi="Helvetica"/>
                <w:sz w:val="15"/>
                <w:szCs w:val="22"/>
              </w:rPr>
              <w:t>y</w:t>
            </w:r>
            <w:proofErr w:type="spellEnd"/>
          </w:p>
        </w:tc>
        <w:tc>
          <w:tcPr>
            <w:tcW w:w="933" w:type="dxa"/>
          </w:tcPr>
          <w:p w14:paraId="1C1B5741" w14:textId="44BB112C" w:rsidR="00B17193" w:rsidRPr="00B17193" w:rsidRDefault="00043DA4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>
              <w:rPr>
                <w:rFonts w:ascii="Helvetica" w:hAnsi="Helvetica"/>
                <w:sz w:val="15"/>
                <w:szCs w:val="22"/>
              </w:rPr>
              <w:t>saturdA</w:t>
            </w:r>
            <w:r w:rsidR="00B17193" w:rsidRPr="00B17193">
              <w:rPr>
                <w:rFonts w:ascii="Helvetica" w:hAnsi="Helvetica"/>
                <w:sz w:val="15"/>
                <w:szCs w:val="22"/>
              </w:rPr>
              <w:t>y</w:t>
            </w:r>
            <w:proofErr w:type="spellEnd"/>
          </w:p>
        </w:tc>
        <w:tc>
          <w:tcPr>
            <w:tcW w:w="816" w:type="dxa"/>
          </w:tcPr>
          <w:p w14:paraId="5FEF0F16" w14:textId="74FFD236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proofErr w:type="spellStart"/>
            <w:r w:rsidRPr="00B17193">
              <w:rPr>
                <w:rFonts w:ascii="Helvetica" w:hAnsi="Helvetica"/>
                <w:sz w:val="15"/>
                <w:szCs w:val="22"/>
              </w:rPr>
              <w:t>sunday</w:t>
            </w:r>
            <w:proofErr w:type="spellEnd"/>
          </w:p>
        </w:tc>
        <w:tc>
          <w:tcPr>
            <w:tcW w:w="937" w:type="dxa"/>
          </w:tcPr>
          <w:p w14:paraId="0ED0040F" w14:textId="77777777" w:rsidR="00DF433A" w:rsidRDefault="00B17193" w:rsidP="00B1719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other</w:t>
            </w:r>
          </w:p>
          <w:p w14:paraId="51EF84BD" w14:textId="5D386739" w:rsidR="00B17193" w:rsidRPr="00B17193" w:rsidRDefault="00B17193" w:rsidP="00B1719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input</w:t>
            </w:r>
          </w:p>
        </w:tc>
      </w:tr>
      <w:tr w:rsidR="00043DA4" w14:paraId="27E6AA71" w14:textId="6CC43733" w:rsidTr="00043DA4">
        <w:trPr>
          <w:trHeight w:val="627"/>
        </w:trPr>
        <w:tc>
          <w:tcPr>
            <w:tcW w:w="1331" w:type="dxa"/>
          </w:tcPr>
          <w:p w14:paraId="579B918F" w14:textId="416E779A" w:rsidR="00B17193" w:rsidRPr="00B17193" w:rsidRDefault="00B17193" w:rsidP="00BC2903">
            <w:pPr>
              <w:rPr>
                <w:rFonts w:ascii="Helvetica" w:hAnsi="Helvetica"/>
                <w:b/>
                <w:sz w:val="15"/>
                <w:szCs w:val="22"/>
              </w:rPr>
            </w:pPr>
            <w:r w:rsidRPr="00B17193">
              <w:rPr>
                <w:rFonts w:ascii="Helvetica" w:hAnsi="Helvetica"/>
                <w:b/>
                <w:sz w:val="15"/>
                <w:szCs w:val="22"/>
              </w:rPr>
              <w:t>Output</w:t>
            </w:r>
          </w:p>
        </w:tc>
        <w:tc>
          <w:tcPr>
            <w:tcW w:w="750" w:type="dxa"/>
          </w:tcPr>
          <w:p w14:paraId="062BF83D" w14:textId="1CCCB359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896" w:type="dxa"/>
          </w:tcPr>
          <w:p w14:paraId="5FDEF51B" w14:textId="54BFECFE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We’re closed</w:t>
            </w:r>
          </w:p>
        </w:tc>
        <w:tc>
          <w:tcPr>
            <w:tcW w:w="1160" w:type="dxa"/>
          </w:tcPr>
          <w:p w14:paraId="1BD95B3C" w14:textId="77777777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 xml:space="preserve">Ask for </w:t>
            </w:r>
          </w:p>
          <w:p w14:paraId="076DE873" w14:textId="7C8DCC8F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age</w:t>
            </w:r>
          </w:p>
        </w:tc>
        <w:tc>
          <w:tcPr>
            <w:tcW w:w="958" w:type="dxa"/>
          </w:tcPr>
          <w:p w14:paraId="1E7B3CE0" w14:textId="66ED79E4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704" w:type="dxa"/>
          </w:tcPr>
          <w:p w14:paraId="78DB2095" w14:textId="3F6A080E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933" w:type="dxa"/>
          </w:tcPr>
          <w:p w14:paraId="61C3CDF6" w14:textId="77777777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</w:t>
            </w:r>
          </w:p>
          <w:p w14:paraId="097DF1B6" w14:textId="2379DAE0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age</w:t>
            </w:r>
          </w:p>
        </w:tc>
        <w:tc>
          <w:tcPr>
            <w:tcW w:w="816" w:type="dxa"/>
          </w:tcPr>
          <w:p w14:paraId="3FAE9714" w14:textId="01786A28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Ask for age</w:t>
            </w:r>
          </w:p>
        </w:tc>
        <w:tc>
          <w:tcPr>
            <w:tcW w:w="937" w:type="dxa"/>
          </w:tcPr>
          <w:p w14:paraId="3E8698FD" w14:textId="45EF1EAB" w:rsidR="00B17193" w:rsidRPr="00B17193" w:rsidRDefault="00B17193" w:rsidP="00BC2903">
            <w:pPr>
              <w:rPr>
                <w:rFonts w:ascii="Helvetica" w:hAnsi="Helvetica"/>
                <w:sz w:val="15"/>
                <w:szCs w:val="22"/>
              </w:rPr>
            </w:pPr>
            <w:r w:rsidRPr="00B17193">
              <w:rPr>
                <w:rFonts w:ascii="Helvetica" w:hAnsi="Helvetica"/>
                <w:sz w:val="15"/>
                <w:szCs w:val="22"/>
              </w:rPr>
              <w:t>Error message</w:t>
            </w:r>
          </w:p>
        </w:tc>
      </w:tr>
    </w:tbl>
    <w:p w14:paraId="4392CED2" w14:textId="20C405C0" w:rsidR="00296840" w:rsidRPr="00DF0FA8" w:rsidRDefault="00B17193" w:rsidP="00B17193">
      <w:pPr>
        <w:tabs>
          <w:tab w:val="left" w:pos="3005"/>
        </w:tabs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ab/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1341"/>
        <w:gridCol w:w="720"/>
        <w:gridCol w:w="737"/>
        <w:gridCol w:w="793"/>
        <w:gridCol w:w="810"/>
        <w:gridCol w:w="810"/>
        <w:gridCol w:w="810"/>
        <w:gridCol w:w="810"/>
        <w:gridCol w:w="810"/>
      </w:tblGrid>
      <w:tr w:rsidR="00DF433A" w14:paraId="0BFBC5B0" w14:textId="2900E120" w:rsidTr="00DF433A">
        <w:trPr>
          <w:trHeight w:val="566"/>
        </w:trPr>
        <w:tc>
          <w:tcPr>
            <w:tcW w:w="1341" w:type="dxa"/>
          </w:tcPr>
          <w:p w14:paraId="50845E56" w14:textId="1B1D6427" w:rsidR="00043DA4" w:rsidRPr="00043DA4" w:rsidRDefault="00043DA4">
            <w:pPr>
              <w:rPr>
                <w:rFonts w:ascii="Helvetica" w:hAnsi="Helvetica"/>
                <w:b/>
                <w:sz w:val="15"/>
                <w:szCs w:val="15"/>
              </w:rPr>
            </w:pPr>
            <w:r w:rsidRPr="00043DA4">
              <w:rPr>
                <w:rFonts w:ascii="Helvetica" w:hAnsi="Helvetica"/>
                <w:b/>
                <w:sz w:val="15"/>
                <w:szCs w:val="15"/>
              </w:rPr>
              <w:t>Input for Age</w:t>
            </w:r>
          </w:p>
        </w:tc>
        <w:tc>
          <w:tcPr>
            <w:tcW w:w="720" w:type="dxa"/>
          </w:tcPr>
          <w:p w14:paraId="0123E94E" w14:textId="0E096756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0</w:t>
            </w:r>
          </w:p>
        </w:tc>
        <w:tc>
          <w:tcPr>
            <w:tcW w:w="737" w:type="dxa"/>
          </w:tcPr>
          <w:p w14:paraId="59BA0391" w14:textId="19CE00E5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13</w:t>
            </w:r>
          </w:p>
        </w:tc>
        <w:tc>
          <w:tcPr>
            <w:tcW w:w="793" w:type="dxa"/>
          </w:tcPr>
          <w:p w14:paraId="5027AE4A" w14:textId="354FDEE8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14</w:t>
            </w:r>
          </w:p>
        </w:tc>
        <w:tc>
          <w:tcPr>
            <w:tcW w:w="810" w:type="dxa"/>
          </w:tcPr>
          <w:p w14:paraId="1D561F4E" w14:textId="5427294C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21</w:t>
            </w:r>
          </w:p>
        </w:tc>
        <w:tc>
          <w:tcPr>
            <w:tcW w:w="810" w:type="dxa"/>
          </w:tcPr>
          <w:p w14:paraId="4D0A7184" w14:textId="7D68193B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22</w:t>
            </w:r>
          </w:p>
        </w:tc>
        <w:tc>
          <w:tcPr>
            <w:tcW w:w="810" w:type="dxa"/>
          </w:tcPr>
          <w:p w14:paraId="24B1AB59" w14:textId="1D9CD75C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64</w:t>
            </w:r>
          </w:p>
        </w:tc>
        <w:tc>
          <w:tcPr>
            <w:tcW w:w="810" w:type="dxa"/>
          </w:tcPr>
          <w:p w14:paraId="4F07395E" w14:textId="24FE9FB1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65</w:t>
            </w:r>
          </w:p>
        </w:tc>
        <w:tc>
          <w:tcPr>
            <w:tcW w:w="810" w:type="dxa"/>
          </w:tcPr>
          <w:p w14:paraId="6330A24A" w14:textId="574116C7" w:rsidR="00043DA4" w:rsidRPr="00043DA4" w:rsidRDefault="00043DA4">
            <w:pPr>
              <w:rPr>
                <w:rFonts w:ascii="Helvetica" w:hAnsi="Helvetica"/>
                <w:sz w:val="15"/>
                <w:szCs w:val="22"/>
              </w:rPr>
            </w:pPr>
            <w:r w:rsidRPr="00043DA4">
              <w:rPr>
                <w:rFonts w:ascii="Helvetica" w:hAnsi="Helvetica"/>
                <w:sz w:val="15"/>
                <w:szCs w:val="22"/>
              </w:rPr>
              <w:t>120</w:t>
            </w:r>
          </w:p>
        </w:tc>
      </w:tr>
      <w:tr w:rsidR="00DF433A" w14:paraId="4E649232" w14:textId="559E1973" w:rsidTr="00DF433A">
        <w:trPr>
          <w:trHeight w:val="510"/>
        </w:trPr>
        <w:tc>
          <w:tcPr>
            <w:tcW w:w="1341" w:type="dxa"/>
          </w:tcPr>
          <w:p w14:paraId="54DB95F3" w14:textId="556E3EFB" w:rsidR="00043DA4" w:rsidRPr="00043DA4" w:rsidRDefault="00043DA4">
            <w:pPr>
              <w:rPr>
                <w:rFonts w:ascii="Helvetica" w:hAnsi="Helvetica"/>
                <w:b/>
                <w:sz w:val="15"/>
                <w:szCs w:val="15"/>
              </w:rPr>
            </w:pPr>
            <w:r w:rsidRPr="00043DA4">
              <w:rPr>
                <w:rFonts w:ascii="Helvetica" w:hAnsi="Helvetica"/>
                <w:b/>
                <w:sz w:val="15"/>
                <w:szCs w:val="15"/>
              </w:rPr>
              <w:t>Output</w:t>
            </w:r>
          </w:p>
        </w:tc>
        <w:tc>
          <w:tcPr>
            <w:tcW w:w="720" w:type="dxa"/>
          </w:tcPr>
          <w:p w14:paraId="07148125" w14:textId="7E54EE17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Too young.</w:t>
            </w:r>
          </w:p>
        </w:tc>
        <w:tc>
          <w:tcPr>
            <w:tcW w:w="737" w:type="dxa"/>
          </w:tcPr>
          <w:p w14:paraId="38AB1134" w14:textId="1B3EEB08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Too young.</w:t>
            </w:r>
          </w:p>
        </w:tc>
        <w:tc>
          <w:tcPr>
            <w:tcW w:w="793" w:type="dxa"/>
          </w:tcPr>
          <w:p w14:paraId="15BFCA8A" w14:textId="30AF5E8B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$45.</w:t>
            </w:r>
          </w:p>
        </w:tc>
        <w:tc>
          <w:tcPr>
            <w:tcW w:w="810" w:type="dxa"/>
          </w:tcPr>
          <w:p w14:paraId="79C9D104" w14:textId="4A5D779F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$45.</w:t>
            </w:r>
          </w:p>
        </w:tc>
        <w:tc>
          <w:tcPr>
            <w:tcW w:w="810" w:type="dxa"/>
          </w:tcPr>
          <w:p w14:paraId="28D1D53E" w14:textId="5AB872AF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$60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  <w:tc>
          <w:tcPr>
            <w:tcW w:w="810" w:type="dxa"/>
          </w:tcPr>
          <w:p w14:paraId="14EE82F8" w14:textId="3C63A2ED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$60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  <w:tc>
          <w:tcPr>
            <w:tcW w:w="810" w:type="dxa"/>
          </w:tcPr>
          <w:p w14:paraId="1D231699" w14:textId="7515FF1F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  <w:tc>
          <w:tcPr>
            <w:tcW w:w="810" w:type="dxa"/>
          </w:tcPr>
          <w:p w14:paraId="6626AF64" w14:textId="7C7C6451" w:rsidR="00043DA4" w:rsidRPr="00043DA4" w:rsidRDefault="00043DA4">
            <w:pPr>
              <w:rPr>
                <w:rFonts w:ascii="Helvetica" w:hAnsi="Helvetica"/>
                <w:sz w:val="15"/>
                <w:szCs w:val="15"/>
              </w:rPr>
            </w:pPr>
            <w:r>
              <w:rPr>
                <w:rFonts w:ascii="Helvetica" w:hAnsi="Helvetica"/>
                <w:sz w:val="15"/>
                <w:szCs w:val="15"/>
              </w:rPr>
              <w:t>Ticket $40</w:t>
            </w:r>
            <w:r>
              <w:rPr>
                <w:rFonts w:ascii="Helvetica" w:hAnsi="Helvetica"/>
                <w:sz w:val="15"/>
                <w:szCs w:val="15"/>
              </w:rPr>
              <w:t>.</w:t>
            </w:r>
          </w:p>
        </w:tc>
      </w:tr>
    </w:tbl>
    <w:p w14:paraId="4D0E3E2E" w14:textId="77777777" w:rsidR="00D0439F" w:rsidRPr="00DF0FA8" w:rsidRDefault="00D0439F">
      <w:pPr>
        <w:rPr>
          <w:rFonts w:ascii="Helvetica" w:hAnsi="Helvetica"/>
          <w:sz w:val="22"/>
          <w:szCs w:val="22"/>
        </w:rPr>
      </w:pPr>
      <w:r w:rsidRPr="00DF0FA8">
        <w:rPr>
          <w:rFonts w:ascii="Helvetica" w:hAnsi="Helvetica"/>
          <w:sz w:val="22"/>
          <w:szCs w:val="22"/>
        </w:rPr>
        <w:br w:type="page"/>
      </w:r>
    </w:p>
    <w:p w14:paraId="7982F310" w14:textId="77777777" w:rsidR="00DF0FA8" w:rsidRDefault="00DF0FA8" w:rsidP="002A3A95">
      <w:pPr>
        <w:pStyle w:val="Heading1"/>
      </w:pPr>
      <w:r>
        <w:t>Rollins Honor Code</w:t>
      </w:r>
    </w:p>
    <w:p w14:paraId="2FB39989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1815E5D4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"On my honor, I have not given, nor received, nor witnessed any unauthorized assistance on this work.”</w:t>
      </w:r>
    </w:p>
    <w:p w14:paraId="1B1EAD51" w14:textId="77777777" w:rsidR="00DF0FA8" w:rsidRDefault="00DF0FA8" w:rsidP="00DF0F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14:paraId="2712BF3B" w14:textId="77777777" w:rsidR="00DF0FA8" w:rsidRDefault="00DF0FA8" w:rsidP="00BC29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595F63" w14:textId="77777777" w:rsidR="00DF0FA8" w:rsidRDefault="00DF0FA8" w:rsidP="00BC2903"/>
    <w:p w14:paraId="595D344B" w14:textId="7494DE02" w:rsidR="000D74E2" w:rsidRDefault="00DF0FA8" w:rsidP="00DF0FA8">
      <w:pPr>
        <w:ind w:left="3600" w:firstLine="720"/>
      </w:pPr>
      <w:r>
        <w:t xml:space="preserve">  ________________________________________</w:t>
      </w:r>
    </w:p>
    <w:p w14:paraId="3EAD1132" w14:textId="77777777" w:rsidR="00E8778A" w:rsidRDefault="00E8778A" w:rsidP="00BC2903"/>
    <w:p w14:paraId="10797F76" w14:textId="77777777" w:rsidR="00E8778A" w:rsidRPr="00BC2903" w:rsidRDefault="00E8778A" w:rsidP="00BC2903"/>
    <w:p w14:paraId="201B929C" w14:textId="77777777" w:rsidR="00BD6B0F" w:rsidRDefault="00BD6B0F" w:rsidP="00BC2903"/>
    <w:sectPr w:rsidR="00BD6B0F" w:rsidSect="00C6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0F"/>
    <w:rsid w:val="00043DA4"/>
    <w:rsid w:val="000D74E2"/>
    <w:rsid w:val="00110234"/>
    <w:rsid w:val="00276A75"/>
    <w:rsid w:val="00296840"/>
    <w:rsid w:val="002A3A95"/>
    <w:rsid w:val="003527F8"/>
    <w:rsid w:val="00415015"/>
    <w:rsid w:val="0053349C"/>
    <w:rsid w:val="006F654F"/>
    <w:rsid w:val="007D1F89"/>
    <w:rsid w:val="008C66CC"/>
    <w:rsid w:val="00B17193"/>
    <w:rsid w:val="00BC2903"/>
    <w:rsid w:val="00BD6B0F"/>
    <w:rsid w:val="00C66ED5"/>
    <w:rsid w:val="00D0439F"/>
    <w:rsid w:val="00DF0FA8"/>
    <w:rsid w:val="00DF433A"/>
    <w:rsid w:val="00E8778A"/>
    <w:rsid w:val="00F0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00E0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3A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A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17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Pseudocode</vt:lpstr>
      <vt:lpstr>Test cases</vt:lpstr>
      <vt:lpstr>Rollins Honor Code</vt:lpstr>
    </vt:vector>
  </TitlesOfParts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Massoni</dc:creator>
  <cp:keywords/>
  <dc:description/>
  <cp:lastModifiedBy>Joseph Massoni</cp:lastModifiedBy>
  <cp:revision>2</cp:revision>
  <dcterms:created xsi:type="dcterms:W3CDTF">2016-10-19T16:48:00Z</dcterms:created>
  <dcterms:modified xsi:type="dcterms:W3CDTF">2016-10-19T16:48:00Z</dcterms:modified>
</cp:coreProperties>
</file>