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contextualSpacing/>
        <w:jc w:val="center"/>
        <w:rPr/>
      </w:pPr>
      <w:r>
        <w:rPr>
          <w:rFonts w:eastAsia="Spectral" w:cs="Spectral" w:ascii="Spectral" w:hAnsi="Spectral"/>
          <w:b/>
          <w:sz w:val="96"/>
          <w:szCs w:val="96"/>
        </w:rPr>
        <w:t>Tarea 4.1</w:t>
      </w:r>
    </w:p>
    <w:p>
      <w:pPr>
        <w:pStyle w:val="Normal"/>
        <w:spacing w:before="0" w:after="0"/>
        <w:contextualSpacing/>
        <w:jc w:val="center"/>
        <w:rPr>
          <w:rFonts w:ascii="Spectral" w:hAnsi="Spectral" w:eastAsia="Spectral" w:cs="Spectral"/>
          <w:b/>
          <w:b/>
          <w:sz w:val="96"/>
          <w:szCs w:val="96"/>
        </w:rPr>
      </w:pPr>
      <w:r>
        <w:rPr>
          <w:rFonts w:eastAsia="Spectral" w:cs="Spectral" w:ascii="Spectral" w:hAnsi="Spectral"/>
          <w:b/>
          <w:sz w:val="96"/>
          <w:szCs w:val="96"/>
        </w:rPr>
      </w:r>
    </w:p>
    <w:p>
      <w:pPr>
        <w:pStyle w:val="Normal"/>
        <w:spacing w:before="0" w:after="0"/>
        <w:contextualSpacing/>
        <w:jc w:val="center"/>
        <w:rPr>
          <w:rFonts w:ascii="Spectral" w:hAnsi="Spectral" w:eastAsia="Spectral" w:cs="Spectral"/>
          <w:b/>
          <w:b/>
          <w:sz w:val="96"/>
          <w:szCs w:val="96"/>
        </w:rPr>
      </w:pPr>
      <w:r>
        <w:rPr>
          <w:rFonts w:eastAsia="Spectral" w:cs="Spectral" w:ascii="Spectral" w:hAnsi="Spectral"/>
          <w:b/>
          <w:sz w:val="96"/>
          <w:szCs w:val="96"/>
        </w:rPr>
        <w:t>Programacion de juegos en grupo</w:t>
      </w:r>
    </w:p>
    <w:p>
      <w:pPr>
        <w:pStyle w:val="Normal"/>
        <w:spacing w:before="0" w:after="0"/>
        <w:contextualSpacing/>
        <w:jc w:val="center"/>
        <w:rPr/>
      </w:pPr>
      <w:r>
        <w:rPr>
          <w:rFonts w:eastAsia="Spectral" w:cs="Spectral" w:ascii="Spectral" w:hAnsi="Spectral"/>
          <w:b/>
          <w:sz w:val="24"/>
          <w:szCs w:val="24"/>
        </w:rPr>
        <w:t>Por José Manuel Atacho Rojas,  Juan Manuel Cabello Cuerva y Alvaro Romeral Pineda</w:t>
      </w:r>
      <w:r>
        <w:br w:type="page"/>
      </w:r>
    </w:p>
    <w:p>
      <w:pPr>
        <w:pStyle w:val="Normal"/>
        <w:spacing w:before="0" w:after="0"/>
        <w:contextualSpacing/>
        <w:jc w:val="center"/>
        <w:rPr>
          <w:rFonts w:ascii="Spectral" w:hAnsi="Spectral" w:eastAsia="Spectral" w:cs="Spectral"/>
          <w:b/>
          <w:b/>
          <w:sz w:val="96"/>
          <w:szCs w:val="96"/>
        </w:rPr>
      </w:pPr>
      <w:r>
        <w:rPr>
          <w:rFonts w:eastAsia="Spectral" w:cs="Spectral" w:ascii="Spectral" w:hAnsi="Spectral"/>
          <w:b/>
          <w:sz w:val="96"/>
          <w:szCs w:val="96"/>
        </w:rPr>
        <w:t>Índice</w:t>
      </w:r>
    </w:p>
    <w:p>
      <w:pPr>
        <w:pStyle w:val="Normal"/>
        <w:spacing w:before="0" w:after="0"/>
        <w:contextualSpacing/>
        <w:rPr>
          <w:rFonts w:ascii="Spectral" w:hAnsi="Spectral" w:eastAsia="Spectral" w:cs="Spectral"/>
        </w:rPr>
      </w:pPr>
      <w:r>
        <w:rPr>
          <w:rFonts w:eastAsia="Spectral" w:cs="Spectral" w:ascii="Spectral" w:hAnsi="Spectral"/>
        </w:rPr>
      </w:r>
    </w:p>
    <w:sdt>
      <w:sdtPr>
        <w:docPartObj>
          <w:docPartGallery w:val="Table of Contents"/>
          <w:docPartUnique w:val="true"/>
        </w:docPartObj>
      </w:sdtPr>
      <w:sdtContent>
        <w:p>
          <w:pPr>
            <w:pStyle w:val="Sumario2"/>
            <w:tabs>
              <w:tab w:val="clear" w:pos="8743"/>
              <w:tab w:val="right" w:pos="9026" w:leader="dot"/>
            </w:tabs>
            <w:rPr/>
          </w:pPr>
          <w:r>
            <w:fldChar w:fldCharType="begin"/>
          </w:r>
          <w:r>
            <w:rPr>
              <w:rStyle w:val="Enlacedelndice"/>
            </w:rPr>
            <w:instrText> TOC \f \o "1-9" \h</w:instrText>
          </w:r>
          <w:r>
            <w:rPr>
              <w:rStyle w:val="Enlacedelndice"/>
            </w:rPr>
            <w:fldChar w:fldCharType="separate"/>
          </w:r>
          <w:hyperlink w:anchor="__RefHeading___Toc177_2271711204">
            <w:r>
              <w:rPr>
                <w:rStyle w:val="Enlacedelndice"/>
              </w:rPr>
              <w:t>1. Parte de José Manuel Atacho Rojas</w:t>
              <w:tab/>
              <w:t>3</w:t>
            </w:r>
          </w:hyperlink>
        </w:p>
        <w:p>
          <w:pPr>
            <w:pStyle w:val="Sumario3"/>
            <w:tabs>
              <w:tab w:val="clear" w:pos="8460"/>
              <w:tab w:val="right" w:pos="9026" w:leader="dot"/>
            </w:tabs>
            <w:rPr/>
          </w:pPr>
          <w:hyperlink w:anchor="__RefHeading___Toc179_2271711204">
            <w:r>
              <w:rPr>
                <w:rStyle w:val="Enlacedelndice"/>
              </w:rPr>
              <w:t>1.1. Primer Commit</w:t>
              <w:tab/>
              <w:t>3</w:t>
            </w:r>
          </w:hyperlink>
        </w:p>
        <w:p>
          <w:pPr>
            <w:pStyle w:val="Sumario3"/>
            <w:tabs>
              <w:tab w:val="clear" w:pos="8460"/>
              <w:tab w:val="right" w:pos="9026" w:leader="dot"/>
            </w:tabs>
            <w:rPr/>
          </w:pPr>
          <w:hyperlink w:anchor="__RefHeading___Toc181_2271711204">
            <w:r>
              <w:rPr>
                <w:rStyle w:val="Enlacedelndice"/>
              </w:rPr>
              <w:t>1.2. Implementando las clases</w:t>
              <w:tab/>
              <w:t>5</w:t>
            </w:r>
          </w:hyperlink>
        </w:p>
        <w:p>
          <w:pPr>
            <w:pStyle w:val="Sumario3"/>
            <w:tabs>
              <w:tab w:val="clear" w:pos="8460"/>
              <w:tab w:val="right" w:pos="9026" w:leader="dot"/>
            </w:tabs>
            <w:rPr/>
          </w:pPr>
          <w:hyperlink w:anchor="__RefHeading___Toc183_2271711204">
            <w:r>
              <w:rPr>
                <w:rStyle w:val="Enlacedelndice"/>
              </w:rPr>
              <w:t>1.3. Clase Final</w:t>
              <w:tab/>
              <w:t>7</w:t>
            </w:r>
          </w:hyperlink>
        </w:p>
        <w:p>
          <w:pPr>
            <w:pStyle w:val="Sumario3"/>
            <w:tabs>
              <w:tab w:val="clear" w:pos="8460"/>
              <w:tab w:val="right" w:pos="9026" w:leader="dot"/>
            </w:tabs>
            <w:rPr/>
          </w:pPr>
          <w:hyperlink w:anchor="__RefHeading___Toc185_2271711204">
            <w:r>
              <w:rPr>
                <w:rStyle w:val="Enlacedelndice"/>
              </w:rPr>
              <w:t>1.4. Comprobar que tus compañeros pueden ver y actualizar el repositorio</w:t>
              <w:tab/>
              <w:t>8</w:t>
            </w:r>
          </w:hyperlink>
          <w:r>
            <w:rPr>
              <w:rStyle w:val="Enlacedelndice"/>
            </w:rPr>
            <w:fldChar w:fldCharType="end"/>
          </w:r>
        </w:p>
      </w:sdtContent>
    </w:sdt>
    <w:p>
      <w:pPr>
        <w:pStyle w:val="Normal"/>
        <w:rPr>
          <w:rFonts w:ascii="Spectral" w:hAnsi="Spectral" w:eastAsia="Spectral" w:cs="Spectral"/>
        </w:rPr>
      </w:pPr>
      <w:r>
        <w:rPr>
          <w:rFonts w:eastAsia="Spectral" w:cs="Spectral" w:ascii="Spectral" w:hAnsi="Spectral"/>
        </w:rPr>
      </w:r>
      <w:bookmarkStart w:id="0" w:name="_3ul3peujdvvm"/>
      <w:bookmarkStart w:id="1" w:name="_3ul3peujdvvm"/>
      <w:bookmarkEnd w:id="1"/>
      <w:r>
        <w:br w:type="page"/>
      </w:r>
    </w:p>
    <w:p>
      <w:pPr>
        <w:pStyle w:val="Ttulo2"/>
        <w:rPr/>
      </w:pPr>
      <w:bookmarkStart w:id="2" w:name="__RefHeading___Toc177_2271711204"/>
      <w:bookmarkEnd w:id="2"/>
      <w:r>
        <w:rPr/>
        <w:t>1. Parte de José Manuel Atacho Rojas</w:t>
      </w:r>
    </w:p>
    <w:p>
      <w:pPr>
        <w:pStyle w:val="Ttulo3"/>
        <w:rPr/>
      </w:pPr>
      <w:bookmarkStart w:id="3" w:name="__RefHeading___Toc179_2271711204"/>
      <w:bookmarkEnd w:id="3"/>
      <w:r>
        <w:rPr/>
        <w:t>1.1. Primer Commit</w:t>
      </w:r>
    </w:p>
    <w:p>
      <w:pPr>
        <w:pStyle w:val="Normal"/>
        <w:rPr>
          <w:i/>
          <w:i/>
          <w:iCs/>
        </w:rPr>
      </w:pPr>
      <w:r>
        <w:rPr>
          <w:i/>
          <w:iCs/>
        </w:rPr>
        <w:t>(Nota: En un principio la carpeta se llamaba AdivinaJuego, pero más tarde le cambie el nombre a Juegos)</w:t>
      </w:r>
    </w:p>
    <w:p>
      <w:pPr>
        <w:pStyle w:val="Normal"/>
        <w:rPr/>
      </w:pPr>
      <w:r>
        <w:rPr/>
      </w:r>
    </w:p>
    <w:p>
      <w:pPr>
        <w:pStyle w:val="Normal"/>
        <w:jc w:val="both"/>
        <w:rPr/>
      </w:pPr>
      <w:r>
        <w:rPr/>
        <w:t>En nuestro primer commit, lo que tendremos que hacer es crear una carpeta, dentro de esta carpeta hacemos un git init para inicializar el proyecto, luego escribimos el comando “</w:t>
      </w:r>
      <w:r>
        <w:rPr>
          <w:b/>
          <w:bCs/>
          <w:i/>
          <w:iCs/>
          <w:u w:val="none"/>
        </w:rPr>
        <w:t>git pull”</w:t>
      </w:r>
      <w:r>
        <w:rPr/>
        <w:t xml:space="preserve"> seguido de la URL de nuestro repositorio creado anteriormente para que nuestra carpeta creada y el repositorio esten los dos sincronizados.</w:t>
      </w:r>
    </w:p>
    <w:p>
      <w:pPr>
        <w:pStyle w:val="Normal"/>
        <w:rPr/>
      </w:pPr>
      <w:r>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31510" cy="1771015"/>
            <wp:effectExtent l="0" t="0" r="0" b="0"/>
            <wp:wrapTopAndBottom/>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5731510" cy="1771015"/>
                    </a:xfrm>
                    <a:prstGeom prst="rect">
                      <a:avLst/>
                    </a:prstGeom>
                  </pic:spPr>
                </pic:pic>
              </a:graphicData>
            </a:graphic>
          </wp:anchor>
        </w:drawing>
      </w:r>
    </w:p>
    <w:p>
      <w:pPr>
        <w:pStyle w:val="Normal"/>
        <w:jc w:val="both"/>
        <w:rPr/>
      </w:pPr>
      <w:r>
        <w:rPr/>
        <w:t>Luego, tras hacer el pull, haremos nuestro primer commit, en el cual subiremos la carpeta en la cual estarán nuestros juegos, esta de momento no tendra nada. Para hacer esto, primero tenemos que utilizar el comando “</w:t>
      </w:r>
      <w:r>
        <w:rPr>
          <w:b/>
          <w:bCs/>
          <w:i/>
          <w:iCs/>
        </w:rPr>
        <w:t>git add .”</w:t>
      </w:r>
      <w:r>
        <w:rPr>
          <w:b w:val="false"/>
          <w:bCs w:val="false"/>
          <w:i w:val="false"/>
          <w:iCs w:val="false"/>
        </w:rPr>
        <w:t xml:space="preserve"> el cual añadirá los cambios que hayamos hecho(en este caso crear una carpeta vacia), luego con el comando “</w:t>
      </w:r>
      <w:r>
        <w:rPr>
          <w:b/>
          <w:bCs/>
          <w:i/>
          <w:iCs/>
        </w:rPr>
        <w:t>git commit -m</w:t>
      </w:r>
      <w:r>
        <w:rPr>
          <w:b w:val="false"/>
          <w:bCs w:val="false"/>
          <w:i w:val="false"/>
          <w:iCs w:val="false"/>
        </w:rPr>
        <w:t>” escribimos el mensaje que tendrá nuestro commit.</w:t>
      </w:r>
    </w:p>
    <w:p>
      <w:pPr>
        <w:pStyle w:val="Normal"/>
        <w:jc w:val="both"/>
        <w:rPr>
          <w:b w:val="false"/>
          <w:b w:val="false"/>
          <w:bCs w:val="false"/>
          <w:i w:val="false"/>
          <w:i w:val="false"/>
          <w:iCs w:val="false"/>
        </w:rPr>
      </w:pPr>
      <w:r>
        <w:rPr>
          <w:b w:val="false"/>
          <w:bCs w:val="false"/>
          <w:i w:val="false"/>
          <w:iCs w:val="false"/>
        </w:rPr>
      </w:r>
    </w:p>
    <w:p>
      <w:pPr>
        <w:pStyle w:val="Normal"/>
        <w:jc w:val="both"/>
        <w:rPr/>
      </w:pPr>
      <w:r>
        <w:rPr/>
      </w:r>
    </w:p>
    <w:p>
      <w:pPr>
        <w:pStyle w:val="Normal"/>
        <w:jc w:val="both"/>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31510" cy="962660"/>
            <wp:effectExtent l="0" t="0" r="0" b="0"/>
            <wp:wrapTopAndBottom/>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5731510" cy="962660"/>
                    </a:xfrm>
                    <a:prstGeom prst="rect">
                      <a:avLst/>
                    </a:prstGeom>
                  </pic:spPr>
                </pic:pic>
              </a:graphicData>
            </a:graphic>
          </wp:anchor>
        </w:drawing>
      </w:r>
    </w:p>
    <w:p>
      <w:pPr>
        <w:pStyle w:val="Normal"/>
        <w:jc w:val="both"/>
        <w:rPr/>
      </w:pPr>
      <w:r>
        <w:rPr/>
      </w:r>
      <w:r>
        <w:br w:type="page"/>
      </w:r>
    </w:p>
    <w:p>
      <w:pPr>
        <w:pStyle w:val="Normal"/>
        <w:jc w:val="both"/>
        <w:rPr/>
      </w:pPr>
      <w:r>
        <w:rPr/>
        <w:t>Por ultimo utilizamos el comando “</w:t>
      </w:r>
      <w:r>
        <w:rPr>
          <w:b/>
          <w:bCs/>
          <w:i/>
          <w:iCs/>
        </w:rPr>
        <w:t>git remote add</w:t>
      </w:r>
      <w:r>
        <w:rPr/>
        <w:t>” para sincronizarnos con el repositorio que está en nuestro github y con el comando “</w:t>
      </w:r>
      <w:r>
        <w:rPr>
          <w:b/>
          <w:bCs/>
          <w:i/>
          <w:iCs/>
        </w:rPr>
        <w:t>git push</w:t>
      </w:r>
      <w:r>
        <w:rPr/>
        <w:t>” actualizamos nuestro repositorio.</w:t>
      </w:r>
    </w:p>
    <w:p>
      <w:pPr>
        <w:pStyle w:val="Normal"/>
        <w:jc w:val="both"/>
        <w:rPr/>
      </w:pPr>
      <w:r>
        <w:rPr/>
      </w:r>
    </w:p>
    <w:p>
      <w:pPr>
        <w:pStyle w:val="Normal"/>
        <w:jc w:val="both"/>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31510" cy="1361440"/>
            <wp:effectExtent l="0" t="0" r="0" b="0"/>
            <wp:wrapTopAndBottom/>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5731510" cy="1361440"/>
                    </a:xfrm>
                    <a:prstGeom prst="rect">
                      <a:avLst/>
                    </a:prstGeom>
                  </pic:spPr>
                </pic:pic>
              </a:graphicData>
            </a:graphic>
          </wp:anchor>
        </w:drawing>
      </w:r>
    </w:p>
    <w:p>
      <w:pPr>
        <w:pStyle w:val="Normal"/>
        <w:jc w:val="both"/>
        <w:rPr/>
      </w:pPr>
      <w:r>
        <w:rPr/>
        <w:t>Para comprobar que los cambios se han realizado con éxito, nos dirigimos al repositorio a ver que los cambios, en efecto, se han hecho.</w:t>
      </w:r>
    </w:p>
    <w:p>
      <w:pPr>
        <w:pStyle w:val="Normal"/>
        <w:jc w:val="both"/>
        <w:rPr/>
      </w:pPr>
      <w:r>
        <w:rPr/>
      </w:r>
    </w:p>
    <w:p>
      <w:pPr>
        <w:pStyle w:val="Normal"/>
        <w:jc w:val="both"/>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31510" cy="1938020"/>
            <wp:effectExtent l="0" t="0" r="0" b="0"/>
            <wp:wrapTopAndBottom/>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5731510" cy="1938020"/>
                    </a:xfrm>
                    <a:prstGeom prst="rect">
                      <a:avLst/>
                    </a:prstGeom>
                  </pic:spPr>
                </pic:pic>
              </a:graphicData>
            </a:graphic>
          </wp:anchor>
        </w:drawing>
      </w:r>
      <w:r>
        <w:br w:type="page"/>
      </w:r>
    </w:p>
    <w:p>
      <w:pPr>
        <w:pStyle w:val="Ttulo3"/>
        <w:rPr/>
      </w:pPr>
      <w:bookmarkStart w:id="4" w:name="__RefHeading___Toc181_2271711204"/>
      <w:bookmarkEnd w:id="4"/>
      <w:r>
        <w:rPr/>
        <w:t>1.2. Implementando las clases</w:t>
      </w:r>
    </w:p>
    <w:p>
      <w:pPr>
        <w:pStyle w:val="Normal"/>
        <w:jc w:val="both"/>
        <w:rPr/>
      </w:pPr>
      <w:r>
        <w:rPr/>
        <w:t>En esta parte, hay que actualizar el repositorio con el con el proyecto creado pero sin tener el juego hecho, simplemente una clase que este vacia. Para comprobar si un repositorio esta actualizado o no, simplemente utilizamos el comando “</w:t>
      </w:r>
      <w:r>
        <w:rPr>
          <w:b/>
          <w:bCs/>
          <w:i/>
          <w:iCs/>
        </w:rPr>
        <w:t>git status</w:t>
      </w:r>
      <w:r>
        <w:rPr/>
        <w:t>”. En este caso, como hemos actualizado el proyecto, este nos dirá que hay cosas que no estan subidas al repositorio.</w:t>
      </w:r>
    </w:p>
    <w:p>
      <w:pPr>
        <w:pStyle w:val="Normal"/>
        <w:rPr/>
      </w:pPr>
      <w:r>
        <w:rPr/>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31510" cy="1678305"/>
            <wp:effectExtent l="0" t="0" r="0" b="0"/>
            <wp:wrapTopAndBottom/>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5731510" cy="1678305"/>
                    </a:xfrm>
                    <a:prstGeom prst="rect">
                      <a:avLst/>
                    </a:prstGeom>
                  </pic:spPr>
                </pic:pic>
              </a:graphicData>
            </a:graphic>
          </wp:anchor>
        </w:drawing>
      </w:r>
    </w:p>
    <w:p>
      <w:pPr>
        <w:pStyle w:val="Normal"/>
        <w:rPr/>
      </w:pPr>
      <w:r>
        <w:rPr/>
        <w:t>Para actualizarlo hacemos lo mismo que hicimos anteriormente.</w:t>
      </w:r>
    </w:p>
    <w:p>
      <w:pPr>
        <w:pStyle w:val="Normal"/>
        <w:rPr/>
      </w:pPr>
      <w:r>
        <w:rPr/>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31510" cy="2750185"/>
            <wp:effectExtent l="0" t="0" r="0" b="0"/>
            <wp:wrapTopAndBottom/>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5731510" cy="2750185"/>
                    </a:xfrm>
                    <a:prstGeom prst="rect">
                      <a:avLst/>
                    </a:prstGeom>
                  </pic:spPr>
                </pic:pic>
              </a:graphicData>
            </a:graphic>
          </wp:anchor>
        </w:drawing>
      </w:r>
    </w:p>
    <w:p>
      <w:pPr>
        <w:pStyle w:val="Normal"/>
        <w:jc w:val="both"/>
        <w:rPr/>
      </w:pPr>
      <w:r>
        <w:rPr/>
      </w:r>
      <w:r>
        <w:br w:type="page"/>
      </w:r>
    </w:p>
    <w:p>
      <w:pPr>
        <w:pStyle w:val="Normal"/>
        <w:jc w:val="both"/>
        <w:rPr/>
      </w:pPr>
      <w:r>
        <w:rPr/>
        <w:t>Tras hacer esto, volvemos al repositorio para ver que los cambios se han efectuado.</w:t>
      </w:r>
    </w:p>
    <w:p>
      <w:pPr>
        <w:pStyle w:val="Normal"/>
        <w:jc w:val="both"/>
        <w:rPr/>
      </w:pPr>
      <w:r>
        <w:rPr/>
      </w:r>
    </w:p>
    <w:p>
      <w:pPr>
        <w:pStyle w:val="Normal"/>
        <w:jc w:val="both"/>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31510" cy="2381885"/>
            <wp:effectExtent l="0" t="0" r="0" b="0"/>
            <wp:wrapTopAndBottom/>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tretch>
                      <a:fillRect/>
                    </a:stretch>
                  </pic:blipFill>
                  <pic:spPr bwMode="auto">
                    <a:xfrm>
                      <a:off x="0" y="0"/>
                      <a:ext cx="5731510" cy="2381885"/>
                    </a:xfrm>
                    <a:prstGeom prst="rect">
                      <a:avLst/>
                    </a:prstGeom>
                  </pic:spPr>
                </pic:pic>
              </a:graphicData>
            </a:graphic>
          </wp:anchor>
        </w:drawing>
      </w:r>
    </w:p>
    <w:p>
      <w:pPr>
        <w:pStyle w:val="Ttulo3"/>
        <w:rPr/>
      </w:pPr>
      <w:r>
        <w:rPr/>
      </w:r>
      <w:r>
        <w:br w:type="page"/>
      </w:r>
    </w:p>
    <w:p>
      <w:pPr>
        <w:pStyle w:val="Ttulo3"/>
        <w:rPr/>
      </w:pPr>
      <w:bookmarkStart w:id="5" w:name="__RefHeading___Toc183_2271711204"/>
      <w:bookmarkEnd w:id="5"/>
      <w:r>
        <w:rPr/>
        <w:t>1.3. Clase Final</w:t>
      </w:r>
    </w:p>
    <w:p>
      <w:pPr>
        <w:pStyle w:val="Normal"/>
        <w:jc w:val="both"/>
        <w:rPr/>
      </w:pPr>
      <w:r>
        <w:rPr/>
        <w:t>Una vez hecho el juego volvemos a hacer lo mismo que hemos hecho, utilizamos los mismos comandos para comprobar y actualizar el directorio.</w:t>
      </w:r>
    </w:p>
    <w:p>
      <w:pPr>
        <w:pStyle w:val="Normal"/>
        <w:jc w:val="both"/>
        <w:rPr/>
      </w:pPr>
      <w:r>
        <w:rPr/>
      </w:r>
    </w:p>
    <w:p>
      <w:pPr>
        <w:pStyle w:val="Normal"/>
        <w:jc w:val="both"/>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31510" cy="5128260"/>
            <wp:effectExtent l="0" t="0" r="0" b="0"/>
            <wp:wrapTopAndBottom/>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5731510" cy="5128260"/>
                    </a:xfrm>
                    <a:prstGeom prst="rect">
                      <a:avLst/>
                    </a:prstGeom>
                  </pic:spPr>
                </pic:pic>
              </a:graphicData>
            </a:graphic>
          </wp:anchor>
        </w:drawing>
      </w:r>
    </w:p>
    <w:p>
      <w:pPr>
        <w:pStyle w:val="Normal"/>
        <w:jc w:val="both"/>
        <w:rPr/>
      </w:pPr>
      <w:r>
        <w:rPr/>
      </w:r>
      <w:r>
        <w:br w:type="page"/>
      </w:r>
    </w:p>
    <w:p>
      <w:pPr>
        <w:pStyle w:val="Normal"/>
        <w:jc w:val="both"/>
        <w:rPr/>
      </w:pPr>
      <w:r>
        <w:rPr/>
        <w:t>Ahora volvemos al repositorio para comprobar que los cambios se ha efectuado.</w:t>
      </w:r>
    </w:p>
    <w:p>
      <w:pPr>
        <w:pStyle w:val="Normal"/>
        <w:jc w:val="both"/>
        <w:rPr/>
      </w:pPr>
      <w:r>
        <w:rPr/>
      </w:r>
    </w:p>
    <w:p>
      <w:pPr>
        <w:pStyle w:val="Normal"/>
        <w:jc w:val="both"/>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31510" cy="2001520"/>
            <wp:effectExtent l="0" t="0" r="0" b="0"/>
            <wp:wrapTopAndBottom/>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0"/>
                    <a:stretch>
                      <a:fillRect/>
                    </a:stretch>
                  </pic:blipFill>
                  <pic:spPr bwMode="auto">
                    <a:xfrm>
                      <a:off x="0" y="0"/>
                      <a:ext cx="5731510" cy="2001520"/>
                    </a:xfrm>
                    <a:prstGeom prst="rect">
                      <a:avLst/>
                    </a:prstGeom>
                  </pic:spPr>
                </pic:pic>
              </a:graphicData>
            </a:graphic>
          </wp:anchor>
        </w:drawing>
      </w:r>
    </w:p>
    <w:p>
      <w:pPr>
        <w:pStyle w:val="Ttulo3"/>
        <w:rPr/>
      </w:pPr>
      <w:bookmarkStart w:id="6" w:name="__RefHeading___Toc185_2271711204"/>
      <w:bookmarkEnd w:id="6"/>
      <w:r>
        <w:rPr/>
        <w:t>1.4. Comprobar que tus compañeros pueden ver y actualizar el repositorio</w:t>
      </w:r>
    </w:p>
    <w:p>
      <w:pPr>
        <w:pStyle w:val="Normal"/>
        <w:rPr/>
      </w:pPr>
      <w:r>
        <w:rPr/>
      </w:r>
    </w:p>
    <w:p>
      <w:pPr>
        <w:pStyle w:val="Normal"/>
        <w:jc w:val="both"/>
        <w:rPr/>
      </w:pPr>
      <w:r>
        <w:rPr/>
        <w:t>Cuando un compañero clone el repositorio y haga los cambios oportunos y lo vuelva a subir,  podremos verlo sin problema alguno</w:t>
      </w:r>
    </w:p>
    <w:p>
      <w:pPr>
        <w:pStyle w:val="Normal"/>
        <w:jc w:val="both"/>
        <w:rPr/>
      </w:pPr>
      <w:r>
        <w:rPr/>
      </w:r>
    </w:p>
    <w:p>
      <w:pPr>
        <w:pStyle w:val="Normal"/>
        <w:jc w:val="both"/>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31510" cy="1685290"/>
            <wp:effectExtent l="0" t="0" r="0" b="0"/>
            <wp:wrapTopAndBottom/>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1"/>
                    <a:stretch>
                      <a:fillRect/>
                    </a:stretch>
                  </pic:blipFill>
                  <pic:spPr bwMode="auto">
                    <a:xfrm>
                      <a:off x="0" y="0"/>
                      <a:ext cx="5731510" cy="1685290"/>
                    </a:xfrm>
                    <a:prstGeom prst="rect">
                      <a:avLst/>
                    </a:prstGeom>
                  </pic:spPr>
                </pic:pic>
              </a:graphicData>
            </a:graphic>
          </wp:anchor>
        </w:drawing>
      </w:r>
    </w:p>
    <w:p>
      <w:pPr>
        <w:pStyle w:val="Normal"/>
        <w:jc w:val="both"/>
        <w:rPr/>
      </w:pPr>
      <w:r>
        <w:rPr/>
      </w:r>
    </w:p>
    <w:sectPr>
      <w:headerReference w:type="default" r:id="rId12"/>
      <w:headerReference w:type="first" r:id="rId13"/>
      <w:footerReference w:type="default" r:id="rId14"/>
      <w:footerReference w:type="first" r:id="rId15"/>
      <w:type w:val="nextPage"/>
      <w:pgSz w:w="11906" w:h="16838"/>
      <w:pgMar w:left="1440" w:right="1440" w:header="0" w:top="1440" w:footer="720" w:bottom="1440" w:gutter="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Arial">
    <w:charset w:val="80"/>
    <w:family w:val="roman"/>
    <w:pitch w:val="variable"/>
  </w:font>
  <w:font w:name="Tahoma">
    <w:charset w:val="80"/>
    <w:family w:val="roman"/>
    <w:pitch w:val="variable"/>
  </w:font>
  <w:font w:name="Liberation Sans">
    <w:altName w:val="Arial"/>
    <w:charset w:val="80"/>
    <w:family w:val="roman"/>
    <w:pitch w:val="variable"/>
  </w:font>
  <w:font w:name="Spectral">
    <w:charset w:val="80"/>
    <w:family w:val="roman"/>
    <w:pitch w:val="variable"/>
  </w:font>
  <w:font w:name="Georgia">
    <w:charset w:val="8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t>Entorno de Desarrollo</w:t>
      <w:tab/>
      <w:tab/>
      <w:tab/>
      <w:tab/>
      <w:t>1ºDAM</w:t>
      <w:tab/>
      <w:tab/>
      <w:tab/>
      <w:tab/>
      <w:tab/>
    </w:r>
    <w:r>
      <w:rPr/>
      <w:fldChar w:fldCharType="begin"/>
    </w:r>
    <w:r>
      <w:rPr/>
      <w:instrText> PAGE </w:instrText>
    </w:r>
    <w:r>
      <w:rPr/>
      <w:fldChar w:fldCharType="separate"/>
    </w:r>
    <w:r>
      <w:rPr/>
      <w:t>8</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jc w:val="righ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contextualSpacing/>
      <w:rPr/>
    </w:pPr>
    <w:r>
      <w:rPr/>
    </w:r>
  </w:p>
  <w:p>
    <w:pPr>
      <w:pStyle w:val="Normal"/>
      <w:spacing w:before="0" w:after="0"/>
      <w:contextualSpacing/>
      <w:rPr/>
    </w:pPr>
    <w:r>
      <w:rPr>
        <w:rFonts w:eastAsia="Georgia" w:cs="Georgia" w:ascii="Georgia" w:hAnsi="Georgia"/>
      </w:rPr>
      <w:t>IES Torre del Rey – Entorno de Desarrollo</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contextualSpacing/>
      <w:rPr/>
    </w:pPr>
    <w:r>
      <w:rPr/>
    </w:r>
  </w:p>
</w:hdr>
</file>

<file path=word/settings.xml><?xml version="1.0" encoding="utf-8"?>
<w:settings xmlns:w="http://schemas.openxmlformats.org/wordprocessingml/2006/main">
  <w:zoom w:percent="100"/>
  <w:defaultTabStop w:val="720"/>
  <w:compat>
    <w:compatSetting w:name="compatibilityMode" w:uri="http://schemas.microsoft.com/office/word" w:val="14"/>
  </w:compat>
  <w:themeFontLang w:val="es-E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s" w:eastAsia="ja-JP"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0"/>
      <w:contextualSpacing/>
      <w:jc w:val="left"/>
    </w:pPr>
    <w:rPr>
      <w:rFonts w:ascii="Arial" w:hAnsi="Arial" w:eastAsia="Arial" w:cs="Arial"/>
      <w:color w:val="auto"/>
      <w:kern w:val="0"/>
      <w:sz w:val="22"/>
      <w:szCs w:val="22"/>
      <w:lang w:val="es" w:eastAsia="ja-JP" w:bidi="ar-SA"/>
    </w:rPr>
  </w:style>
  <w:style w:type="paragraph" w:styleId="Ttulo1">
    <w:name w:val="Heading 1"/>
    <w:basedOn w:val="Normal"/>
    <w:next w:val="Normal"/>
    <w:qFormat/>
    <w:pPr>
      <w:keepNext w:val="true"/>
      <w:keepLines/>
      <w:spacing w:before="400" w:after="120"/>
      <w:contextualSpacing/>
      <w:outlineLvl w:val="0"/>
    </w:pPr>
    <w:rPr>
      <w:sz w:val="40"/>
      <w:szCs w:val="40"/>
    </w:rPr>
  </w:style>
  <w:style w:type="paragraph" w:styleId="Ttulo2">
    <w:name w:val="Heading 2"/>
    <w:basedOn w:val="Normal"/>
    <w:next w:val="Normal"/>
    <w:qFormat/>
    <w:pPr>
      <w:keepNext w:val="true"/>
      <w:keepLines/>
      <w:spacing w:before="360" w:after="120"/>
      <w:contextualSpacing/>
      <w:outlineLvl w:val="1"/>
    </w:pPr>
    <w:rPr>
      <w:sz w:val="32"/>
      <w:szCs w:val="32"/>
    </w:rPr>
  </w:style>
  <w:style w:type="paragraph" w:styleId="Ttulo3">
    <w:name w:val="Heading 3"/>
    <w:basedOn w:val="Normal"/>
    <w:next w:val="Normal"/>
    <w:qFormat/>
    <w:pPr>
      <w:keepNext w:val="true"/>
      <w:keepLines/>
      <w:spacing w:before="320" w:after="80"/>
      <w:contextualSpacing/>
      <w:outlineLvl w:val="2"/>
    </w:pPr>
    <w:rPr>
      <w:color w:val="434343"/>
      <w:sz w:val="28"/>
      <w:szCs w:val="28"/>
    </w:rPr>
  </w:style>
  <w:style w:type="paragraph" w:styleId="Ttulo4">
    <w:name w:val="Heading 4"/>
    <w:basedOn w:val="Normal"/>
    <w:next w:val="Normal"/>
    <w:qFormat/>
    <w:pPr>
      <w:keepNext w:val="true"/>
      <w:keepLines/>
      <w:spacing w:before="280" w:after="80"/>
      <w:contextualSpacing/>
      <w:outlineLvl w:val="3"/>
    </w:pPr>
    <w:rPr>
      <w:color w:val="666666"/>
      <w:sz w:val="24"/>
      <w:szCs w:val="24"/>
    </w:rPr>
  </w:style>
  <w:style w:type="paragraph" w:styleId="Ttulo5">
    <w:name w:val="Heading 5"/>
    <w:basedOn w:val="Normal"/>
    <w:next w:val="Normal"/>
    <w:qFormat/>
    <w:pPr>
      <w:keepNext w:val="true"/>
      <w:keepLines/>
      <w:spacing w:before="240" w:after="80"/>
      <w:contextualSpacing/>
      <w:outlineLvl w:val="4"/>
    </w:pPr>
    <w:rPr>
      <w:color w:val="666666"/>
    </w:rPr>
  </w:style>
  <w:style w:type="paragraph" w:styleId="Ttulo6">
    <w:name w:val="Heading 6"/>
    <w:basedOn w:val="Normal"/>
    <w:next w:val="Normal"/>
    <w:qFormat/>
    <w:pPr>
      <w:keepNext w:val="true"/>
      <w:keepLines/>
      <w:spacing w:before="240" w:after="80"/>
      <w:contextualSpacing/>
      <w:outlineLvl w:val="5"/>
    </w:pPr>
    <w:rPr>
      <w:i/>
      <w:color w:val="666666"/>
    </w:rPr>
  </w:style>
  <w:style w:type="character" w:styleId="DefaultParagraphFont" w:default="1">
    <w:name w:val="Default Paragraph Font"/>
    <w:uiPriority w:val="1"/>
    <w:semiHidden/>
    <w:unhideWhenUsed/>
    <w:qFormat/>
    <w:rPr/>
  </w:style>
  <w:style w:type="character" w:styleId="TextodegloboCar" w:customStyle="1">
    <w:name w:val="Texto de globo Car"/>
    <w:basedOn w:val="DefaultParagraphFont"/>
    <w:link w:val="Textodeglobo"/>
    <w:uiPriority w:val="99"/>
    <w:semiHidden/>
    <w:qFormat/>
    <w:rsid w:val="00a468eb"/>
    <w:rPr>
      <w:rFonts w:ascii="Tahoma" w:hAnsi="Tahoma" w:cs="Tahoma"/>
      <w:sz w:val="16"/>
      <w:szCs w:val="16"/>
    </w:rPr>
  </w:style>
  <w:style w:type="character" w:styleId="EncabezadoCar" w:customStyle="1">
    <w:name w:val="Encabezado Car"/>
    <w:basedOn w:val="DefaultParagraphFont"/>
    <w:link w:val="Encabezado"/>
    <w:uiPriority w:val="99"/>
    <w:qFormat/>
    <w:rsid w:val="00a468eb"/>
    <w:rPr/>
  </w:style>
  <w:style w:type="character" w:styleId="PiedepginaCar" w:customStyle="1">
    <w:name w:val="Pie de página Car"/>
    <w:basedOn w:val="DefaultParagraphFont"/>
    <w:link w:val="Piedepgina"/>
    <w:uiPriority w:val="99"/>
    <w:qFormat/>
    <w:rsid w:val="00a468eb"/>
    <w:rPr/>
  </w:style>
  <w:style w:type="character" w:styleId="EnlacedeInternet">
    <w:name w:val="Enlace de Internet"/>
    <w:rPr>
      <w:color w:val="000080"/>
      <w:u w:val="single"/>
      <w:lang w:val="zxx" w:eastAsia="zxx" w:bidi="zxx"/>
    </w:rPr>
  </w:style>
  <w:style w:type="character" w:styleId="Enlacedelndice">
    <w:name w:val="Enlace del índice"/>
    <w:qFormat/>
    <w:rPr/>
  </w:style>
  <w:style w:type="paragraph" w:styleId="Ttulo">
    <w:name w:val="Título"/>
    <w:basedOn w:val="Normal"/>
    <w:next w:val="Cuerpodetexto"/>
    <w:qFormat/>
    <w:pPr>
      <w:keepNext w:val="true"/>
      <w:spacing w:before="240" w:after="120"/>
      <w:contextualSpacing/>
    </w:pPr>
    <w:rPr>
      <w:rFonts w:ascii="Liberation Sans" w:hAnsi="Liberation Sans" w:eastAsia="ＭＳ ゴシック" w:cs="Lucida Sans"/>
      <w:sz w:val="28"/>
      <w:szCs w:val="28"/>
    </w:rPr>
  </w:style>
  <w:style w:type="paragraph" w:styleId="Cuerpodetexto">
    <w:name w:val="Body Text"/>
    <w:basedOn w:val="Normal"/>
    <w:pPr>
      <w:spacing w:lineRule="auto" w:line="276" w:before="0" w:after="140"/>
      <w:contextualSpacing/>
    </w:pPr>
    <w:rPr/>
  </w:style>
  <w:style w:type="paragraph" w:styleId="Lista">
    <w:name w:val="List"/>
    <w:basedOn w:val="Cuerpodetexto"/>
    <w:pPr/>
    <w:rPr>
      <w:rFonts w:cs="Lucida Sans"/>
    </w:rPr>
  </w:style>
  <w:style w:type="paragraph" w:styleId="Leyenda">
    <w:name w:val="Caption"/>
    <w:basedOn w:val="Normal"/>
    <w:qFormat/>
    <w:pPr>
      <w:suppressLineNumbers/>
      <w:spacing w:before="120" w:after="120"/>
      <w:contextualSpacing/>
    </w:pPr>
    <w:rPr>
      <w:rFonts w:cs="Lucida Sans"/>
      <w:i/>
      <w:iCs/>
      <w:sz w:val="24"/>
      <w:szCs w:val="24"/>
    </w:rPr>
  </w:style>
  <w:style w:type="paragraph" w:styleId="Ndice">
    <w:name w:val="Índice"/>
    <w:basedOn w:val="Normal"/>
    <w:qFormat/>
    <w:pPr>
      <w:suppressLineNumbers/>
    </w:pPr>
    <w:rPr>
      <w:rFonts w:cs="Lucida Sans"/>
    </w:rPr>
  </w:style>
  <w:style w:type="paragraph" w:styleId="Titular">
    <w:name w:val="Title"/>
    <w:basedOn w:val="Normal"/>
    <w:next w:val="Normal"/>
    <w:qFormat/>
    <w:pPr>
      <w:keepNext w:val="true"/>
      <w:keepLines/>
      <w:spacing w:before="0" w:after="60"/>
      <w:contextualSpacing/>
    </w:pPr>
    <w:rPr>
      <w:sz w:val="52"/>
      <w:szCs w:val="52"/>
    </w:rPr>
  </w:style>
  <w:style w:type="paragraph" w:styleId="Subttulo">
    <w:name w:val="Subtitle"/>
    <w:basedOn w:val="Normal"/>
    <w:next w:val="Normal"/>
    <w:qFormat/>
    <w:pPr>
      <w:keepNext w:val="true"/>
      <w:keepLines/>
      <w:spacing w:before="0" w:after="320"/>
      <w:contextualSpacing/>
    </w:pPr>
    <w:rPr>
      <w:color w:val="666666"/>
      <w:sz w:val="30"/>
      <w:szCs w:val="30"/>
    </w:rPr>
  </w:style>
  <w:style w:type="paragraph" w:styleId="BalloonText">
    <w:name w:val="Balloon Text"/>
    <w:basedOn w:val="Normal"/>
    <w:link w:val="TextodegloboCar"/>
    <w:uiPriority w:val="99"/>
    <w:semiHidden/>
    <w:unhideWhenUsed/>
    <w:qFormat/>
    <w:rsid w:val="00a468eb"/>
    <w:pPr>
      <w:spacing w:lineRule="auto" w:line="240"/>
    </w:pPr>
    <w:rPr>
      <w:rFonts w:ascii="Tahoma" w:hAnsi="Tahoma" w:cs="Tahoma"/>
      <w:sz w:val="16"/>
      <w:szCs w:val="16"/>
    </w:rPr>
  </w:style>
  <w:style w:type="paragraph" w:styleId="Cabeceraypie">
    <w:name w:val="Cabecera y pie"/>
    <w:basedOn w:val="Normal"/>
    <w:qFormat/>
    <w:pPr/>
    <w:rPr/>
  </w:style>
  <w:style w:type="paragraph" w:styleId="Cabecera">
    <w:name w:val="Header"/>
    <w:basedOn w:val="Normal"/>
    <w:link w:val="EncabezadoCar"/>
    <w:uiPriority w:val="99"/>
    <w:unhideWhenUsed/>
    <w:rsid w:val="00a468eb"/>
    <w:pPr>
      <w:tabs>
        <w:tab w:val="clear" w:pos="720"/>
        <w:tab w:val="center" w:pos="4252" w:leader="none"/>
        <w:tab w:val="right" w:pos="8504" w:leader="none"/>
      </w:tabs>
      <w:spacing w:lineRule="auto" w:line="240"/>
    </w:pPr>
    <w:rPr/>
  </w:style>
  <w:style w:type="paragraph" w:styleId="Piedepgina">
    <w:name w:val="Footer"/>
    <w:basedOn w:val="Normal"/>
    <w:link w:val="PiedepginaCar"/>
    <w:uiPriority w:val="99"/>
    <w:unhideWhenUsed/>
    <w:rsid w:val="00a468eb"/>
    <w:pPr>
      <w:tabs>
        <w:tab w:val="clear" w:pos="720"/>
        <w:tab w:val="center" w:pos="4252" w:leader="none"/>
        <w:tab w:val="right" w:pos="8504" w:leader="none"/>
      </w:tabs>
      <w:spacing w:lineRule="auto" w:line="240"/>
    </w:pPr>
    <w:rPr/>
  </w:style>
  <w:style w:type="paragraph" w:styleId="Ttulodelsumario">
    <w:name w:val="TOA Heading"/>
    <w:basedOn w:val="Ttulo"/>
    <w:pPr>
      <w:suppressLineNumbers/>
      <w:ind w:left="0" w:hanging="0"/>
    </w:pPr>
    <w:rPr>
      <w:b/>
      <w:bCs/>
      <w:sz w:val="32"/>
      <w:szCs w:val="32"/>
    </w:rPr>
  </w:style>
  <w:style w:type="paragraph" w:styleId="Sumario2">
    <w:name w:val="TOC 2"/>
    <w:basedOn w:val="Ndice"/>
    <w:pPr>
      <w:tabs>
        <w:tab w:val="clear" w:pos="720"/>
        <w:tab w:val="right" w:pos="8743" w:leader="dot"/>
      </w:tabs>
      <w:ind w:left="283" w:hanging="0"/>
    </w:pPr>
    <w:rPr/>
  </w:style>
  <w:style w:type="paragraph" w:styleId="Sumario3">
    <w:name w:val="TOC 3"/>
    <w:basedOn w:val="Ndice"/>
    <w:pPr>
      <w:tabs>
        <w:tab w:val="clear" w:pos="720"/>
        <w:tab w:val="right" w:pos="8460" w:leader="dot"/>
      </w:tabs>
      <w:ind w:left="566" w:hanging="0"/>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Application>LibreOffice/6.3.1.2$Windows_X86_64 LibreOffice_project/b79626edf0065ac373bd1df5c28bd630b4424273</Application>
  <Pages>8</Pages>
  <Words>421</Words>
  <Characters>2142</Characters>
  <CharactersWithSpaces>2546</CharactersWithSpaces>
  <Paragraphs>27</Paragraphs>
  <Company>RevolucionUnattended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2018-09-25T16:44:00Z</dcterms:created>
  <dc:creator>admin</dc:creator>
  <dc:description/>
  <dc:language>es-ES</dc:language>
  <cp:lastModifiedBy/>
  <cp:lastPrinted>2018-09-25T16:50:00Z</cp:lastPrinted>
  <dcterms:modified xsi:type="dcterms:W3CDTF">2020-04-15T13:28:20Z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RevolucionUnattended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