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6</w:t>
      </w:r>
      <w:r>
        <w:t xml:space="preserve"> </w:t>
      </w:r>
      <w:r>
        <w:t xml:space="preserve">-</w:t>
      </w:r>
      <w:r>
        <w:t xml:space="preserve"> </w:t>
      </w:r>
      <w:r>
        <w:t xml:space="preserve">Recitation</w:t>
      </w:r>
      <w:r>
        <w:t xml:space="preserve"> </w:t>
      </w:r>
      <w:r>
        <w:t xml:space="preserve">(2nd</w:t>
      </w:r>
      <w:r>
        <w:t xml:space="preserve"> </w:t>
      </w:r>
      <w:r>
        <w:t xml:space="preserve">for</w:t>
      </w:r>
      <w:r>
        <w:t xml:space="preserve"> </w:t>
      </w:r>
      <w:r>
        <w:t xml:space="preserve">test</w:t>
      </w:r>
      <w:r>
        <w:t xml:space="preserve"> </w:t>
      </w:r>
      <w:r>
        <w:t xml:space="preserve">2)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Compact"/>
      </w:pPr>
      <w:hyperlink r:id="rId21">
        <w:r>
          <w:rPr>
            <w:rStyle w:val="Hyperlink"/>
          </w:rPr>
          <w:t xml:space="preserve">CH101-008 UA Fall 2016</w:t>
        </w:r>
      </w:hyperlink>
    </w:p>
    <w:p>
      <w:pPr>
        <w:pStyle w:val="Compact"/>
      </w:pPr>
      <w:hyperlink r:id="rId22">
        <w:r>
          <w:rPr>
            <w:rStyle w:val="Hyperlink"/>
          </w:rPr>
          <w:t xml:space="preserve">About</w:t>
        </w:r>
      </w:hyperlink>
    </w:p>
    <w:p>
      <w:pPr>
        <w:pStyle w:val="Heading1"/>
      </w:pPr>
      <w:bookmarkStart w:id="23" w:name="week-6---recitation-2nd-for-test-2"/>
      <w:bookmarkEnd w:id="23"/>
      <w:r>
        <w:t xml:space="preserve">Week 6 - Recitation (2nd for test 2)</w:t>
      </w:r>
    </w:p>
    <w:p>
      <w:pPr>
        <w:pStyle w:val="FirstParagraph"/>
      </w:pPr>
      <w:r>
        <w:t xml:space="preserve">Sep 21, 2016</w:t>
      </w:r>
    </w:p>
    <w:p>
      <w:pPr>
        <w:pStyle w:val="Compact"/>
        <w:numPr>
          <w:numId w:val="1002"/>
          <w:ilvl w:val="0"/>
        </w:numPr>
      </w:pPr>
      <w:r>
        <w:t xml:space="preserve">Which reaction below represents the electron affinity of Li?</w:t>
      </w:r>
    </w:p>
    <w:p>
      <w:pPr>
        <w:pStyle w:val="Compact"/>
        <w:numPr>
          <w:numId w:val="1003"/>
          <w:ilvl w:val="1"/>
        </w:numPr>
      </w:pPr>
      <w:r>
        <w:t xml:space="preserve">Li(g) + e- -&gt; Li^-(g)</w:t>
      </w:r>
    </w:p>
    <w:p>
      <w:pPr>
        <w:pStyle w:val="Compact"/>
        <w:numPr>
          <w:numId w:val="1003"/>
          <w:ilvl w:val="1"/>
        </w:numPr>
      </w:pPr>
      <w:r>
        <w:t xml:space="preserve">Li(g) -&gt; Li^+(g) + e-</w:t>
      </w:r>
    </w:p>
    <w:p>
      <w:pPr>
        <w:pStyle w:val="Compact"/>
        <w:numPr>
          <w:numId w:val="1003"/>
          <w:ilvl w:val="1"/>
        </w:numPr>
      </w:pPr>
      <w:r>
        <w:t xml:space="preserve">Li(g) + e- -&gt; Li^+(g)</w:t>
      </w:r>
    </w:p>
    <w:p>
      <w:pPr>
        <w:pStyle w:val="Compact"/>
        <w:numPr>
          <w:numId w:val="1003"/>
          <w:ilvl w:val="1"/>
        </w:numPr>
      </w:pPr>
      <w:r>
        <w:t xml:space="preserve">Li^+(g) -&gt; Li(g) + e-</w:t>
      </w:r>
    </w:p>
    <w:p>
      <w:pPr>
        <w:pStyle w:val="Compact"/>
        <w:numPr>
          <w:numId w:val="1003"/>
          <w:ilvl w:val="1"/>
        </w:numPr>
      </w:pPr>
      <w:r>
        <w:t xml:space="preserve">Li^+(g) + e- -&gt; Li(g)</w:t>
      </w:r>
    </w:p>
    <w:p>
      <w:pPr>
        <w:pStyle w:val="FirstParagraph"/>
      </w:pPr>
      <w:r>
        <w:t xml:space="preserve">The electron affinity is just adding an electron.</w:t>
      </w:r>
    </w:p>
    <w:p>
      <w:pPr>
        <w:pStyle w:val="Compact"/>
        <w:numPr>
          <w:numId w:val="1004"/>
          <w:ilvl w:val="0"/>
        </w:numPr>
      </w:pPr>
      <w:r>
        <w:t xml:space="preserve">Place the following in order of increasing metallic character</w:t>
      </w:r>
    </w:p>
    <w:p>
      <w:pPr>
        <w:pStyle w:val="Compact"/>
        <w:numPr>
          <w:numId w:val="1005"/>
          <w:ilvl w:val="1"/>
        </w:numPr>
      </w:pPr>
      <w:r>
        <w:t xml:space="preserve">Rb Cs K Na</w:t>
      </w:r>
    </w:p>
    <w:p>
      <w:pPr>
        <w:pStyle w:val="Compact"/>
        <w:numPr>
          <w:numId w:val="1005"/>
          <w:ilvl w:val="1"/>
        </w:numPr>
      </w:pPr>
      <w:r>
        <w:t xml:space="preserve">K &lt; Cs &lt; Na &lt; Rb</w:t>
      </w:r>
    </w:p>
    <w:p>
      <w:pPr>
        <w:pStyle w:val="Compact"/>
        <w:numPr>
          <w:numId w:val="1005"/>
          <w:ilvl w:val="1"/>
        </w:numPr>
      </w:pPr>
      <w:r>
        <w:t xml:space="preserve">Na &lt; K &lt; Rb &lt; Cs</w:t>
      </w:r>
    </w:p>
    <w:p>
      <w:pPr>
        <w:pStyle w:val="Compact"/>
        <w:numPr>
          <w:numId w:val="1005"/>
          <w:ilvl w:val="1"/>
        </w:numPr>
      </w:pPr>
      <w:r>
        <w:t xml:space="preserve">Cs &lt; Rb &lt; K &lt; Na</w:t>
      </w:r>
    </w:p>
    <w:p>
      <w:pPr>
        <w:pStyle w:val="Compact"/>
        <w:numPr>
          <w:numId w:val="1005"/>
          <w:ilvl w:val="1"/>
        </w:numPr>
      </w:pPr>
      <w:r>
        <w:t xml:space="preserve">K &lt; Cs &lt; Rb &lt; Na</w:t>
      </w:r>
    </w:p>
    <w:p>
      <w:pPr>
        <w:pStyle w:val="Compact"/>
        <w:numPr>
          <w:numId w:val="1005"/>
          <w:ilvl w:val="1"/>
        </w:numPr>
      </w:pPr>
      <w:r>
        <w:t xml:space="preserve">Na &lt; Rb &lt; Cs &lt; K</w:t>
      </w:r>
    </w:p>
    <w:p>
      <w:pPr>
        <w:pStyle w:val="Compact"/>
        <w:numPr>
          <w:numId w:val="1004"/>
          <w:ilvl w:val="0"/>
        </w:numPr>
      </w:pPr>
      <w:r>
        <w:t xml:space="preserve">Why does an electron found in a 2s orbital have a lower energy than an electron found in a 2p orbital in multi-electron systems?</w:t>
      </w:r>
    </w:p>
    <w:p>
      <w:pPr>
        <w:pStyle w:val="Compact"/>
        <w:numPr>
          <w:numId w:val="1006"/>
          <w:ilvl w:val="1"/>
        </w:numPr>
      </w:pPr>
      <w:r>
        <w:t xml:space="preserve">Electrons in the 2s orbital are shielded by electrons in the 2p</w:t>
      </w:r>
    </w:p>
    <w:p>
      <w:pPr>
        <w:pStyle w:val="Compact"/>
        <w:numPr>
          <w:numId w:val="1006"/>
          <w:ilvl w:val="1"/>
        </w:numPr>
      </w:pPr>
      <w:r>
        <w:t xml:space="preserve">There are more nodes found in the 2s orbital</w:t>
      </w:r>
    </w:p>
    <w:p>
      <w:pPr>
        <w:pStyle w:val="Compact"/>
        <w:numPr>
          <w:numId w:val="1006"/>
          <w:ilvl w:val="1"/>
        </w:numPr>
      </w:pPr>
      <w:r>
        <w:t xml:space="preserve">Electrons in the 2s orbital can penetrate the 1s orbital and be closer to the nucleus</w:t>
      </w:r>
    </w:p>
    <w:p>
      <w:pPr>
        <w:pStyle w:val="Compact"/>
        <w:numPr>
          <w:numId w:val="1006"/>
          <w:ilvl w:val="1"/>
        </w:numPr>
      </w:pPr>
      <w:r>
        <w:t xml:space="preserve">The larger number of electrons found in the 2p orbital leads to greater repulsion</w:t>
      </w:r>
    </w:p>
    <w:p>
      <w:pPr>
        <w:pStyle w:val="Compact"/>
        <w:numPr>
          <w:numId w:val="1006"/>
          <w:ilvl w:val="1"/>
        </w:numPr>
      </w:pPr>
      <w:r>
        <w:t xml:space="preserve">The shape of the orbital ultimately determines the energy of the electrons</w:t>
      </w:r>
    </w:p>
    <w:p>
      <w:pPr>
        <w:pStyle w:val="Compact"/>
        <w:numPr>
          <w:numId w:val="1004"/>
          <w:ilvl w:val="0"/>
        </w:numPr>
      </w:pPr>
      <w:r>
        <w:t xml:space="preserve">Which ion has the largest radius?</w:t>
      </w:r>
    </w:p>
    <w:p>
      <w:pPr>
        <w:pStyle w:val="Compact"/>
        <w:numPr>
          <w:numId w:val="1007"/>
          <w:ilvl w:val="1"/>
        </w:numPr>
      </w:pPr>
      <w:r>
        <w:t xml:space="preserve">Na+</w:t>
      </w:r>
    </w:p>
    <w:p>
      <w:pPr>
        <w:pStyle w:val="Compact"/>
        <w:numPr>
          <w:numId w:val="1007"/>
          <w:ilvl w:val="1"/>
        </w:numPr>
      </w:pPr>
      <w:r>
        <w:t xml:space="preserve">Ga3+</w:t>
      </w:r>
    </w:p>
    <w:p>
      <w:pPr>
        <w:pStyle w:val="Compact"/>
        <w:numPr>
          <w:numId w:val="1007"/>
          <w:ilvl w:val="1"/>
        </w:numPr>
      </w:pPr>
      <w:r>
        <w:t xml:space="preserve">K+</w:t>
      </w:r>
    </w:p>
    <w:p>
      <w:pPr>
        <w:pStyle w:val="Compact"/>
        <w:numPr>
          <w:numId w:val="1007"/>
          <w:ilvl w:val="1"/>
        </w:numPr>
      </w:pPr>
      <w:r>
        <w:t xml:space="preserve">Mg2+</w:t>
      </w:r>
    </w:p>
    <w:p>
      <w:pPr>
        <w:pStyle w:val="Compact"/>
        <w:numPr>
          <w:numId w:val="1007"/>
          <w:ilvl w:val="1"/>
        </w:numPr>
      </w:pPr>
      <w:r>
        <w:t xml:space="preserve">Ca+</w:t>
      </w:r>
    </w:p>
    <w:p>
      <w:pPr>
        <w:pStyle w:val="Compact"/>
        <w:numPr>
          <w:numId w:val="1004"/>
          <w:ilvl w:val="0"/>
        </w:numPr>
      </w:pPr>
      <w:r>
        <w:t xml:space="preserve">Place the following in order of increasing atomic radius</w:t>
      </w:r>
    </w:p>
    <w:p>
      <w:pPr>
        <w:pStyle w:val="Compact"/>
        <w:numPr>
          <w:numId w:val="1008"/>
          <w:ilvl w:val="1"/>
        </w:numPr>
      </w:pPr>
      <w:r>
        <w:t xml:space="preserve">As O Br</w:t>
      </w:r>
    </w:p>
    <w:p>
      <w:pPr>
        <w:pStyle w:val="Compact"/>
        <w:numPr>
          <w:numId w:val="1008"/>
          <w:ilvl w:val="1"/>
        </w:numPr>
      </w:pPr>
      <w:r>
        <w:t xml:space="preserve">As &lt; Br &lt; O</w:t>
      </w:r>
    </w:p>
    <w:p>
      <w:pPr>
        <w:pStyle w:val="Compact"/>
        <w:numPr>
          <w:numId w:val="1008"/>
          <w:ilvl w:val="1"/>
        </w:numPr>
      </w:pPr>
      <w:r>
        <w:t xml:space="preserve">O &lt; As &lt; Br</w:t>
      </w:r>
    </w:p>
    <w:p>
      <w:pPr>
        <w:pStyle w:val="Compact"/>
        <w:numPr>
          <w:numId w:val="1008"/>
          <w:ilvl w:val="1"/>
        </w:numPr>
      </w:pPr>
      <w:r>
        <w:t xml:space="preserve">Br &lt; As &lt; O</w:t>
      </w:r>
    </w:p>
    <w:p>
      <w:pPr>
        <w:pStyle w:val="Compact"/>
        <w:numPr>
          <w:numId w:val="1008"/>
          <w:ilvl w:val="1"/>
        </w:numPr>
      </w:pPr>
      <w:r>
        <w:t xml:space="preserve">As &lt; O &lt; Br</w:t>
      </w:r>
    </w:p>
    <w:p>
      <w:pPr>
        <w:pStyle w:val="Compact"/>
        <w:numPr>
          <w:numId w:val="1008"/>
          <w:ilvl w:val="1"/>
        </w:numPr>
      </w:pPr>
      <w:r>
        <w:t xml:space="preserve">O &lt; Br &lt; As</w:t>
      </w:r>
    </w:p>
    <w:p>
      <w:pPr>
        <w:pStyle w:val="Compact"/>
        <w:numPr>
          <w:numId w:val="1004"/>
          <w:ilvl w:val="0"/>
        </w:numPr>
      </w:pPr>
      <w:r>
        <w:t xml:space="preserve">Place the following in order of decreasing radius</w:t>
      </w:r>
    </w:p>
    <w:p>
      <w:pPr>
        <w:pStyle w:val="Compact"/>
        <w:numPr>
          <w:numId w:val="1009"/>
          <w:ilvl w:val="1"/>
        </w:numPr>
      </w:pPr>
      <w:r>
        <w:t xml:space="preserve">Te2- F- O2-</w:t>
      </w:r>
    </w:p>
    <w:p>
      <w:pPr>
        <w:pStyle w:val="Compact"/>
        <w:numPr>
          <w:numId w:val="1009"/>
          <w:ilvl w:val="1"/>
        </w:numPr>
      </w:pPr>
      <w:r>
        <w:t xml:space="preserve">F- &gt; O2- &gt; Te2-</w:t>
      </w:r>
    </w:p>
    <w:p>
      <w:pPr>
        <w:pStyle w:val="Compact"/>
        <w:numPr>
          <w:numId w:val="1009"/>
          <w:ilvl w:val="1"/>
        </w:numPr>
      </w:pPr>
      <w:r>
        <w:t xml:space="preserve">F- &gt; Te2- &gt; O2-</w:t>
      </w:r>
    </w:p>
    <w:p>
      <w:pPr>
        <w:pStyle w:val="Compact"/>
        <w:numPr>
          <w:numId w:val="1009"/>
          <w:ilvl w:val="1"/>
        </w:numPr>
      </w:pPr>
      <w:r>
        <w:t xml:space="preserve">Te2- &gt; O2- &gt; F-</w:t>
      </w:r>
    </w:p>
    <w:p>
      <w:pPr>
        <w:pStyle w:val="Compact"/>
        <w:numPr>
          <w:numId w:val="1009"/>
          <w:ilvl w:val="1"/>
        </w:numPr>
      </w:pPr>
      <w:r>
        <w:t xml:space="preserve">Te2- &gt; F- &gt; O2-</w:t>
      </w:r>
    </w:p>
    <w:p>
      <w:pPr>
        <w:pStyle w:val="Compact"/>
        <w:numPr>
          <w:numId w:val="1009"/>
          <w:ilvl w:val="1"/>
        </w:numPr>
      </w:pPr>
      <w:r>
        <w:t xml:space="preserve">O2- &gt; F- &gt; Te2-</w:t>
      </w:r>
    </w:p>
    <w:p>
      <w:pPr>
        <w:pStyle w:val="Compact"/>
        <w:numPr>
          <w:numId w:val="1004"/>
          <w:ilvl w:val="0"/>
        </w:numPr>
      </w:pPr>
      <w:r>
        <w:t xml:space="preserve">Place the following in order of increasing IE</w:t>
      </w:r>
    </w:p>
    <w:p>
      <w:pPr>
        <w:pStyle w:val="Compact"/>
        <w:numPr>
          <w:numId w:val="1010"/>
          <w:ilvl w:val="1"/>
        </w:numPr>
      </w:pPr>
      <w:r>
        <w:t xml:space="preserve">N F As</w:t>
      </w:r>
    </w:p>
    <w:p>
      <w:pPr>
        <w:pStyle w:val="Compact"/>
        <w:numPr>
          <w:numId w:val="1010"/>
          <w:ilvl w:val="1"/>
        </w:numPr>
      </w:pPr>
      <w:r>
        <w:t xml:space="preserve">N &lt; As &lt; F</w:t>
      </w:r>
    </w:p>
    <w:p>
      <w:pPr>
        <w:pStyle w:val="Compact"/>
        <w:numPr>
          <w:numId w:val="1010"/>
          <w:ilvl w:val="1"/>
        </w:numPr>
      </w:pPr>
      <w:r>
        <w:t xml:space="preserve">As &lt; N &lt; F</w:t>
      </w:r>
    </w:p>
    <w:p>
      <w:pPr>
        <w:pStyle w:val="Compact"/>
        <w:numPr>
          <w:numId w:val="1010"/>
          <w:ilvl w:val="1"/>
        </w:numPr>
      </w:pPr>
      <w:r>
        <w:t xml:space="preserve">F &lt; N &lt; As</w:t>
      </w:r>
    </w:p>
    <w:p>
      <w:pPr>
        <w:pStyle w:val="Compact"/>
        <w:numPr>
          <w:numId w:val="1010"/>
          <w:ilvl w:val="1"/>
        </w:numPr>
      </w:pPr>
      <w:r>
        <w:t xml:space="preserve">As &lt; F &lt; N</w:t>
      </w:r>
    </w:p>
    <w:p>
      <w:pPr>
        <w:pStyle w:val="Compact"/>
        <w:numPr>
          <w:numId w:val="1010"/>
          <w:ilvl w:val="1"/>
        </w:numPr>
      </w:pPr>
      <w:r>
        <w:t xml:space="preserve">F &lt; As &lt; N</w:t>
      </w:r>
    </w:p>
    <w:p>
      <w:pPr>
        <w:pStyle w:val="Compact"/>
        <w:numPr>
          <w:numId w:val="1004"/>
          <w:ilvl w:val="0"/>
        </w:numPr>
      </w:pPr>
      <w:r>
        <w:t xml:space="preserve">Identify the number of valence electrons in Cl-</w:t>
      </w:r>
    </w:p>
    <w:p>
      <w:pPr>
        <w:pStyle w:val="Compact"/>
        <w:numPr>
          <w:numId w:val="1011"/>
          <w:ilvl w:val="1"/>
        </w:numPr>
      </w:pPr>
      <w:r>
        <w:t xml:space="preserve">6</w:t>
      </w:r>
    </w:p>
    <w:p>
      <w:pPr>
        <w:pStyle w:val="Compact"/>
        <w:numPr>
          <w:numId w:val="1011"/>
          <w:ilvl w:val="1"/>
        </w:numPr>
      </w:pPr>
      <w:r>
        <w:t xml:space="preserve">7</w:t>
      </w:r>
    </w:p>
    <w:p>
      <w:pPr>
        <w:pStyle w:val="Compact"/>
        <w:numPr>
          <w:numId w:val="1011"/>
          <w:ilvl w:val="1"/>
        </w:numPr>
      </w:pPr>
      <w:r>
        <w:t xml:space="preserve">8</w:t>
      </w:r>
    </w:p>
    <w:p>
      <w:pPr>
        <w:pStyle w:val="Compact"/>
        <w:numPr>
          <w:numId w:val="1011"/>
          <w:ilvl w:val="1"/>
        </w:numPr>
      </w:pPr>
      <w:r>
        <w:t xml:space="preserve">5</w:t>
      </w:r>
    </w:p>
    <w:p>
      <w:pPr>
        <w:pStyle w:val="Compact"/>
        <w:numPr>
          <w:numId w:val="1011"/>
          <w:ilvl w:val="1"/>
        </w:numPr>
      </w:pPr>
      <w:r>
        <w:t xml:space="preserve">4</w:t>
      </w:r>
    </w:p>
    <w:p>
      <w:pPr>
        <w:pStyle w:val="Compact"/>
        <w:numPr>
          <w:numId w:val="1004"/>
          <w:ilvl w:val="0"/>
        </w:numPr>
      </w:pPr>
      <w:r>
        <w:t xml:space="preserve">Give the ground state electron configuration for Se2-</w:t>
      </w:r>
    </w:p>
    <w:p>
      <w:pPr>
        <w:pStyle w:val="Compact"/>
        <w:numPr>
          <w:numId w:val="1012"/>
          <w:ilvl w:val="1"/>
        </w:numPr>
      </w:pPr>
      <w:r>
        <w:t xml:space="preserve">[Ar] 4s2 3d10 4p4</w:t>
      </w:r>
    </w:p>
    <w:p>
      <w:pPr>
        <w:pStyle w:val="Compact"/>
        <w:numPr>
          <w:numId w:val="1012"/>
          <w:ilvl w:val="1"/>
        </w:numPr>
      </w:pPr>
      <w:r>
        <w:t xml:space="preserve">[Ar] 4s2 3d10 4p2</w:t>
      </w:r>
    </w:p>
    <w:p>
      <w:pPr>
        <w:pStyle w:val="Compact"/>
        <w:numPr>
          <w:numId w:val="1012"/>
          <w:ilvl w:val="1"/>
        </w:numPr>
      </w:pPr>
      <w:r>
        <w:t xml:space="preserve">[Ar] 4s2 4p6</w:t>
      </w:r>
    </w:p>
    <w:p>
      <w:pPr>
        <w:pStyle w:val="Compact"/>
        <w:numPr>
          <w:numId w:val="1012"/>
          <w:ilvl w:val="1"/>
        </w:numPr>
      </w:pPr>
      <w:r>
        <w:t xml:space="preserve">[Ar] 4s2 3d10 4p6</w:t>
      </w:r>
    </w:p>
    <w:p>
      <w:pPr>
        <w:pStyle w:val="Compact"/>
        <w:numPr>
          <w:numId w:val="1012"/>
          <w:ilvl w:val="1"/>
        </w:numPr>
      </w:pPr>
      <w:r>
        <w:t xml:space="preserve">[Ar] 4s2 3d8 4p6</w:t>
      </w:r>
    </w:p>
    <w:p>
      <w:pPr>
        <w:pStyle w:val="Compact"/>
        <w:numPr>
          <w:numId w:val="1004"/>
          <w:ilvl w:val="0"/>
        </w:numPr>
      </w:pPr>
      <w:r>
        <w:t xml:space="preserve">Give the name for SnO</w:t>
      </w:r>
    </w:p>
    <w:p>
      <w:pPr>
        <w:pStyle w:val="Compact"/>
        <w:numPr>
          <w:numId w:val="1013"/>
          <w:ilvl w:val="1"/>
        </w:numPr>
      </w:pPr>
      <w:r>
        <w:t xml:space="preserve">tin I oxide</w:t>
      </w:r>
    </w:p>
    <w:p>
      <w:pPr>
        <w:pStyle w:val="Compact"/>
        <w:numPr>
          <w:numId w:val="1013"/>
          <w:ilvl w:val="1"/>
        </w:numPr>
      </w:pPr>
      <w:r>
        <w:t xml:space="preserve">tin II oxide</w:t>
      </w:r>
    </w:p>
    <w:p>
      <w:pPr>
        <w:pStyle w:val="Compact"/>
        <w:numPr>
          <w:numId w:val="1013"/>
          <w:ilvl w:val="1"/>
        </w:numPr>
      </w:pPr>
      <w:r>
        <w:t xml:space="preserve">tin III oxide</w:t>
      </w:r>
    </w:p>
    <w:p>
      <w:pPr>
        <w:pStyle w:val="Compact"/>
        <w:numPr>
          <w:numId w:val="1013"/>
          <w:ilvl w:val="1"/>
        </w:numPr>
      </w:pPr>
      <w:r>
        <w:t xml:space="preserve">tin IV oxide</w:t>
      </w:r>
    </w:p>
    <w:p>
      <w:pPr>
        <w:pStyle w:val="Compact"/>
        <w:numPr>
          <w:numId w:val="1004"/>
          <w:ilvl w:val="0"/>
        </w:numPr>
      </w:pPr>
      <w:r>
        <w:t xml:space="preserve">Write the name for Sn(SO4)2</w:t>
      </w:r>
    </w:p>
    <w:p>
      <w:pPr>
        <w:pStyle w:val="Compact"/>
        <w:numPr>
          <w:numId w:val="1014"/>
          <w:ilvl w:val="1"/>
        </w:numPr>
      </w:pPr>
      <w:r>
        <w:t xml:space="preserve">tin (I) sulfite</w:t>
      </w:r>
    </w:p>
    <w:p>
      <w:pPr>
        <w:pStyle w:val="Compact"/>
        <w:numPr>
          <w:numId w:val="1014"/>
          <w:ilvl w:val="1"/>
        </w:numPr>
      </w:pPr>
      <w:r>
        <w:t xml:space="preserve">tin (IV) sulfite</w:t>
      </w:r>
    </w:p>
    <w:p>
      <w:pPr>
        <w:pStyle w:val="Compact"/>
        <w:numPr>
          <w:numId w:val="1014"/>
          <w:ilvl w:val="1"/>
        </w:numPr>
      </w:pPr>
      <w:r>
        <w:t xml:space="preserve">tin sulfide</w:t>
      </w:r>
    </w:p>
    <w:p>
      <w:pPr>
        <w:pStyle w:val="Compact"/>
        <w:numPr>
          <w:numId w:val="1014"/>
          <w:ilvl w:val="1"/>
        </w:numPr>
      </w:pPr>
      <w:r>
        <w:t xml:space="preserve">tin (II) sulfite</w:t>
      </w:r>
    </w:p>
    <w:p>
      <w:pPr>
        <w:pStyle w:val="Compact"/>
        <w:numPr>
          <w:numId w:val="1014"/>
          <w:ilvl w:val="1"/>
        </w:numPr>
      </w:pPr>
      <w:r>
        <w:t xml:space="preserve">tin (I) sulfate</w:t>
      </w:r>
    </w:p>
    <w:p>
      <w:pPr>
        <w:pStyle w:val="Compact"/>
      </w:pPr>
      <w:r>
        <w:t xml:space="preserve">Please enable JavaScript to view the</w:t>
      </w:r>
      <w:r>
        <w:t xml:space="preserve"> </w:t>
      </w:r>
      <w:hyperlink r:id="rId24">
        <w:r>
          <w:rPr>
            <w:rStyle w:val="Hyperlink"/>
          </w:rPr>
          <w:t xml:space="preserve">comments powered by Disqus.</w:t>
        </w:r>
      </w:hyperlink>
    </w:p>
    <w:p>
      <w:pPr>
        <w:pStyle w:val="Heading2"/>
      </w:pPr>
      <w:bookmarkStart w:id="25" w:name="ch101-008-ua-fall-2016"/>
      <w:bookmarkEnd w:id="25"/>
      <w:r>
        <w:t xml:space="preserve">CH101-008 UA Fall 2016</w:t>
      </w:r>
    </w:p>
    <w:p>
      <w:pPr>
        <w:pStyle w:val="Compact"/>
        <w:numPr>
          <w:numId w:val="1015"/>
          <w:ilvl w:val="0"/>
        </w:numPr>
      </w:pPr>
      <w:r>
        <w:t xml:space="preserve">CH101-008 UA Fall 2016</w:t>
      </w:r>
    </w:p>
    <w:p>
      <w:pPr>
        <w:pStyle w:val="Compact"/>
        <w:numPr>
          <w:numId w:val="1015"/>
          <w:ilvl w:val="0"/>
        </w:numPr>
      </w:pPr>
      <w:hyperlink r:id="rId26">
        <w:r>
          <w:rPr>
            <w:rStyle w:val="Hyperlink"/>
          </w:rPr>
          <w:t xml:space="preserve">jmbeach1@crimson.ua.edu</w:t>
        </w:r>
      </w:hyperlink>
    </w:p>
    <w:p>
      <w:pPr>
        <w:pStyle w:val="Compact"/>
        <w:numPr>
          <w:numId w:val="1016"/>
          <w:ilvl w:val="0"/>
        </w:numPr>
      </w:pPr>
      <w:r>
        <w:t xml:space="preserve">jmbeach</w:t>
      </w:r>
    </w:p>
    <w:p>
      <w:pPr>
        <w:pStyle w:val="Compact"/>
        <w:numPr>
          <w:numId w:val="1016"/>
          <w:ilvl w:val="0"/>
        </w:numPr>
      </w:pPr>
      <w:r>
        <w:t xml:space="preserve">hey_beach</w:t>
      </w:r>
    </w:p>
    <w:p>
      <w:pPr>
        <w:pStyle w:val="FirstParagraph"/>
      </w:pPr>
      <w:r>
        <w:t xml:space="preserve">Notes and study materials for The University of Alabama's Chemistry 101 course offered Fall 2016.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024c7d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cbd35f9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4" Target="https://disqus.com/?ref_noscript" TargetMode="External" /><Relationship Type="http://schemas.openxmlformats.org/officeDocument/2006/relationships/hyperlink" Id="rId26" Target="mailto:jmbeach1@crimson.u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4" Target="https://disqus.com/?ref_noscript" TargetMode="External" /><Relationship Type="http://schemas.openxmlformats.org/officeDocument/2006/relationships/hyperlink" Id="rId26" Target="mailto:jmbeach1@crimson.u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6 - Recitation (2nd for test 2)</dc:title>
  <dc:creator/>
</cp:coreProperties>
</file>