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69.png" ContentType="image/png"/>
  <Override PartName="/word/media/rId38.png" ContentType="image/png"/>
  <Override PartName="/word/media/rId58.png" ContentType="image/png"/>
  <Override PartName="/word/media/rId70.png" ContentType="image/png"/>
  <Override PartName="/word/media/rId73.png" ContentType="image/png"/>
  <Override PartName="/word/media/rId52.png" ContentType="image/png"/>
  <Override PartName="/word/media/rId49.png" ContentType="image/png"/>
  <Override PartName="/word/media/rId72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74.png" ContentType="image/png"/>
  <Override PartName="/word/media/rId66.png" ContentType="image/png"/>
  <Override PartName="/word/media/rId45.png" ContentType="image/png"/>
  <Override PartName="/word/media/rId43.png" ContentType="image/png"/>
  <Override PartName="/word/media/rId65.png" ContentType="image/png"/>
  <Override PartName="/word/media/rId54.png" ContentType="image/png"/>
  <Override PartName="/word/media/rId41.png" ContentType="image/png"/>
  <Override PartName="/word/media/rId3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2-ch-7-pt-3"/>
      <w:bookmarkEnd w:id="23"/>
      <w:r>
        <w:t xml:space="preserve">Week 9 - Day 2 (Ch 7 pt 3)</w:t>
      </w:r>
    </w:p>
    <w:p>
      <w:pPr>
        <w:pStyle w:val="FirstParagraph"/>
      </w:pPr>
      <w:r>
        <w:t xml:space="preserve">Oct 12,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0:00:05.264857</w:t>
      </w:r>
    </w:p>
    <w:p>
      <w:pPr>
        <w:pStyle w:val="Compact"/>
        <w:numPr>
          <w:numId w:val="1002"/>
          <w:ilvl w:val="0"/>
        </w:numPr>
      </w:pPr>
      <w:r>
        <w:t xml:space="preserve">Recitation this evening</w:t>
      </w:r>
    </w:p>
    <w:p>
      <w:pPr>
        <w:pStyle w:val="Compact"/>
        <w:numPr>
          <w:numId w:val="1003"/>
          <w:ilvl w:val="1"/>
        </w:numPr>
      </w:pPr>
      <w:r>
        <w:t xml:space="preserve">Intends on going through problems from test 2 that gave people trouble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0:00:49.953369</w:t>
      </w:r>
    </w:p>
    <w:p>
      <w:pPr>
        <w:pStyle w:val="Compact"/>
        <w:numPr>
          <w:numId w:val="1004"/>
          <w:ilvl w:val="0"/>
        </w:numPr>
      </w:pPr>
      <w:r>
        <w:t xml:space="preserve">Give the hybridization for the O in OF2</w:t>
      </w:r>
    </w:p>
    <w:p>
      <w:pPr>
        <w:pStyle w:val="Compact"/>
        <w:numPr>
          <w:numId w:val="1004"/>
          <w:ilvl w:val="0"/>
        </w:numPr>
      </w:pPr>
      <w:r>
        <w:t xml:space="preserve">A) sp</w:t>
      </w:r>
    </w:p>
    <w:p>
      <w:pPr>
        <w:pStyle w:val="Compact"/>
        <w:numPr>
          <w:numId w:val="1004"/>
          <w:ilvl w:val="0"/>
        </w:numPr>
      </w:pPr>
      <w:r>
        <w:t xml:space="preserve">B) sp3</w:t>
      </w:r>
    </w:p>
    <w:p>
      <w:pPr>
        <w:pStyle w:val="Compact"/>
        <w:numPr>
          <w:numId w:val="1004"/>
          <w:ilvl w:val="0"/>
        </w:numPr>
      </w:pPr>
      <w:r>
        <w:t xml:space="preserve">C) sp2</w:t>
      </w:r>
    </w:p>
    <w:p>
      <w:pPr>
        <w:pStyle w:val="Compact"/>
        <w:numPr>
          <w:numId w:val="1004"/>
          <w:ilvl w:val="0"/>
        </w:numPr>
      </w:pPr>
      <w:r>
        <w:t xml:space="preserve">D) sp3d</w:t>
      </w:r>
    </w:p>
    <w:p>
      <w:pPr>
        <w:pStyle w:val="Compact"/>
        <w:numPr>
          <w:numId w:val="1004"/>
          <w:ilvl w:val="0"/>
        </w:numPr>
      </w:pPr>
      <w:r>
        <w:t xml:space="preserve">E) sp3d2</w:t>
      </w:r>
    </w:p>
    <w:p>
      <w:pPr>
        <w:pStyle w:val="FirstParagraph"/>
      </w:pPr>
      <w:r>
        <w:t xml:space="preserve">B</w:t>
      </w:r>
    </w:p>
    <w:p>
      <w:pPr>
        <w:pStyle w:val="Heading1"/>
      </w:pPr>
      <w:bookmarkStart w:id="29" w:name="clicker-2"/>
      <w:bookmarkEnd w:id="29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0:06:22.158125</w:t>
      </w:r>
    </w:p>
    <w:p>
      <w:pPr>
        <w:pStyle w:val="Compact"/>
        <w:numPr>
          <w:numId w:val="1005"/>
          <w:ilvl w:val="0"/>
        </w:numPr>
      </w:pPr>
      <w:r>
        <w:t xml:space="preserve">Give the hybridization for the S in SO3</w:t>
      </w:r>
    </w:p>
    <w:p>
      <w:pPr>
        <w:pStyle w:val="Compact"/>
        <w:numPr>
          <w:numId w:val="1006"/>
          <w:ilvl w:val="1"/>
        </w:numPr>
      </w:pPr>
      <w:r>
        <w:t xml:space="preserve">A) sp</w:t>
      </w:r>
    </w:p>
    <w:p>
      <w:pPr>
        <w:pStyle w:val="Compact"/>
        <w:numPr>
          <w:numId w:val="1006"/>
          <w:ilvl w:val="1"/>
        </w:numPr>
      </w:pPr>
      <w:r>
        <w:t xml:space="preserve">B) sp3</w:t>
      </w:r>
    </w:p>
    <w:p>
      <w:pPr>
        <w:pStyle w:val="Compact"/>
        <w:numPr>
          <w:numId w:val="1006"/>
          <w:ilvl w:val="1"/>
        </w:numPr>
      </w:pPr>
      <w:r>
        <w:t xml:space="preserve">C) sp2</w:t>
      </w:r>
    </w:p>
    <w:p>
      <w:pPr>
        <w:pStyle w:val="Compact"/>
        <w:numPr>
          <w:numId w:val="1006"/>
          <w:ilvl w:val="1"/>
        </w:numPr>
      </w:pPr>
      <w:r>
        <w:t xml:space="preserve">D) sp3d</w:t>
      </w:r>
    </w:p>
    <w:p>
      <w:pPr>
        <w:pStyle w:val="Compact"/>
        <w:numPr>
          <w:numId w:val="1006"/>
          <w:ilvl w:val="1"/>
        </w:numPr>
      </w:pPr>
      <w:r>
        <w:t xml:space="preserve">E) sp3d2</w:t>
      </w:r>
    </w:p>
    <w:p>
      <w:pPr>
        <w:pStyle w:val="FirstParagraph"/>
      </w:pPr>
      <w:r>
        <w:t xml:space="preserve">C</w:t>
      </w:r>
    </w:p>
    <w:p>
      <w:pPr>
        <w:pStyle w:val="Compact"/>
        <w:numPr>
          <w:numId w:val="1007"/>
          <w:ilvl w:val="0"/>
        </w:numPr>
      </w:pPr>
      <w:r>
        <w:t xml:space="preserve">Audio 0:08:06.363102</w:t>
      </w:r>
    </w:p>
    <w:p>
      <w:pPr>
        <w:pStyle w:val="Heading1"/>
      </w:pPr>
      <w:bookmarkStart w:id="30" w:name="clicker-3"/>
      <w:bookmarkEnd w:id="30"/>
      <w:r>
        <w:t xml:space="preserve">Clicker 3</w:t>
      </w:r>
    </w:p>
    <w:p>
      <w:pPr>
        <w:pStyle w:val="Compact"/>
        <w:numPr>
          <w:numId w:val="1008"/>
          <w:ilvl w:val="0"/>
        </w:numPr>
      </w:pPr>
      <w:r>
        <w:t xml:space="preserve">How many of the following molecules have sp2 hybridization on the central atom?</w:t>
      </w:r>
    </w:p>
    <w:p>
      <w:pPr>
        <w:pStyle w:val="Compact"/>
        <w:numPr>
          <w:numId w:val="1008"/>
          <w:ilvl w:val="0"/>
        </w:numPr>
      </w:pPr>
      <w:r>
        <w:t xml:space="preserve">HCN SO2 OCl2 XeCl2</w:t>
      </w:r>
    </w:p>
    <w:p>
      <w:pPr>
        <w:pStyle w:val="Compact"/>
        <w:numPr>
          <w:numId w:val="1008"/>
          <w:ilvl w:val="0"/>
        </w:numPr>
      </w:pPr>
      <w:r>
        <w:t xml:space="preserve">A) 4</w:t>
      </w:r>
    </w:p>
    <w:p>
      <w:pPr>
        <w:pStyle w:val="Compact"/>
        <w:numPr>
          <w:numId w:val="1008"/>
          <w:ilvl w:val="0"/>
        </w:numPr>
      </w:pPr>
      <w:r>
        <w:t xml:space="preserve">B) 3</w:t>
      </w:r>
    </w:p>
    <w:p>
      <w:pPr>
        <w:pStyle w:val="Compact"/>
        <w:numPr>
          <w:numId w:val="1008"/>
          <w:ilvl w:val="0"/>
        </w:numPr>
      </w:pPr>
      <w:r>
        <w:t xml:space="preserve">C) 2</w:t>
      </w:r>
    </w:p>
    <w:p>
      <w:pPr>
        <w:pStyle w:val="Compact"/>
        <w:numPr>
          <w:numId w:val="1008"/>
          <w:ilvl w:val="0"/>
        </w:numPr>
      </w:pPr>
      <w:r>
        <w:t xml:space="preserve">D) 1</w:t>
      </w:r>
    </w:p>
    <w:p>
      <w:pPr>
        <w:pStyle w:val="Compact"/>
        <w:numPr>
          <w:numId w:val="1008"/>
          <w:ilvl w:val="0"/>
        </w:numPr>
      </w:pPr>
      <w:r>
        <w:t xml:space="preserve">E) 0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1" w:name="ex-multi-central-atom-lewis-structures-isomers-of-c2h4o"/>
      <w:bookmarkEnd w:id="31"/>
      <w:r>
        <w:t xml:space="preserve">Ex: Multi-Central Atom Lewis Structures Isomers of C2H4O</w:t>
      </w:r>
    </w:p>
    <w:p>
      <w:pPr>
        <w:pStyle w:val="Compact"/>
        <w:numPr>
          <w:numId w:val="1009"/>
          <w:ilvl w:val="0"/>
        </w:numPr>
      </w:pPr>
      <w:r>
        <w:t xml:space="preserve">Audio 0:13:35.404261</w:t>
      </w:r>
    </w:p>
    <w:p>
      <w:pPr>
        <w:pStyle w:val="Compact"/>
        <w:numPr>
          <w:numId w:val="1009"/>
          <w:ilvl w:val="0"/>
        </w:numPr>
      </w:pPr>
      <w:r>
        <w:t xml:space="preserve">Acetaldehyde: CH3CHO,</w:t>
      </w:r>
    </w:p>
    <w:p>
      <w:pPr>
        <w:pStyle w:val="Compact"/>
        <w:numPr>
          <w:numId w:val="1009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9"/>
          <w:ilvl w:val="0"/>
        </w:numPr>
      </w:pPr>
      <w:r>
        <w:t xml:space="preserve">oxirane (aka ethylene oxide): CH2OCH2</w:t>
      </w:r>
    </w:p>
    <w:p>
      <w:pPr>
        <w:pStyle w:val="Compact"/>
        <w:numPr>
          <w:numId w:val="1010"/>
          <w:ilvl w:val="0"/>
        </w:numPr>
      </w:pPr>
      <w:r>
        <w:t xml:space="preserve">Audio 0:20:19.010276</w:t>
      </w:r>
    </w:p>
    <w:p>
      <w:pPr>
        <w:pStyle w:val="Compact"/>
        <w:numPr>
          <w:numId w:val="1010"/>
          <w:ilvl w:val="0"/>
        </w:numPr>
      </w:pPr>
      <w:r>
        <w:t xml:space="preserve">Explaination of the Bonds to O</w:t>
      </w:r>
    </w:p>
    <w:p>
      <w:pPr>
        <w:pStyle w:val="Compact"/>
        <w:numPr>
          <w:numId w:val="1011"/>
          <w:ilvl w:val="1"/>
        </w:numPr>
      </w:pPr>
      <w:r>
        <w:t xml:space="preserve">(More complicated example than what you’ll see in this class)</w:t>
      </w:r>
    </w:p>
    <w:p>
      <w:pPr>
        <w:pStyle w:val="Heading2"/>
      </w:pPr>
      <w:bookmarkStart w:id="32" w:name="molecular-orbital-mo-theory-electron-delocalization"/>
      <w:bookmarkEnd w:id="32"/>
      <w:r>
        <w:t xml:space="preserve">Molecular Orbital (MO) Theory: Electron Delocalization</w:t>
      </w:r>
    </w:p>
    <w:p>
      <w:pPr>
        <w:pStyle w:val="Compact"/>
        <w:numPr>
          <w:numId w:val="1012"/>
          <w:ilvl w:val="0"/>
        </w:numPr>
      </w:pPr>
      <w:r>
        <w:t xml:space="preserve">Audio 0:25:00.394253</w:t>
      </w:r>
    </w:p>
    <w:p>
      <w:pPr>
        <w:pStyle w:val="Compact"/>
        <w:numPr>
          <w:numId w:val="1012"/>
          <w:ilvl w:val="0"/>
        </w:numPr>
      </w:pPr>
      <w:r>
        <w:t xml:space="preserve">In MO theory:</w:t>
      </w:r>
    </w:p>
    <w:p>
      <w:pPr>
        <w:pStyle w:val="Compact"/>
        <w:numPr>
          <w:numId w:val="1013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14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14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12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15"/>
          <w:ilvl w:val="1"/>
        </w:numPr>
      </w:pPr>
      <w:r>
        <w:t xml:space="preserve">Delocalization</w:t>
      </w:r>
    </w:p>
    <w:p>
      <w:pPr>
        <w:pStyle w:val="Heading2"/>
      </w:pPr>
      <w:bookmarkStart w:id="33" w:name="lcao-linear-combination-of-atomic-orbitals"/>
      <w:bookmarkEnd w:id="33"/>
      <w:r>
        <w:t xml:space="preserve">LCAO: Linear Combination of Atomic Orbitals</w:t>
      </w:r>
    </w:p>
    <w:p>
      <w:pPr>
        <w:pStyle w:val="Compact"/>
        <w:numPr>
          <w:numId w:val="1016"/>
          <w:ilvl w:val="0"/>
        </w:numPr>
      </w:pPr>
      <w:r>
        <w:t xml:space="preserve">Audio 0:28:20.033639</w:t>
      </w:r>
    </w:p>
    <w:p>
      <w:pPr>
        <w:pStyle w:val="Compact"/>
        <w:numPr>
          <w:numId w:val="1016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17"/>
          <w:ilvl w:val="1"/>
        </w:numPr>
      </w:pPr>
      <w:r>
        <w:t xml:space="preserve">Weighted sum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41402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bff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4127500" cy="154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a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cular-orbitals"/>
      <w:bookmarkEnd w:id="36"/>
      <w:r>
        <w:t xml:space="preserve">Molecular Orbitals</w:t>
      </w:r>
    </w:p>
    <w:p>
      <w:pPr>
        <w:pStyle w:val="Compact"/>
        <w:numPr>
          <w:numId w:val="1020"/>
          <w:ilvl w:val="0"/>
        </w:numPr>
      </w:pPr>
      <w:r>
        <w:t xml:space="preserve">Audio 0:34:23.118169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21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21"/>
          <w:ilvl w:val="1"/>
        </w:numPr>
      </w:pPr>
      <w:r>
        <w:t xml:space="preserve">Designated: σ, π</w:t>
      </w:r>
    </w:p>
    <w:p>
      <w:pPr>
        <w:pStyle w:val="Compact"/>
        <w:numPr>
          <w:numId w:val="1021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22"/>
          <w:ilvl w:val="1"/>
        </w:numPr>
      </w:pPr>
      <w:r>
        <w:t xml:space="preserve">Called an</w:t>
      </w:r>
      <w:r>
        <w:t xml:space="preserve"> </w:t>
      </w:r>
      <w:r>
        <w:rPr>
          <w:i/>
        </w:rPr>
        <w:t xml:space="preserve">antibonding molecular orbital</w:t>
      </w:r>
    </w:p>
    <w:p>
      <w:pPr>
        <w:pStyle w:val="Compact"/>
        <w:numPr>
          <w:numId w:val="1022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22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22"/>
          <w:ilvl w:val="1"/>
        </w:numPr>
      </w:pPr>
      <w:r>
        <w:t xml:space="preserve">Nodes between nuclei</w:t>
      </w:r>
    </w:p>
    <w:p>
      <w:pPr>
        <w:pStyle w:val="Heading2"/>
      </w:pPr>
      <w:bookmarkStart w:id="37" w:name="interaction-of-1s-orbitals"/>
      <w:bookmarkEnd w:id="37"/>
      <w:r>
        <w:t xml:space="preserve">Interaction of 1s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orbital-theory"/>
      <w:bookmarkEnd w:id="39"/>
      <w:r>
        <w:t xml:space="preserve">Molecular Orbital Theory</w:t>
      </w:r>
    </w:p>
    <w:p>
      <w:pPr>
        <w:pStyle w:val="Compact"/>
        <w:numPr>
          <w:numId w:val="1024"/>
          <w:ilvl w:val="0"/>
        </w:numPr>
      </w:pPr>
      <w:r>
        <w:t xml:space="preserve">Audio 0:35:37.151782</w:t>
      </w:r>
    </w:p>
    <w:p>
      <w:pPr>
        <w:pStyle w:val="Compact"/>
        <w:numPr>
          <w:numId w:val="1024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24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24"/>
          <w:ilvl w:val="0"/>
        </w:numPr>
      </w:pPr>
      <w:r>
        <w:t xml:space="preserve">pair up when they have to</w:t>
      </w:r>
    </w:p>
    <w:p>
      <w:pPr>
        <w:pStyle w:val="Compact"/>
        <w:numPr>
          <w:numId w:val="1024"/>
          <w:ilvl w:val="0"/>
        </w:numPr>
      </w:pPr>
      <w:r>
        <w:t xml:space="preserve">Audio 0:35:48.854160</w:t>
      </w:r>
    </w:p>
    <w:p>
      <w:pPr>
        <w:pStyle w:val="Compact"/>
        <w:numPr>
          <w:numId w:val="102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2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2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2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2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2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40" w:name="mo-and-properties"/>
      <w:bookmarkEnd w:id="40"/>
      <w:r>
        <w:t xml:space="preserve">MO and Properties</w:t>
      </w:r>
    </w:p>
    <w:p>
      <w:pPr>
        <w:pStyle w:val="Compact"/>
        <w:numPr>
          <w:numId w:val="1027"/>
          <w:ilvl w:val="0"/>
        </w:numPr>
      </w:pPr>
      <w:r>
        <w:t xml:space="preserve">Audio 0:36:16.115964</w:t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2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2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28"/>
          <w:ilvl w:val="1"/>
        </w:numPr>
      </w:pPr>
      <w:r>
        <w:t xml:space="preserve">Audio 0:37:10.304038</w:t>
      </w:r>
    </w:p>
    <w:p>
      <w:pPr>
        <w:pStyle w:val="Compact"/>
        <w:numPr>
          <w:numId w:val="1028"/>
          <w:ilvl w:val="1"/>
        </w:numPr>
      </w:pPr>
      <w:r>
        <w:t xml:space="preserve">May be a fraction</w:t>
      </w:r>
    </w:p>
    <w:p>
      <w:pPr>
        <w:pStyle w:val="Compact"/>
        <w:numPr>
          <w:numId w:val="102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2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2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2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27"/>
          <w:ilvl w:val="0"/>
        </w:numPr>
      </w:pPr>
      <w:r>
        <w:t xml:space="preserve">Audio 0:38:35.652895</w:t>
      </w:r>
    </w:p>
    <w:p>
      <w:pPr>
        <w:pStyle w:val="Compact"/>
        <w:numPr>
          <w:numId w:val="1027"/>
          <w:ilvl w:val="0"/>
        </w:numPr>
      </w:pPr>
      <w:r>
        <w:t xml:space="preserve">Ex: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7"/>
          <w:ilvl w:val="0"/>
        </w:numPr>
      </w:pPr>
      <w:r>
        <w:t xml:space="preserve">Bond Order H2 = ½ (2 – 0) = 1</w:t>
      </w:r>
    </w:p>
    <w:p>
      <w:pPr>
        <w:pStyle w:val="Compact"/>
        <w:numPr>
          <w:numId w:val="1031"/>
          <w:ilvl w:val="1"/>
        </w:numPr>
      </w:pPr>
      <w:r>
        <w:t xml:space="preserve">Corresponds to a sigma bond</w:t>
      </w:r>
    </w:p>
    <w:p>
      <w:pPr>
        <w:pStyle w:val="Compact"/>
        <w:numPr>
          <w:numId w:val="1031"/>
          <w:ilvl w:val="1"/>
        </w:numPr>
      </w:pPr>
      <w:r>
        <w:t xml:space="preserve">Also coincides with Lewis models</w:t>
      </w:r>
    </w:p>
    <w:p>
      <w:pPr>
        <w:pStyle w:val="Heading2"/>
      </w:pPr>
      <w:bookmarkStart w:id="42" w:name="why-doesnt-the-molecule-he2-exist"/>
      <w:bookmarkEnd w:id="42"/>
      <w:r>
        <w:t xml:space="preserve">Why Doesn’t the Molecule He2 Exist?</w:t>
      </w:r>
    </w:p>
    <w:p>
      <w:pPr>
        <w:pStyle w:val="Compact"/>
        <w:numPr>
          <w:numId w:val="1032"/>
          <w:ilvl w:val="0"/>
        </w:numPr>
      </w:pPr>
      <w:r>
        <w:t xml:space="preserve">Audio 0:39:48.795249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2"/>
          <w:ilvl w:val="0"/>
        </w:numPr>
      </w:pPr>
      <w:r>
        <w:t xml:space="preserve">Bond Order He2 = ½ (2 – 2) =0</w:t>
      </w:r>
    </w:p>
    <w:p>
      <w:pPr>
        <w:pStyle w:val="Compact"/>
        <w:numPr>
          <w:numId w:val="1033"/>
          <w:ilvl w:val="1"/>
        </w:numPr>
      </w:pPr>
      <w:r>
        <w:t xml:space="preserve">Because the bond order is zero, dihelium doesn’t exist</w:t>
      </w:r>
    </w:p>
    <w:p>
      <w:pPr>
        <w:pStyle w:val="Heading2"/>
      </w:pPr>
      <w:bookmarkStart w:id="44" w:name="why-does-the-molecule-he2-exist"/>
      <w:bookmarkEnd w:id="44"/>
      <w:r>
        <w:t xml:space="preserve">Why Does the Molecule He2+ Exist?</w:t>
      </w:r>
    </w:p>
    <w:p>
      <w:pPr>
        <w:pStyle w:val="Compact"/>
        <w:numPr>
          <w:numId w:val="1034"/>
          <w:ilvl w:val="0"/>
        </w:numPr>
      </w:pPr>
      <w:r>
        <w:t xml:space="preserve">Audio 0:41:11.115795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4"/>
          <w:ilvl w:val="0"/>
        </w:numPr>
      </w:pPr>
      <w:r>
        <w:t xml:space="preserve">Bond Order He2+ = ½ (2 – 1) =1/2</w:t>
      </w:r>
    </w:p>
    <w:p>
      <w:pPr>
        <w:pStyle w:val="Compact"/>
        <w:numPr>
          <w:numId w:val="1035"/>
          <w:ilvl w:val="1"/>
        </w:numPr>
      </w:pPr>
      <w:r>
        <w:t xml:space="preserve">Nonzero, so it works</w:t>
      </w:r>
    </w:p>
    <w:p>
      <w:pPr>
        <w:pStyle w:val="Heading2"/>
      </w:pPr>
      <w:bookmarkStart w:id="46" w:name="summarizing-lcaomo-theory"/>
      <w:bookmarkEnd w:id="46"/>
      <w:r>
        <w:t xml:space="preserve">Summarizing LCAO–MO Theory</w:t>
      </w:r>
    </w:p>
    <w:p>
      <w:pPr>
        <w:pStyle w:val="Compact"/>
        <w:numPr>
          <w:numId w:val="1036"/>
          <w:ilvl w:val="0"/>
        </w:numPr>
      </w:pPr>
      <w:r>
        <w:t xml:space="preserve">Audio 0:42:32.896527</w:t>
      </w:r>
    </w:p>
    <w:p>
      <w:pPr>
        <w:pStyle w:val="Compact"/>
        <w:numPr>
          <w:numId w:val="1036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37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36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36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36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36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38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36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47" w:name="practice-problem-on-bond-order-h2-"/>
      <w:bookmarkEnd w:id="47"/>
      <w:r>
        <w:t xml:space="preserve">Practice Problem on Bond Order H2-</w:t>
      </w:r>
    </w:p>
    <w:p>
      <w:pPr>
        <w:pStyle w:val="Compact"/>
        <w:numPr>
          <w:numId w:val="1039"/>
          <w:ilvl w:val="0"/>
        </w:numPr>
      </w:pPr>
      <w:r>
        <w:t xml:space="preserve">Audio 0:44:01.684960</w:t>
      </w:r>
    </w:p>
    <w:p>
      <w:pPr>
        <w:pStyle w:val="Heading2"/>
      </w:pPr>
      <w:bookmarkStart w:id="48" w:name="period-two-homonuclear-diatomic-molecules"/>
      <w:bookmarkEnd w:id="48"/>
      <w:r>
        <w:t xml:space="preserve">Period Two Homonuclear Diatomic Molecules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teraction-of-p-orbitals"/>
      <w:bookmarkEnd w:id="50"/>
      <w:r>
        <w:t xml:space="preserve">Interaction of p Orbitals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olecular-orbital-energy-ordering"/>
      <w:bookmarkEnd w:id="53"/>
      <w:r>
        <w:t xml:space="preserve">Molecular Orbital Energy Ordering</w:t>
      </w:r>
    </w:p>
    <w:p>
      <w:pPr>
        <w:pStyle w:val="Compact"/>
        <w:numPr>
          <w:numId w:val="1042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actice-problem-on-molecular-orbital-theory-n2--ion-determine-the-electron-configuration-and-whether-the-ion-is-para-or-diamagnetic"/>
      <w:bookmarkEnd w:id="55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56" w:name="molecular-orbital-energy-diagrams-for-secondperiod-p-block-homonuclear-diatomic-molecules"/>
      <w:bookmarkEnd w:id="56"/>
      <w:r>
        <w:t xml:space="preserve">Molecular Orbital Energy Diagrams for SecondPeriod-p-Block Homonuclear Diatomic Molecules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teronuclear-diatomic-molecules-and-ions"/>
      <w:bookmarkEnd w:id="59"/>
      <w:r>
        <w:t xml:space="preserve">Heteronuclear Diatomic Molecules and Ions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4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4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4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4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60" w:name="second-period-heteronuclear-diatomic-molecules"/>
      <w:bookmarkEnd w:id="60"/>
      <w:r>
        <w:t xml:space="preserve">Second-Period Heteronuclear Diatomic Molecules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practice-problem-on-molecular-orbital-theory-cn-"/>
      <w:bookmarkEnd w:id="62"/>
      <w:r>
        <w:t xml:space="preserve">Practice Problem on Molecular Orbital Theory CN-</w:t>
      </w:r>
    </w:p>
    <w:p>
      <w:pPr>
        <w:pStyle w:val="Heading2"/>
      </w:pPr>
      <w:bookmarkStart w:id="63" w:name="mo-and-polyatomic-molecules"/>
      <w:bookmarkEnd w:id="63"/>
      <w:r>
        <w:t xml:space="preserve">MO and Polyatomic Molecules</w:t>
      </w:r>
    </w:p>
    <w:p>
      <w:pPr>
        <w:pStyle w:val="Compact"/>
        <w:numPr>
          <w:numId w:val="104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4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7" w:name="bonding-in-metals-and-semiconductors"/>
      <w:bookmarkEnd w:id="67"/>
      <w:r>
        <w:t xml:space="preserve">Bonding in Metals and Semiconductors</w:t>
      </w:r>
    </w:p>
    <w:p>
      <w:pPr>
        <w:pStyle w:val="Heading2"/>
      </w:pPr>
      <w:bookmarkStart w:id="68" w:name="bonding-in-metals-and-semiconductors-1"/>
      <w:bookmarkEnd w:id="68"/>
      <w:r>
        <w:t xml:space="preserve">Bonding in Metals and Semiconductors</w:t>
      </w:r>
    </w:p>
    <w:p>
      <w:pPr>
        <w:pStyle w:val="Compact"/>
        <w:numPr>
          <w:numId w:val="1047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48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48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47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49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emiconductors-and-band-theory"/>
      <w:bookmarkEnd w:id="71"/>
      <w:r>
        <w:t xml:space="preserve">Semiconductors and Band Theory</w:t>
      </w:r>
    </w:p>
    <w:p>
      <w:pPr>
        <w:pStyle w:val="Compact"/>
        <w:numPr>
          <w:numId w:val="1050"/>
          <w:ilvl w:val="0"/>
        </w:numPr>
      </w:pPr>
      <w:r>
        <w:t xml:space="preserve">Band Theory:</w:t>
      </w:r>
    </w:p>
    <w:p>
      <w:pPr>
        <w:pStyle w:val="Compact"/>
        <w:numPr>
          <w:numId w:val="105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5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5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5" w:name="vocab"/>
      <w:bookmarkEnd w:id="75"/>
      <w:r>
        <w:t xml:space="preserve">Vocab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molecular orbital theory</w:t>
            </w:r>
          </w:p>
        </w:tc>
        <w:tc>
          <w:p>
            <w:pPr>
              <w:pStyle w:val="Compact"/>
              <w:jc w:val="left"/>
            </w:pPr>
            <w:r>
              <w:t xml:space="preserve">applies Schrödinger’s wave equation to the molecule to calculate a set of molecular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orbitals which hold electrons which belong to an entire molecule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 combination of atomic orbitals (LCAO)</w:t>
            </w:r>
          </w:p>
        </w:tc>
        <w:tc>
          <w:p>
            <w:pPr>
              <w:pStyle w:val="Compact"/>
              <w:jc w:val="left"/>
            </w:pPr>
            <w:r>
              <w:t xml:space="preserve">weighted sum of orbitals which helps predicting the optimal energy/shape of orbitals (aka let’s take 10% of s and 90% of 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molecular orbitals which have wave functions which combine constructively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orbitals result in an orbital which has (more or less?) energy than the originals</w:t>
            </w:r>
          </w:p>
        </w:tc>
        <w:tc>
          <w:p>
            <w:pPr>
              <w:pStyle w:val="Compact"/>
              <w:jc w:val="left"/>
            </w:pPr>
            <w:r>
              <w:t xml:space="preserve">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antibonding molecular orbitals</w:t>
            </w:r>
          </w:p>
        </w:tc>
        <w:tc>
          <w:p>
            <w:pPr>
              <w:pStyle w:val="Compact"/>
              <w:jc w:val="left"/>
            </w:pPr>
            <w:r>
              <w:t xml:space="preserve">bonding molecular orbitals which have wave functions which combine destructively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order</w:t>
            </w:r>
          </w:p>
        </w:tc>
        <w:tc>
          <w:p>
            <w:pPr>
              <w:pStyle w:val="Compact"/>
              <w:jc w:val="left"/>
            </w:pPr>
            <w:r>
              <w:t xml:space="preserve">half of the difference of the number of bonding electrons and antibonding electrons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6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7" w:name="ch101-008-ua-fall-2016"/>
      <w:bookmarkEnd w:id="77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7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7ce562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dcfdca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2" Target="media/rId72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2 (Ch 7 pt 3)</dc:title>
  <dc:creator/>
</cp:coreProperties>
</file>