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2</w:t>
      </w:r>
      <w:r>
        <w:t xml:space="preserve"> </w:t>
      </w:r>
      <w:r>
        <w:t xml:space="preserve">pt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Personality)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5---day-1-ch-2-pt-3---personality"/>
    <w:p>
      <w:pPr>
        <w:pStyle w:val="Heading1"/>
      </w:pPr>
      <w:r>
        <w:t xml:space="preserve">Week 15 - Day 1 (Ch 2 pt 3 - Personality)</w:t>
      </w:r>
    </w:p>
    <w:bookmarkEnd w:id="26"/>
    <w:p>
      <w:r>
        <w:t xml:space="preserve">Apr 25, 2016</w:t>
      </w:r>
    </w:p>
    <w:p>
      <w:hyperlink r:id="rId27">
        <w:r>
          <w:rPr>
            <w:rStyle w:val="Link"/>
          </w:rPr>
          <w:t xml:space="preserve">Quizlet</w:t>
        </w:r>
      </w:hyperlink>
    </w:p>
    <w:p>
      <w:r>
        <w:t xml:space="preserve">Download Word (docx):</w:t>
      </w:r>
      <w:r>
        <w:t xml:space="preserve"> </w:t>
      </w:r>
      <w:hyperlink r:id="rId28"/>
    </w:p>
    <w:bookmarkStart w:id="29" w:name="navigate-using-audio"/>
    <w:p>
      <w:pPr>
        <w:pStyle w:val="Heading2"/>
      </w:pPr>
      <w:r>
        <w:t xml:space="preserve">Navigate using audio</w:t>
      </w:r>
    </w:p>
    <w:bookmarkEnd w:id="29"/>
    <w:bookmarkStart w:id="30" w:name="anouncements"/>
    <w:p>
      <w:pPr>
        <w:pStyle w:val="Heading1"/>
      </w:pPr>
      <w:r>
        <w:t xml:space="preserve">Anouncements</w:t>
      </w:r>
    </w:p>
    <w:bookmarkEnd w:id="30"/>
    <w:p>
      <w:pPr>
        <w:pStyle w:val="Compact"/>
        <w:numPr>
          <w:numId w:val="2"/>
          <w:ilvl w:val="0"/>
        </w:numPr>
      </w:pPr>
      <w:r>
        <w:t xml:space="preserve">Email screenshot of SOI with “SOI” in the subject line</w:t>
      </w:r>
    </w:p>
    <w:bookmarkStart w:id="31" w:name="theories-of-personality-pt-3"/>
    <w:p>
      <w:pPr>
        <w:pStyle w:val="Heading1"/>
      </w:pPr>
      <w:r>
        <w:t xml:space="preserve">Theories of Personality pt 3</w:t>
      </w:r>
    </w:p>
    <w:bookmarkEnd w:id="31"/>
    <w:bookmarkStart w:id="32" w:name="ica-14-from-last-time"/>
    <w:p>
      <w:pPr>
        <w:pStyle w:val="Heading2"/>
      </w:pPr>
      <w:r>
        <w:t xml:space="preserve">ICA #14 (From last time)</w:t>
      </w:r>
    </w:p>
    <w:bookmarkEnd w:id="32"/>
    <w:bookmarkStart w:id="33" w:name="personality-test"/>
    <w:p>
      <w:pPr>
        <w:pStyle w:val="Heading1"/>
      </w:pPr>
      <w:r>
        <w:t xml:space="preserve">Personality Test</w:t>
      </w:r>
    </w:p>
    <w:bookmarkEnd w:id="33"/>
    <w:p>
      <w:pPr>
        <w:numPr>
          <w:numId w:val="3"/>
          <w:ilvl w:val="0"/>
        </w:numPr>
      </w:pPr>
      <w:r>
        <w:t xml:space="preserve">1 = Disagree strongly, 5 = agree strongly</w:t>
      </w:r>
    </w:p>
    <w:p>
      <w:pPr>
        <w:numPr>
          <w:numId w:val="3"/>
          <w:ilvl w:val="0"/>
        </w:numPr>
      </w:pPr>
      <w:r>
        <w:t xml:space="preserve">I see myself as someone who…</w:t>
      </w:r>
    </w:p>
    <w:p>
      <w:pPr>
        <w:pStyle w:val="Compact"/>
        <w:numPr>
          <w:numId w:val="4"/>
          <w:ilvl w:val="1"/>
        </w:numPr>
      </w:pPr>
      <w:r>
        <w:t xml:space="preserve">Is reserved</w:t>
      </w:r>
    </w:p>
    <w:p>
      <w:pPr>
        <w:pStyle w:val="Compact"/>
        <w:numPr>
          <w:numId w:val="4"/>
          <w:ilvl w:val="1"/>
        </w:numPr>
      </w:pPr>
      <w:r>
        <w:t xml:space="preserve">Is generally trusting</w:t>
      </w:r>
    </w:p>
    <w:p>
      <w:pPr>
        <w:pStyle w:val="Compact"/>
        <w:numPr>
          <w:numId w:val="4"/>
          <w:ilvl w:val="1"/>
        </w:numPr>
      </w:pPr>
      <w:r>
        <w:t xml:space="preserve">Tends to be lazy</w:t>
      </w:r>
    </w:p>
    <w:p>
      <w:pPr>
        <w:pStyle w:val="Compact"/>
        <w:numPr>
          <w:numId w:val="4"/>
          <w:ilvl w:val="1"/>
        </w:numPr>
      </w:pPr>
      <w:r>
        <w:t xml:space="preserve">Is relaxed, handles stress well</w:t>
      </w:r>
    </w:p>
    <w:p>
      <w:pPr>
        <w:pStyle w:val="Compact"/>
        <w:numPr>
          <w:numId w:val="4"/>
          <w:ilvl w:val="1"/>
        </w:numPr>
      </w:pPr>
      <w:r>
        <w:t xml:space="preserve">Has few artistic interests</w:t>
      </w:r>
    </w:p>
    <w:p>
      <w:pPr>
        <w:pStyle w:val="Compact"/>
        <w:numPr>
          <w:numId w:val="4"/>
          <w:ilvl w:val="1"/>
        </w:numPr>
      </w:pPr>
      <w:r>
        <w:t xml:space="preserve">Is outgoing, sociable</w:t>
      </w:r>
    </w:p>
    <w:p>
      <w:pPr>
        <w:pStyle w:val="Compact"/>
        <w:numPr>
          <w:numId w:val="4"/>
          <w:ilvl w:val="1"/>
        </w:numPr>
      </w:pPr>
      <w:r>
        <w:t xml:space="preserve">Tends to find fault with others</w:t>
      </w:r>
    </w:p>
    <w:p>
      <w:pPr>
        <w:pStyle w:val="Compact"/>
        <w:numPr>
          <w:numId w:val="4"/>
          <w:ilvl w:val="1"/>
        </w:numPr>
      </w:pPr>
      <w:r>
        <w:t xml:space="preserve">Does a thorough job</w:t>
      </w:r>
    </w:p>
    <w:p>
      <w:pPr>
        <w:pStyle w:val="Compact"/>
        <w:numPr>
          <w:numId w:val="4"/>
          <w:ilvl w:val="1"/>
        </w:numPr>
      </w:pPr>
      <w:r>
        <w:t xml:space="preserve">Gets nervous easily</w:t>
      </w:r>
    </w:p>
    <w:p>
      <w:pPr>
        <w:pStyle w:val="Compact"/>
        <w:numPr>
          <w:numId w:val="4"/>
          <w:ilvl w:val="1"/>
        </w:numPr>
      </w:pPr>
      <w:r>
        <w:t xml:space="preserve">Has an active imagination</w:t>
      </w:r>
    </w:p>
    <w:bookmarkStart w:id="34" w:name="mine"/>
    <w:p>
      <w:pPr>
        <w:pStyle w:val="Heading2"/>
      </w:pPr>
      <w:r>
        <w:t xml:space="preserve">Mine</w:t>
      </w:r>
    </w:p>
    <w:bookmarkEnd w:id="34"/>
    <w:p>
      <w:pPr>
        <w:pStyle w:val="Compact"/>
        <w:numPr>
          <w:numId w:val="5"/>
          <w:ilvl w:val="0"/>
        </w:numPr>
      </w:pPr>
      <w:r>
        <w:t xml:space="preserve">I see myself as someone who…</w:t>
      </w:r>
    </w:p>
    <w:p>
      <w:pPr>
        <w:pStyle w:val="Compact"/>
        <w:numPr>
          <w:numId w:val="6"/>
          <w:ilvl w:val="1"/>
        </w:numPr>
      </w:pPr>
      <w:r>
        <w:t xml:space="preserve">Is reserved = 5</w:t>
      </w:r>
    </w:p>
    <w:p>
      <w:pPr>
        <w:pStyle w:val="Compact"/>
        <w:numPr>
          <w:numId w:val="6"/>
          <w:ilvl w:val="1"/>
        </w:numPr>
      </w:pPr>
      <w:r>
        <w:t xml:space="preserve">Is generally trusting = 3</w:t>
      </w:r>
    </w:p>
    <w:p>
      <w:pPr>
        <w:pStyle w:val="Compact"/>
        <w:numPr>
          <w:numId w:val="6"/>
          <w:ilvl w:val="1"/>
        </w:numPr>
      </w:pPr>
      <w:r>
        <w:t xml:space="preserve">Tends to be lazy = 4</w:t>
      </w:r>
    </w:p>
    <w:p>
      <w:pPr>
        <w:pStyle w:val="Compact"/>
        <w:numPr>
          <w:numId w:val="6"/>
          <w:ilvl w:val="1"/>
        </w:numPr>
      </w:pPr>
      <w:r>
        <w:t xml:space="preserve">Is relaxed, handles stress well = 3</w:t>
      </w:r>
    </w:p>
    <w:p>
      <w:pPr>
        <w:pStyle w:val="Compact"/>
        <w:numPr>
          <w:numId w:val="6"/>
          <w:ilvl w:val="1"/>
        </w:numPr>
      </w:pPr>
      <w:r>
        <w:t xml:space="preserve">Has few artistic interests = 2</w:t>
      </w:r>
    </w:p>
    <w:p>
      <w:pPr>
        <w:pStyle w:val="Compact"/>
        <w:numPr>
          <w:numId w:val="6"/>
          <w:ilvl w:val="1"/>
        </w:numPr>
      </w:pPr>
      <w:r>
        <w:t xml:space="preserve">Is outgoing, sociable = 1</w:t>
      </w:r>
    </w:p>
    <w:p>
      <w:pPr>
        <w:pStyle w:val="Compact"/>
        <w:numPr>
          <w:numId w:val="6"/>
          <w:ilvl w:val="1"/>
        </w:numPr>
      </w:pPr>
      <w:r>
        <w:t xml:space="preserve">Tends to find fault with others = 5</w:t>
      </w:r>
    </w:p>
    <w:p>
      <w:pPr>
        <w:pStyle w:val="Compact"/>
        <w:numPr>
          <w:numId w:val="6"/>
          <w:ilvl w:val="1"/>
        </w:numPr>
      </w:pPr>
      <w:r>
        <w:t xml:space="preserve">Does a thorough job = 5</w:t>
      </w:r>
    </w:p>
    <w:p>
      <w:pPr>
        <w:pStyle w:val="Compact"/>
        <w:numPr>
          <w:numId w:val="6"/>
          <w:ilvl w:val="1"/>
        </w:numPr>
      </w:pPr>
      <w:r>
        <w:t xml:space="preserve">Gets nervous easily = 5</w:t>
      </w:r>
    </w:p>
    <w:p>
      <w:pPr>
        <w:pStyle w:val="Compact"/>
        <w:numPr>
          <w:numId w:val="6"/>
          <w:ilvl w:val="1"/>
        </w:numPr>
      </w:pPr>
      <w:r>
        <w:t xml:space="preserve">Has an active imagination = 5</w:t>
      </w:r>
    </w:p>
    <w:bookmarkStart w:id="35" w:name="scores"/>
    <w:p>
      <w:pPr>
        <w:pStyle w:val="Heading2"/>
      </w:pPr>
      <w:r>
        <w:t xml:space="preserve">Scores</w:t>
      </w:r>
    </w:p>
    <w:bookmarkEnd w:id="35"/>
    <w:p>
      <w:pPr>
        <w:pStyle w:val="Compact"/>
        <w:numPr>
          <w:numId w:val="7"/>
          <w:ilvl w:val="0"/>
        </w:numPr>
      </w:pPr>
      <w:r>
        <w:t xml:space="preserve">R = reverse</w:t>
      </w:r>
    </w:p>
    <w:p>
      <w:pPr>
        <w:pStyle w:val="Compact"/>
        <w:numPr>
          <w:numId w:val="7"/>
          <w:ilvl w:val="0"/>
        </w:numPr>
      </w:pPr>
      <w:r>
        <w:t xml:space="preserve">N = normal</w:t>
      </w:r>
    </w:p>
    <w:p>
      <w:pPr>
        <w:pStyle w:val="Compact"/>
        <w:numPr>
          <w:numId w:val="7"/>
          <w:ilvl w:val="0"/>
        </w:numPr>
      </w:pPr>
      <w:r>
        <w:t xml:space="preserve">(R; 1=5, 2=4, 3=3, 4=2, 5=1)</w:t>
      </w:r>
    </w:p>
    <w:p>
      <w:pPr>
        <w:pStyle w:val="Compact"/>
        <w:numPr>
          <w:numId w:val="8"/>
          <w:ilvl w:val="1"/>
        </w:numPr>
      </w:pPr>
      <w:r>
        <w:t xml:space="preserve">R</w:t>
      </w:r>
    </w:p>
    <w:p>
      <w:pPr>
        <w:pStyle w:val="Compact"/>
        <w:numPr>
          <w:numId w:val="8"/>
          <w:ilvl w:val="1"/>
        </w:numPr>
      </w:pPr>
      <w:r>
        <w:t xml:space="preserve">N</w:t>
      </w:r>
    </w:p>
    <w:p>
      <w:pPr>
        <w:pStyle w:val="Compact"/>
        <w:numPr>
          <w:numId w:val="8"/>
          <w:ilvl w:val="1"/>
        </w:numPr>
      </w:pPr>
      <w:r>
        <w:t xml:space="preserve">R</w:t>
      </w:r>
    </w:p>
    <w:p>
      <w:pPr>
        <w:pStyle w:val="Compact"/>
        <w:numPr>
          <w:numId w:val="8"/>
          <w:ilvl w:val="1"/>
        </w:numPr>
      </w:pPr>
      <w:r>
        <w:t xml:space="preserve">R</w:t>
      </w:r>
    </w:p>
    <w:p>
      <w:pPr>
        <w:pStyle w:val="Compact"/>
        <w:numPr>
          <w:numId w:val="8"/>
          <w:ilvl w:val="1"/>
        </w:numPr>
      </w:pPr>
      <w:r>
        <w:t xml:space="preserve">R</w:t>
      </w:r>
    </w:p>
    <w:p>
      <w:pPr>
        <w:pStyle w:val="Compact"/>
        <w:numPr>
          <w:numId w:val="8"/>
          <w:ilvl w:val="1"/>
        </w:numPr>
      </w:pPr>
      <w:r>
        <w:t xml:space="preserve">N</w:t>
      </w:r>
    </w:p>
    <w:p>
      <w:pPr>
        <w:pStyle w:val="Compact"/>
        <w:numPr>
          <w:numId w:val="8"/>
          <w:ilvl w:val="1"/>
        </w:numPr>
      </w:pPr>
      <w:r>
        <w:t xml:space="preserve">R</w:t>
      </w:r>
    </w:p>
    <w:p>
      <w:pPr>
        <w:pStyle w:val="Compact"/>
        <w:numPr>
          <w:numId w:val="8"/>
          <w:ilvl w:val="1"/>
        </w:numPr>
      </w:pPr>
      <w:r>
        <w:t xml:space="preserve">N</w:t>
      </w:r>
    </w:p>
    <w:p>
      <w:pPr>
        <w:pStyle w:val="Compact"/>
        <w:numPr>
          <w:numId w:val="8"/>
          <w:ilvl w:val="1"/>
        </w:numPr>
      </w:pPr>
      <w:r>
        <w:t xml:space="preserve">N</w:t>
      </w:r>
    </w:p>
    <w:p>
      <w:pPr>
        <w:pStyle w:val="Compact"/>
        <w:numPr>
          <w:numId w:val="8"/>
          <w:ilvl w:val="1"/>
        </w:numPr>
      </w:pPr>
      <w:r>
        <w:t xml:space="preserve">N</w:t>
      </w:r>
    </w:p>
    <w:bookmarkStart w:id="36" w:name="my-score"/>
    <w:p>
      <w:pPr>
        <w:pStyle w:val="Heading2"/>
      </w:pPr>
      <w:r>
        <w:t xml:space="preserve">My score</w:t>
      </w:r>
    </w:p>
    <w:bookmarkEnd w:id="36"/>
    <w:p>
      <w:pPr>
        <w:pStyle w:val="Compact"/>
        <w:numPr>
          <w:numId w:val="9"/>
          <w:ilvl w:val="0"/>
        </w:numPr>
      </w:pPr>
      <w:r>
        <w:t xml:space="preserve">= 1 + 3 + 2 + 3 + 4 + 1 + 1 + 5 + 5 + 5</w:t>
      </w:r>
    </w:p>
    <w:p>
      <w:pPr>
        <w:pStyle w:val="Compact"/>
        <w:numPr>
          <w:numId w:val="10"/>
          <w:ilvl w:val="1"/>
        </w:numPr>
      </w:pPr>
      <w:r>
        <w:t xml:space="preserve">= 30</w:t>
      </w:r>
    </w:p>
    <w:p>
      <w:pPr>
        <w:pStyle w:val="Compact"/>
        <w:numPr>
          <w:numId w:val="10"/>
          <w:ilvl w:val="1"/>
        </w:numPr>
      </w:pPr>
      <w:r>
        <w:t xml:space="preserve">Audio 0:06:17.906329</w:t>
      </w:r>
    </w:p>
    <w:bookmarkStart w:id="37" w:name="where-does-personality-come-from"/>
    <w:p>
      <w:pPr>
        <w:pStyle w:val="Heading2"/>
      </w:pPr>
      <w:r>
        <w:t xml:space="preserve">Where does personality come from?</w:t>
      </w:r>
    </w:p>
    <w:bookmarkEnd w:id="37"/>
    <w:bookmarkStart w:id="38" w:name="genetic-vs-learned"/>
    <w:p>
      <w:pPr>
        <w:pStyle w:val="Heading3"/>
      </w:pPr>
      <w:r>
        <w:t xml:space="preserve">Genetic vs. learned?</w:t>
      </w:r>
    </w:p>
    <w:bookmarkEnd w:id="38"/>
    <w:p>
      <w:pPr>
        <w:pStyle w:val="Compact"/>
        <w:numPr>
          <w:numId w:val="11"/>
          <w:ilvl w:val="0"/>
        </w:numPr>
      </w:pPr>
      <w:r>
        <w:t xml:space="preserve">Temperament</w:t>
      </w:r>
    </w:p>
    <w:p>
      <w:pPr>
        <w:pStyle w:val="Compact"/>
        <w:numPr>
          <w:numId w:val="12"/>
          <w:ilvl w:val="1"/>
        </w:numPr>
      </w:pPr>
      <w:r>
        <w:t xml:space="preserve">Physiological disposition to respond to the environment in certain ways</w:t>
      </w:r>
    </w:p>
    <w:p>
      <w:pPr>
        <w:pStyle w:val="Compact"/>
        <w:numPr>
          <w:numId w:val="13"/>
          <w:ilvl w:val="2"/>
        </w:numPr>
      </w:pPr>
      <w:r>
        <w:t xml:space="preserve">Audio 0:08:16.491145</w:t>
      </w:r>
    </w:p>
    <w:p>
      <w:pPr>
        <w:pStyle w:val="Compact"/>
        <w:numPr>
          <w:numId w:val="12"/>
          <w:ilvl w:val="1"/>
        </w:numPr>
      </w:pPr>
      <w:r>
        <w:t xml:space="preserve">Present in infancy, assumed to be innate</w:t>
      </w:r>
    </w:p>
    <w:p>
      <w:pPr>
        <w:pStyle w:val="Compact"/>
        <w:numPr>
          <w:numId w:val="14"/>
          <w:ilvl w:val="2"/>
        </w:numPr>
      </w:pPr>
      <w:r>
        <w:t xml:space="preserve">To some extent genetic</w:t>
      </w:r>
    </w:p>
    <w:p>
      <w:pPr>
        <w:pStyle w:val="Compact"/>
        <w:numPr>
          <w:numId w:val="12"/>
          <w:ilvl w:val="1"/>
        </w:numPr>
      </w:pPr>
      <w:r>
        <w:t xml:space="preserve">Relatively stable over time</w:t>
      </w:r>
    </w:p>
    <w:p>
      <w:pPr>
        <w:pStyle w:val="Compact"/>
        <w:numPr>
          <w:numId w:val="15"/>
          <w:ilvl w:val="2"/>
        </w:numPr>
      </w:pPr>
      <w:r>
        <w:t xml:space="preserve">Audio 0:09:12.580248</w:t>
      </w:r>
    </w:p>
    <w:p>
      <w:pPr>
        <w:pStyle w:val="Compact"/>
        <w:numPr>
          <w:numId w:val="11"/>
          <w:ilvl w:val="0"/>
        </w:numPr>
      </w:pPr>
      <w:r>
        <w:t xml:space="preserve">Includes…</w:t>
      </w:r>
    </w:p>
    <w:p>
      <w:pPr>
        <w:pStyle w:val="Compact"/>
        <w:numPr>
          <w:numId w:val="16"/>
          <w:ilvl w:val="1"/>
        </w:numPr>
      </w:pPr>
      <w:r>
        <w:t xml:space="preserve">Reactivity</w:t>
      </w:r>
    </w:p>
    <w:p>
      <w:pPr>
        <w:pStyle w:val="Compact"/>
        <w:numPr>
          <w:numId w:val="16"/>
          <w:ilvl w:val="1"/>
        </w:numPr>
      </w:pPr>
      <w:r>
        <w:t xml:space="preserve">Soothability</w:t>
      </w:r>
    </w:p>
    <w:p>
      <w:pPr>
        <w:pStyle w:val="Compact"/>
        <w:numPr>
          <w:numId w:val="17"/>
          <w:ilvl w:val="2"/>
        </w:numPr>
      </w:pPr>
      <w:r>
        <w:t xml:space="preserve">Audio 0:09:35.591669</w:t>
      </w:r>
    </w:p>
    <w:p>
      <w:pPr>
        <w:pStyle w:val="Compact"/>
        <w:numPr>
          <w:numId w:val="16"/>
          <w:ilvl w:val="1"/>
        </w:numPr>
      </w:pPr>
      <w:r>
        <w:t xml:space="preserve">Positive and negative emotionality</w:t>
      </w:r>
    </w:p>
    <w:bookmarkStart w:id="39" w:name="heritability-of-personality"/>
    <w:p>
      <w:pPr>
        <w:pStyle w:val="Heading2"/>
      </w:pPr>
      <w:r>
        <w:t xml:space="preserve">Heritability of personality</w:t>
      </w:r>
    </w:p>
    <w:bookmarkEnd w:id="39"/>
    <w:p>
      <w:pPr>
        <w:pStyle w:val="Compact"/>
        <w:numPr>
          <w:numId w:val="18"/>
          <w:ilvl w:val="0"/>
        </w:numPr>
      </w:pPr>
      <w:r>
        <w:t xml:space="preserve">Heritability</w:t>
      </w:r>
    </w:p>
    <w:p>
      <w:pPr>
        <w:pStyle w:val="Compact"/>
        <w:numPr>
          <w:numId w:val="19"/>
          <w:ilvl w:val="1"/>
        </w:numPr>
      </w:pPr>
      <w:r>
        <w:t xml:space="preserve">A statistical estimate of the proportion of the total variance in some trait that is attributable to genetic differences among individuals within a group</w:t>
      </w:r>
    </w:p>
    <w:p>
      <w:pPr>
        <w:pStyle w:val="Compact"/>
        <w:numPr>
          <w:numId w:val="18"/>
          <w:ilvl w:val="0"/>
        </w:numPr>
      </w:pPr>
      <w:r>
        <w:t xml:space="preserve">Heritability of personality traits is about 50 percent</w:t>
      </w:r>
    </w:p>
    <w:p>
      <w:pPr>
        <w:pStyle w:val="Compact"/>
        <w:numPr>
          <w:numId w:val="20"/>
          <w:ilvl w:val="1"/>
        </w:numPr>
      </w:pPr>
      <w:r>
        <w:t xml:space="preserve">Within a group of people, about 50 percent of the variation associated with a given trait is attributable to genetic differences among individuals in the group</w:t>
      </w:r>
    </w:p>
    <w:p>
      <w:pPr>
        <w:pStyle w:val="Compact"/>
        <w:numPr>
          <w:numId w:val="20"/>
          <w:ilvl w:val="1"/>
        </w:numPr>
      </w:pPr>
      <w:r>
        <w:t xml:space="preserve">The rest is environment</w:t>
      </w:r>
    </w:p>
    <w:p>
      <w:pPr>
        <w:pStyle w:val="Compact"/>
        <w:numPr>
          <w:numId w:val="18"/>
          <w:ilvl w:val="0"/>
        </w:numPr>
      </w:pPr>
      <w:r>
        <w:t xml:space="preserve">Genetic predisposition is not genetic inevitability</w:t>
      </w:r>
    </w:p>
    <w:bookmarkStart w:id="40" w:name="environmental-influences"/>
    <w:p>
      <w:pPr>
        <w:pStyle w:val="Heading2"/>
      </w:pPr>
      <w:r>
        <w:t xml:space="preserve">Environmental influences</w:t>
      </w:r>
    </w:p>
    <w:bookmarkEnd w:id="40"/>
    <w:p>
      <w:pPr>
        <w:pStyle w:val="Compact"/>
        <w:numPr>
          <w:numId w:val="21"/>
          <w:ilvl w:val="0"/>
        </w:numPr>
      </w:pPr>
      <w:r>
        <w:t xml:space="preserve">Non-shared environment: unique aspects of a person’s environment and experience that are not shared with family members</w:t>
      </w:r>
    </w:p>
    <w:p>
      <w:pPr>
        <w:pStyle w:val="Compact"/>
        <w:numPr>
          <w:numId w:val="21"/>
          <w:ilvl w:val="0"/>
        </w:numPr>
      </w:pPr>
      <w:r>
        <w:t xml:space="preserve">Partially explains why siblings raised in the same home would not have identical personalities</w:t>
      </w:r>
    </w:p>
    <w:p>
      <w:pPr>
        <w:pStyle w:val="Compact"/>
        <w:numPr>
          <w:numId w:val="22"/>
          <w:ilvl w:val="1"/>
        </w:numPr>
      </w:pPr>
      <w:r>
        <w:t xml:space="preserve">Not every encounter each sibling has is shared by the other(s)</w:t>
      </w:r>
    </w:p>
    <w:p>
      <w:pPr>
        <w:pStyle w:val="Compact"/>
        <w:numPr>
          <w:numId w:val="21"/>
          <w:ilvl w:val="0"/>
        </w:numPr>
      </w:pPr>
      <w:r>
        <w:t xml:space="preserve">Culture</w:t>
      </w:r>
    </w:p>
    <w:p>
      <w:pPr>
        <w:pStyle w:val="Compact"/>
        <w:numPr>
          <w:numId w:val="23"/>
          <w:ilvl w:val="1"/>
        </w:numPr>
      </w:pPr>
      <w:r>
        <w:t xml:space="preserve">individualist vs. collectivist</w:t>
      </w:r>
    </w:p>
    <w:p>
      <w:pPr>
        <w:pStyle w:val="Compact"/>
        <w:numPr>
          <w:numId w:val="23"/>
          <w:ilvl w:val="1"/>
        </w:numPr>
      </w:pPr>
      <w:r>
        <w:t xml:space="preserve">agricultural vs herding society -&gt; “culture of honor” -&gt; aggressiveness</w:t>
      </w:r>
    </w:p>
    <w:p>
      <w:pPr>
        <w:pStyle w:val="Compact"/>
        <w:numPr>
          <w:numId w:val="23"/>
          <w:ilvl w:val="1"/>
        </w:numPr>
      </w:pPr>
      <w:r>
        <w:t xml:space="preserve">Life experiences and role changes</w:t>
      </w:r>
    </w:p>
    <w:p>
      <w:pPr>
        <w:pStyle w:val="Compact"/>
        <w:numPr>
          <w:numId w:val="24"/>
          <w:ilvl w:val="2"/>
        </w:numPr>
      </w:pPr>
      <w:r>
        <w:t xml:space="preserve">Audio 0:19:22.921496</w:t>
      </w:r>
    </w:p>
    <w:p>
      <w:pPr>
        <w:pStyle w:val="Compact"/>
        <w:numPr>
          <w:numId w:val="23"/>
          <w:ilvl w:val="1"/>
        </w:numPr>
      </w:pPr>
      <w:r>
        <w:t xml:space="preserve">Going to college, job responsibilities, traveling, long-term relationships, having children, etc.</w:t>
      </w:r>
    </w:p>
    <w:p>
      <w:pPr>
        <w:pStyle w:val="Compact"/>
        <w:numPr>
          <w:numId w:val="21"/>
          <w:ilvl w:val="0"/>
        </w:numPr>
      </w:pPr>
      <w:r>
        <w:t xml:space="preserve">(In a different study / different graph)</w:t>
      </w:r>
    </w:p>
    <w:p>
      <w:pPr>
        <w:pStyle w:val="Compact"/>
        <w:numPr>
          <w:numId w:val="25"/>
          <w:ilvl w:val="1"/>
        </w:numPr>
      </w:pPr>
      <w:hyperlink r:id="rId41">
        <w:r>
          <w:rPr>
            <w:rStyle w:val="Link"/>
          </w:rPr>
          <w:t xml:space="preserve">A study</w:t>
        </w:r>
      </w:hyperlink>
      <w:r>
        <w:t xml:space="preserve"> </w:t>
      </w:r>
      <w:r>
        <w:t xml:space="preserve">found that southern people have a stronger physiological reaction to altercation</w:t>
      </w:r>
    </w:p>
    <w:p>
      <w:pPr>
        <w:pStyle w:val="Compact"/>
        <w:numPr>
          <w:numId w:val="26"/>
          <w:ilvl w:val="2"/>
        </w:numPr>
      </w:pPr>
      <w:r>
        <w:t xml:space="preserve">Audio 0:25:40.192140</w:t>
      </w:r>
    </w:p>
    <w:p>
      <w:pPr>
        <w:pStyle w:val="Compact"/>
        <w:numPr>
          <w:numId w:val="27"/>
          <w:ilvl w:val="3"/>
        </w:numPr>
      </w:pPr>
      <w:r>
        <w:t xml:space="preserve">When called an asshole, they had significantly higher cortisol levels than the northern subjects.</w:t>
      </w:r>
    </w:p>
    <w:p>
      <w:pPr>
        <w:pStyle w:val="Compact"/>
        <w:numPr>
          <w:numId w:val="21"/>
          <w:ilvl w:val="0"/>
        </w:numPr>
      </w:pPr>
    </w:p>
    <w:p>
      <w:pPr>
        <w:pStyle w:val="Compact"/>
        <w:numPr>
          <w:numId w:val="28"/>
          <w:ilvl w:val="1"/>
        </w:numPr>
      </w:pPr>
      <w:r>
        <w:t xml:space="preserve">Audio 0:28:07.183955</w:t>
      </w:r>
    </w:p>
    <w:p>
      <w:pPr>
        <w:pStyle w:val="Compact"/>
        <w:numPr>
          <w:numId w:val="29"/>
          <w:ilvl w:val="2"/>
        </w:numPr>
      </w:pPr>
      <w:r>
        <w:t xml:space="preserve">Graph shows that you might have an abrupt spike in maturity after a traumatic or serious life event.</w:t>
      </w:r>
    </w:p>
    <w:p>
      <w:pPr>
        <w:pStyle w:val="Compact"/>
        <w:numPr>
          <w:numId w:val="30"/>
          <w:ilvl w:val="3"/>
        </w:numPr>
      </w:pPr>
      <w:r>
        <w:t xml:space="preserve">I.E becoming a parent gives you a slower spike</w:t>
      </w:r>
    </w:p>
    <w:p>
      <w:pPr>
        <w:pStyle w:val="Compact"/>
        <w:numPr>
          <w:numId w:val="30"/>
          <w:ilvl w:val="3"/>
        </w:numPr>
      </w:pPr>
      <w:r>
        <w:t xml:space="preserve">Being exposed to a disaster like the April 27th tornado makes you spike in maturity all at once.</w:t>
      </w:r>
    </w:p>
    <w:bookmarkStart w:id="42" w:name="strong-situation"/>
    <w:p>
      <w:pPr>
        <w:pStyle w:val="Heading2"/>
      </w:pPr>
      <w:r>
        <w:t xml:space="preserve">Strong Situation</w:t>
      </w:r>
    </w:p>
    <w:bookmarkEnd w:id="42"/>
    <w:p>
      <w:pPr>
        <w:pStyle w:val="Compact"/>
        <w:numPr>
          <w:numId w:val="31"/>
          <w:ilvl w:val="0"/>
        </w:numPr>
      </w:pPr>
    </w:p>
    <w:p>
      <w:pPr>
        <w:pStyle w:val="Compact"/>
        <w:numPr>
          <w:numId w:val="32"/>
          <w:ilvl w:val="1"/>
        </w:numPr>
      </w:pPr>
      <w:r>
        <w:t xml:space="preserve">Audio 0:31:06.283555</w:t>
      </w:r>
    </w:p>
    <w:bookmarkStart w:id="43" w:name="weak-situation"/>
    <w:p>
      <w:pPr>
        <w:pStyle w:val="Heading2"/>
      </w:pPr>
      <w:r>
        <w:t xml:space="preserve">Weak Situation</w:t>
      </w:r>
    </w:p>
    <w:bookmarkEnd w:id="43"/>
    <w:p>
      <w:pPr>
        <w:pStyle w:val="Compact"/>
        <w:numPr>
          <w:numId w:val="33"/>
          <w:ilvl w:val="0"/>
        </w:numPr>
      </w:pPr>
    </w:p>
    <w:p>
      <w:pPr>
        <w:pStyle w:val="Compact"/>
        <w:numPr>
          <w:numId w:val="34"/>
          <w:ilvl w:val="1"/>
        </w:numPr>
      </w:pPr>
      <w:r>
        <w:t xml:space="preserve">Audio 0:31:43.605402</w:t>
      </w:r>
    </w:p>
    <w:bookmarkStart w:id="44" w:name="interaction-of-personality-and-situation"/>
    <w:p>
      <w:pPr>
        <w:pStyle w:val="Heading2"/>
      </w:pPr>
      <w:r>
        <w:t xml:space="preserve">Interaction of Personality and Situation</w:t>
      </w:r>
    </w:p>
    <w:bookmarkEnd w:id="44"/>
    <w:p>
      <w:pPr>
        <w:pStyle w:val="Compact"/>
        <w:numPr>
          <w:numId w:val="35"/>
          <w:ilvl w:val="0"/>
        </w:numPr>
      </w:pPr>
      <w:r>
        <w:t xml:space="preserve">Reciprocal determinism</w:t>
      </w:r>
    </w:p>
    <w:p>
      <w:pPr>
        <w:pStyle w:val="Compact"/>
        <w:numPr>
          <w:numId w:val="36"/>
          <w:ilvl w:val="1"/>
        </w:numPr>
      </w:pPr>
      <w:r>
        <w:t xml:space="preserve">Two-way interaction between aspects of the environment and aspects of the individual in the shaping of personality traits</w:t>
      </w:r>
    </w:p>
    <w:p>
      <w:pPr>
        <w:pStyle w:val="Compact"/>
        <w:numPr>
          <w:numId w:val="35"/>
          <w:ilvl w:val="0"/>
        </w:numPr>
      </w:pPr>
    </w:p>
    <w:p>
      <w:pPr>
        <w:pStyle w:val="Compact"/>
        <w:numPr>
          <w:numId w:val="35"/>
          <w:ilvl w:val="0"/>
        </w:numPr>
      </w:pPr>
      <w:r>
        <w:t xml:space="preserve">Ultimately, personality reflects:</w:t>
      </w:r>
    </w:p>
    <w:p>
      <w:pPr>
        <w:pStyle w:val="Compact"/>
        <w:numPr>
          <w:numId w:val="35"/>
          <w:ilvl w:val="0"/>
        </w:numPr>
      </w:pPr>
      <w:r>
        <w:t xml:space="preserve">A person’s underlying disposition</w:t>
      </w:r>
    </w:p>
    <w:p>
      <w:pPr>
        <w:pStyle w:val="Compact"/>
        <w:numPr>
          <w:numId w:val="35"/>
          <w:ilvl w:val="0"/>
        </w:numPr>
      </w:pPr>
      <w:r>
        <w:t xml:space="preserve">The activation of the person’s goals in a particular situation</w:t>
      </w:r>
    </w:p>
    <w:p>
      <w:pPr>
        <w:pStyle w:val="Compact"/>
        <w:numPr>
          <w:numId w:val="35"/>
          <w:ilvl w:val="0"/>
        </w:numPr>
      </w:pPr>
      <w:r>
        <w:t xml:space="preserve">The activation of the person’s emotional responses in the pursuit of those goals</w:t>
      </w:r>
    </w:p>
    <w:bookmarkStart w:id="45" w:name="ica-15"/>
    <w:p>
      <w:pPr>
        <w:pStyle w:val="Heading1"/>
      </w:pPr>
      <w:r>
        <w:t xml:space="preserve">ICA #15</w:t>
      </w:r>
    </w:p>
    <w:bookmarkEnd w:id="45"/>
    <w:p>
      <w:pPr>
        <w:pStyle w:val="Compact"/>
        <w:numPr>
          <w:numId w:val="37"/>
          <w:ilvl w:val="0"/>
        </w:numPr>
      </w:pPr>
      <w:r>
        <w:t xml:space="preserve">Audio 0:35:11.324360</w:t>
      </w:r>
    </w:p>
    <w:p>
      <w:pPr>
        <w:pStyle w:val="Compact"/>
        <w:numPr>
          <w:numId w:val="38"/>
          <w:ilvl w:val="1"/>
        </w:numPr>
      </w:pPr>
      <w:r>
        <w:t xml:space="preserve">In psychoanalysis, the part of the personality that represents reason, good sense, and rational self-control is called A. libido B. the ego C. the superego D. the id</w:t>
      </w:r>
    </w:p>
    <w:p>
      <w:pPr>
        <w:pStyle w:val="Compact"/>
        <w:numPr>
          <w:numId w:val="39"/>
          <w:ilvl w:val="2"/>
        </w:numPr>
      </w:pPr>
      <w:r>
        <w:t xml:space="preserve">B</w:t>
      </w:r>
    </w:p>
    <w:p>
      <w:pPr>
        <w:pStyle w:val="Compact"/>
        <w:numPr>
          <w:numId w:val="38"/>
          <w:ilvl w:val="1"/>
        </w:numPr>
      </w:pPr>
      <w:r>
        <w:t xml:space="preserve">Howard’s psychologist asks him to take a personality test. The test consists of a series of standardized multiple-choice items. The test also includes a section where Howard is asked to rate himself on a series of scales. What type of test is this? A. projective test B. objective test C. Rorschach test D. humanist test</w:t>
      </w:r>
    </w:p>
    <w:p>
      <w:pPr>
        <w:pStyle w:val="Compact"/>
        <w:numPr>
          <w:numId w:val="40"/>
          <w:ilvl w:val="2"/>
        </w:numPr>
      </w:pPr>
      <w:r>
        <w:t xml:space="preserve">B</w:t>
      </w:r>
    </w:p>
    <w:p>
      <w:pPr>
        <w:pStyle w:val="Compact"/>
        <w:numPr>
          <w:numId w:val="38"/>
          <w:ilvl w:val="1"/>
        </w:numPr>
      </w:pPr>
      <w:r>
        <w:rPr>
          <w:i/>
        </w:rPr>
        <w:t xml:space="preserve">__</w:t>
      </w:r>
      <w:r>
        <w:t xml:space="preserve"> </w:t>
      </w:r>
      <w:r>
        <w:t xml:space="preserve">is a fundamental personality dimension that describes whether people are cooperative and secure, or irritable and abrasive. A. Agreeableness versus antagonism B. Extroversion versus introversion C. Neuroticism versus emotional stability</w:t>
      </w:r>
    </w:p>
    <w:p>
      <w:pPr>
        <w:pStyle w:val="Compact"/>
        <w:numPr>
          <w:numId w:val="41"/>
          <w:ilvl w:val="2"/>
        </w:numPr>
      </w:pPr>
      <w:r>
        <w:t xml:space="preserve">A</w:t>
      </w:r>
    </w:p>
    <w:p>
      <w:pPr>
        <w:pStyle w:val="Compact"/>
        <w:numPr>
          <w:numId w:val="38"/>
          <w:ilvl w:val="1"/>
        </w:numPr>
      </w:pPr>
      <w:r>
        <w:t xml:space="preserve">In Kaiti’s culture, the wishes of the individual take precedence over group harmony. It is most likely that Kaiti defines her “self” _____. A. In context of the community B. In regard to her personality traits C. In regard to her birth order D. in the context of her relationships</w:t>
      </w:r>
    </w:p>
    <w:p>
      <w:pPr>
        <w:pStyle w:val="Compact"/>
        <w:numPr>
          <w:numId w:val="42"/>
          <w:ilvl w:val="2"/>
        </w:numPr>
      </w:pPr>
      <w:r>
        <w:t xml:space="preserve">B</w:t>
      </w:r>
    </w:p>
    <w:bookmarkStart w:id="46" w:name="chapter-15"/>
    <w:p>
      <w:pPr>
        <w:pStyle w:val="Heading1"/>
      </w:pPr>
      <w:r>
        <w:t xml:space="preserve">Chapter 15</w:t>
      </w:r>
    </w:p>
    <w:bookmarkEnd w:id="46"/>
    <w:p>
      <w:pPr>
        <w:pStyle w:val="Compact"/>
        <w:numPr>
          <w:numId w:val="43"/>
          <w:ilvl w:val="0"/>
        </w:numPr>
      </w:pPr>
      <w:r>
        <w:t xml:space="preserve">Just-world theory</w:t>
      </w:r>
    </w:p>
    <w:p>
      <w:pPr>
        <w:pStyle w:val="Compact"/>
        <w:numPr>
          <w:numId w:val="44"/>
          <w:ilvl w:val="1"/>
        </w:numPr>
      </w:pPr>
      <w:r>
        <w:t xml:space="preserve">The believe that good things happen to good people and bad things happen to bad people</w:t>
      </w:r>
    </w:p>
    <w:p>
      <w:pPr>
        <w:pStyle w:val="Compact"/>
        <w:numPr>
          <w:numId w:val="43"/>
          <w:ilvl w:val="0"/>
        </w:numPr>
      </w:pPr>
      <w:r>
        <w:t xml:space="preserve">Cognitive dissonance</w:t>
      </w:r>
    </w:p>
    <w:p>
      <w:pPr>
        <w:pStyle w:val="Compact"/>
        <w:numPr>
          <w:numId w:val="45"/>
          <w:ilvl w:val="1"/>
        </w:numPr>
      </w:pPr>
      <w:r>
        <w:t xml:space="preserve">What happens when someone has a belief that conflicts with what they’re being told</w:t>
      </w:r>
    </w:p>
    <w:p>
      <w:pPr>
        <w:pStyle w:val="Compact"/>
        <w:numPr>
          <w:numId w:val="46"/>
          <w:ilvl w:val="2"/>
        </w:numPr>
      </w:pPr>
      <w:r>
        <w:t xml:space="preserve">Tend to rationalize it</w:t>
      </w:r>
    </w:p>
    <w:bookmarkStart w:id="47" w:name="motivation"/>
    <w:p>
      <w:pPr>
        <w:pStyle w:val="Heading2"/>
      </w:pPr>
      <w:r>
        <w:t xml:space="preserve">Motivation</w:t>
      </w:r>
    </w:p>
    <w:bookmarkEnd w:id="47"/>
    <w:p>
      <w:pPr>
        <w:pStyle w:val="Compact"/>
        <w:numPr>
          <w:numId w:val="47"/>
          <w:ilvl w:val="0"/>
        </w:numPr>
      </w:pPr>
      <w:r>
        <w:t xml:space="preserve">An inferred process within a person or animal that causes movement either toward a goal or away from an unpleasant situation</w:t>
      </w:r>
    </w:p>
    <w:p>
      <w:pPr>
        <w:pStyle w:val="Compact"/>
        <w:numPr>
          <w:numId w:val="48"/>
          <w:ilvl w:val="1"/>
        </w:numPr>
      </w:pPr>
      <w:r>
        <w:t xml:space="preserve">Audio 0:45:17.651855</w:t>
      </w:r>
    </w:p>
    <w:p>
      <w:pPr>
        <w:pStyle w:val="Compact"/>
        <w:numPr>
          <w:numId w:val="47"/>
          <w:ilvl w:val="0"/>
        </w:numPr>
      </w:pPr>
      <w:r>
        <w:t xml:space="preserve">Intrinsic Motivation</w:t>
      </w:r>
    </w:p>
    <w:p>
      <w:pPr>
        <w:pStyle w:val="Compact"/>
        <w:numPr>
          <w:numId w:val="49"/>
          <w:ilvl w:val="1"/>
        </w:numPr>
      </w:pPr>
      <w:r>
        <w:t xml:space="preserve">The pursuit of an activity for its own sake</w:t>
      </w:r>
    </w:p>
    <w:p>
      <w:pPr>
        <w:pStyle w:val="Compact"/>
        <w:numPr>
          <w:numId w:val="47"/>
          <w:ilvl w:val="0"/>
        </w:numPr>
      </w:pPr>
      <w:r>
        <w:t xml:space="preserve">Extrinsic Motivation</w:t>
      </w:r>
    </w:p>
    <w:p>
      <w:pPr>
        <w:pStyle w:val="Compact"/>
        <w:numPr>
          <w:numId w:val="50"/>
          <w:ilvl w:val="1"/>
        </w:numPr>
      </w:pPr>
      <w:r>
        <w:t xml:space="preserve">Pursuit of an activity for an external reward (like money)</w:t>
      </w:r>
    </w:p>
    <w:bookmarkStart w:id="48" w:name="vocab"/>
    <w:p>
      <w:pPr>
        <w:pStyle w:val="Heading1"/>
      </w:pPr>
      <w:r>
        <w:t xml:space="preserve">Vocab</w:t>
      </w:r>
    </w:p>
    <w:bookmarkEnd w:id="4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temperament</w:t>
            </w:r>
          </w:p>
        </w:tc>
        <w:tc>
          <w:p>
            <w:pPr>
              <w:pStyle w:val="Compact"/>
              <w:jc w:val="left"/>
            </w:pPr>
            <w:r>
              <w:t xml:space="preserve">Physiological disposition to respond to the environment in certain ways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Heritability</w:t>
            </w:r>
          </w:p>
        </w:tc>
        <w:tc>
          <w:p>
            <w:pPr>
              <w:pStyle w:val="Compact"/>
              <w:jc w:val="left"/>
            </w:pPr>
            <w:r>
              <w:t xml:space="preserve">A statistical estimate of the proportion of the total variance in some trait that is attributable to genetic differences among individuals within a group (50%)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Non-shared environment</w:t>
            </w:r>
          </w:p>
        </w:tc>
        <w:tc>
          <w:p>
            <w:pPr>
              <w:pStyle w:val="Compact"/>
              <w:jc w:val="left"/>
            </w:pPr>
            <w:r>
              <w:t xml:space="preserve">unique aspects of a person’s environment and experience that are not shared with family members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 determinism</w:t>
            </w:r>
          </w:p>
        </w:tc>
        <w:tc>
          <w:p>
            <w:pPr>
              <w:pStyle w:val="Compact"/>
              <w:jc w:val="left"/>
            </w:pPr>
            <w:r>
              <w:t xml:space="preserve">Two-way interaction between aspects of the environment and aspects of the individual in the shaping of personality traits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motivation</w:t>
            </w:r>
          </w:p>
        </w:tc>
        <w:tc>
          <w:p>
            <w:pPr>
              <w:pStyle w:val="Compact"/>
              <w:jc w:val="left"/>
            </w:pPr>
            <w:r>
              <w:t xml:space="preserve">An inferred process within a person or animal that causes movement either toward a goal or away from an unpleasant situation</w:t>
            </w:r>
          </w:p>
        </w:tc>
      </w:tr>
    </w:tbl>
    <w:bookmarkStart w:id="49" w:name="py-101-012---spring-2016-ua"/>
    <w:p>
      <w:pPr>
        <w:pStyle w:val="Heading2"/>
      </w:pPr>
      <w:r>
        <w:t xml:space="preserve">PY 101-012 - Spring 2016 (UA)</w:t>
      </w:r>
    </w:p>
    <w:bookmarkEnd w:id="49"/>
    <w:p>
      <w:pPr>
        <w:pStyle w:val="Compact"/>
        <w:numPr>
          <w:numId w:val="51"/>
          <w:ilvl w:val="0"/>
        </w:numPr>
      </w:pPr>
      <w:r>
        <w:t xml:space="preserve">PY 101-012 - Spring 2016 (UA)</w:t>
      </w:r>
    </w:p>
    <w:p>
      <w:pPr>
        <w:pStyle w:val="Compact"/>
        <w:numPr>
          <w:numId w:val="51"/>
          <w:ilvl w:val="0"/>
        </w:numPr>
      </w:pPr>
      <w:hyperlink r:id="rId50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52"/>
          <w:ilvl w:val="0"/>
        </w:numPr>
      </w:pPr>
      <w:hyperlink r:id="rId51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52"/>
          <w:ilvl w:val="0"/>
        </w:numPr>
      </w:pPr>
      <w:hyperlink r:id="rId52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8db5b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13afa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647e0e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5-day-1-ch-2-pt-3-personality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41" Target="https://deepblue.lib.umich.edu/bitstream/handle/2027.42/92155/InsultAggressionAndTheSouthernCulture.pdf" TargetMode="External" /><Relationship Type="http://schemas.openxmlformats.org/officeDocument/2006/relationships/hyperlink" Id="rId52" Target="https://github.com/jmbeach" TargetMode="External" /><Relationship Type="http://schemas.openxmlformats.org/officeDocument/2006/relationships/hyperlink" Id="rId27" Target="https://quizlet.com/_28cy3k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1" Target="https://www.facebook.com/groups/1723154777919473/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5-day-1-ch-2-pt-3-personality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41" Target="https://deepblue.lib.umich.edu/bitstream/handle/2027.42/92155/InsultAggressionAndTheSouthernCulture.pdf" TargetMode="External" /><Relationship Type="http://schemas.openxmlformats.org/officeDocument/2006/relationships/hyperlink" Id="rId52" Target="https://github.com/jmbeach" TargetMode="External" /><Relationship Type="http://schemas.openxmlformats.org/officeDocument/2006/relationships/hyperlink" Id="rId27" Target="https://quizlet.com/_28cy3k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1" Target="https://www.facebook.com/groups/1723154777919473/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15 - Day 1 (Ch 2 pt 3 - Personality)</dc:title>
  <dc:creator/>
</cp:coreProperties>
</file>