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</w:t>
      </w:r>
      <w:r>
        <w:t xml:space="preserve">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6---day-3-chapter-9---part-1-cont--phobias-and-operant-conditioning"/>
    <w:p>
      <w:pPr>
        <w:pStyle w:val="Heading1"/>
      </w:pPr>
      <w:r>
        <w:t xml:space="preserve">Week 6 - Day 3 (Chapter 9 - part 1 (cont)- Phobias and Operant conditioning)</w:t>
      </w:r>
    </w:p>
    <w:bookmarkEnd w:id="26"/>
    <w:p>
      <w:r>
        <w:t xml:space="preserve">Feb 19, 2016</w:t>
      </w:r>
    </w:p>
    <w:bookmarkStart w:id="27" w:name="py-101-012---spring-2016-ua"/>
    <w:p>
      <w:pPr>
        <w:pStyle w:val="Heading2"/>
      </w:pPr>
      <w:r>
        <w:t xml:space="preserve">PY 101-012 - Spring 2016 (UA)</w:t>
      </w:r>
    </w:p>
    <w:bookmarkEnd w:id="27"/>
    <w:p>
      <w:pPr>
        <w:pStyle w:val="Compact"/>
        <w:numPr>
          <w:numId w:val="2"/>
          <w:ilvl w:val="0"/>
        </w:numPr>
      </w:pPr>
      <w:r>
        <w:t xml:space="preserve">PY 101-012 - Spring 2016 (UA)</w:t>
      </w:r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"/>
          <w:ilvl w:val="0"/>
        </w:numPr>
      </w:pPr>
      <w:hyperlink r:id="rId2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"/>
          <w:ilvl w:val="0"/>
        </w:numPr>
      </w:pPr>
      <w:hyperlink r:id="rId3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e9a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e229a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github.com/jmbeach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github.com/jmbeach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