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6496" w14:textId="77777777" w:rsidR="008851F1" w:rsidRPr="008851F1" w:rsidRDefault="008851F1" w:rsidP="008851F1">
      <w:pPr>
        <w:widowControl w:val="0"/>
        <w:spacing w:after="0" w:line="360" w:lineRule="auto"/>
        <w:jc w:val="center"/>
        <w:rPr>
          <w:rFonts w:ascii="Arial" w:eastAsia="Arial" w:hAnsi="Arial" w:cs="Arial"/>
          <w:b/>
        </w:rPr>
      </w:pPr>
      <w:r w:rsidRPr="008851F1">
        <w:rPr>
          <w:rFonts w:ascii="Arial" w:eastAsia="Arial" w:hAnsi="Arial" w:cs="Arial"/>
          <w:b/>
        </w:rPr>
        <w:t xml:space="preserve">MATERIAL TEXTUAL SIMULADOR ANÁLISIS DE TASA INTERNA DE </w:t>
      </w:r>
    </w:p>
    <w:p w14:paraId="00000002" w14:textId="7E6B9F69" w:rsidR="00805A90" w:rsidRDefault="008851F1" w:rsidP="008851F1">
      <w:pPr>
        <w:widowControl w:val="0"/>
        <w:spacing w:after="0" w:line="360" w:lineRule="auto"/>
        <w:jc w:val="center"/>
        <w:rPr>
          <w:rFonts w:ascii="Arial" w:eastAsia="Arial" w:hAnsi="Arial" w:cs="Arial"/>
          <w:b/>
        </w:rPr>
      </w:pPr>
      <w:r w:rsidRPr="008851F1">
        <w:rPr>
          <w:rFonts w:ascii="Arial" w:eastAsia="Arial" w:hAnsi="Arial" w:cs="Arial"/>
          <w:b/>
        </w:rPr>
        <w:t>RETORNO PARA PROYECTOS DE INVERSIÓN</w:t>
      </w:r>
    </w:p>
    <w:p w14:paraId="11523FB4" w14:textId="77777777" w:rsidR="008851F1" w:rsidRDefault="008851F1">
      <w:pPr>
        <w:spacing w:after="0" w:line="240" w:lineRule="auto"/>
        <w:jc w:val="both"/>
        <w:rPr>
          <w:rFonts w:ascii="Arial" w:eastAsia="Arial" w:hAnsi="Arial" w:cs="Arial"/>
          <w:b/>
          <w:bCs/>
        </w:rPr>
      </w:pPr>
    </w:p>
    <w:p w14:paraId="2D955314" w14:textId="77777777" w:rsidR="008851F1" w:rsidRDefault="008851F1">
      <w:pPr>
        <w:spacing w:after="0" w:line="240" w:lineRule="auto"/>
        <w:jc w:val="both"/>
        <w:rPr>
          <w:rFonts w:ascii="Arial" w:eastAsia="Arial" w:hAnsi="Arial" w:cs="Arial"/>
          <w:b/>
          <w:bCs/>
        </w:rPr>
      </w:pPr>
    </w:p>
    <w:p w14:paraId="678526DD" w14:textId="1B628502" w:rsidR="001E4521" w:rsidRPr="00647917" w:rsidRDefault="001E4521">
      <w:pPr>
        <w:spacing w:after="0" w:line="240" w:lineRule="auto"/>
        <w:jc w:val="both"/>
        <w:rPr>
          <w:rFonts w:ascii="Arial" w:eastAsia="Arial" w:hAnsi="Arial" w:cs="Arial"/>
          <w:b/>
          <w:bCs/>
        </w:rPr>
      </w:pPr>
      <w:r w:rsidRPr="00647917">
        <w:rPr>
          <w:rFonts w:ascii="Arial" w:eastAsia="Arial" w:hAnsi="Arial" w:cs="Arial"/>
          <w:b/>
          <w:bCs/>
        </w:rPr>
        <w:t>Situación</w:t>
      </w:r>
    </w:p>
    <w:p w14:paraId="3ABF8F18" w14:textId="77777777" w:rsidR="002362A4" w:rsidRPr="00647917" w:rsidRDefault="002362A4" w:rsidP="002362A4">
      <w:pPr>
        <w:spacing w:after="0" w:line="240" w:lineRule="auto"/>
        <w:jc w:val="both"/>
        <w:rPr>
          <w:rFonts w:ascii="Arial" w:hAnsi="Arial" w:cs="Arial"/>
        </w:rPr>
      </w:pPr>
    </w:p>
    <w:p w14:paraId="0468018E" w14:textId="058E7C4C" w:rsidR="00DE21F6" w:rsidRPr="00647917" w:rsidRDefault="00DE21F6" w:rsidP="00DE21F6">
      <w:pPr>
        <w:spacing w:line="360" w:lineRule="auto"/>
        <w:jc w:val="both"/>
        <w:rPr>
          <w:rFonts w:ascii="Arial" w:hAnsi="Arial" w:cs="Arial"/>
        </w:rPr>
      </w:pPr>
      <w:r w:rsidRPr="00647917">
        <w:rPr>
          <w:rFonts w:ascii="Arial" w:hAnsi="Arial" w:cs="Arial"/>
        </w:rPr>
        <w:t xml:space="preserve">Te has enterado de la realización de una importante </w:t>
      </w:r>
      <w:r w:rsidR="006E6297">
        <w:rPr>
          <w:rFonts w:ascii="Arial" w:hAnsi="Arial" w:cs="Arial"/>
        </w:rPr>
        <w:t>r</w:t>
      </w:r>
      <w:r w:rsidRPr="00647917">
        <w:rPr>
          <w:rFonts w:ascii="Arial" w:hAnsi="Arial" w:cs="Arial"/>
        </w:rPr>
        <w:t xml:space="preserve">ueda de negocios, donde puedes invertir en tiempo real durante el evento en proyectos de diferentes industrias. Tú como inversionista independiente tuviste inconvenientes en tu último negocio debido a que tus rendimientos fueron menores a los esperados y las pérdidas superaron tu inversión inicial. Sin embargo, has tomado la decisión de participar en dicho evento, con el fin de invertir en nuevos proyectos que te generen rentabilidad en un plazo de </w:t>
      </w:r>
      <w:r w:rsidRPr="00647917">
        <w:rPr>
          <w:rFonts w:ascii="Arial" w:hAnsi="Arial" w:cs="Arial"/>
          <w:color w:val="FF0000"/>
        </w:rPr>
        <w:t>X</w:t>
      </w:r>
      <w:r w:rsidRPr="00647917">
        <w:rPr>
          <w:rFonts w:ascii="Arial" w:hAnsi="Arial" w:cs="Arial"/>
        </w:rPr>
        <w:t xml:space="preserve"> años, de tal forma que puedas pagar tus deudas por las inversiones anteriores y te quede como mínimo un </w:t>
      </w:r>
      <w:r w:rsidRPr="00647917">
        <w:rPr>
          <w:rFonts w:ascii="Arial" w:hAnsi="Arial" w:cs="Arial"/>
          <w:color w:val="FF0000"/>
        </w:rPr>
        <w:t>Y</w:t>
      </w:r>
      <w:r w:rsidRPr="00647917">
        <w:rPr>
          <w:rFonts w:ascii="Arial" w:hAnsi="Arial" w:cs="Arial"/>
        </w:rPr>
        <w:t>% de ganancia libre de la rentabilidad.</w:t>
      </w:r>
    </w:p>
    <w:p w14:paraId="221C3EA8" w14:textId="77777777" w:rsidR="00B76EF2" w:rsidRPr="00647917" w:rsidRDefault="00B76EF2">
      <w:pPr>
        <w:spacing w:after="0" w:line="240" w:lineRule="auto"/>
        <w:jc w:val="both"/>
        <w:rPr>
          <w:rFonts w:ascii="Arial" w:eastAsia="Arial" w:hAnsi="Arial" w:cs="Arial"/>
        </w:rPr>
      </w:pPr>
    </w:p>
    <w:p w14:paraId="00000005" w14:textId="77777777" w:rsidR="00805A90" w:rsidRPr="00647917" w:rsidRDefault="00075F10">
      <w:pPr>
        <w:spacing w:line="360" w:lineRule="auto"/>
        <w:jc w:val="both"/>
        <w:rPr>
          <w:rFonts w:ascii="Arial" w:eastAsia="Arial" w:hAnsi="Arial" w:cs="Arial"/>
          <w:b/>
        </w:rPr>
      </w:pPr>
      <w:r w:rsidRPr="00647917">
        <w:rPr>
          <w:rFonts w:ascii="Arial" w:eastAsia="Arial" w:hAnsi="Arial" w:cs="Arial"/>
          <w:b/>
        </w:rPr>
        <w:t>Procedimiento</w:t>
      </w:r>
    </w:p>
    <w:p w14:paraId="00000006" w14:textId="77777777" w:rsidR="00805A90" w:rsidRPr="00647917" w:rsidRDefault="00075F10">
      <w:pPr>
        <w:numPr>
          <w:ilvl w:val="0"/>
          <w:numId w:val="6"/>
        </w:numPr>
        <w:pBdr>
          <w:top w:val="nil"/>
          <w:left w:val="nil"/>
          <w:bottom w:val="nil"/>
          <w:right w:val="nil"/>
          <w:between w:val="nil"/>
        </w:pBdr>
        <w:tabs>
          <w:tab w:val="left" w:pos="3890"/>
        </w:tabs>
        <w:spacing w:after="0" w:line="360" w:lineRule="auto"/>
        <w:jc w:val="both"/>
        <w:rPr>
          <w:rFonts w:ascii="Arial" w:eastAsia="Arial" w:hAnsi="Arial" w:cs="Arial"/>
          <w:b/>
          <w:color w:val="000000"/>
        </w:rPr>
      </w:pPr>
      <w:r w:rsidRPr="00647917">
        <w:rPr>
          <w:rFonts w:ascii="Arial" w:eastAsia="Arial" w:hAnsi="Arial" w:cs="Arial"/>
          <w:b/>
          <w:color w:val="000000"/>
        </w:rPr>
        <w:t>Identificación de elementos y materiales del laboratorio:</w:t>
      </w:r>
    </w:p>
    <w:p w14:paraId="41F0C3F0" w14:textId="1CDB9A95" w:rsidR="007B5F44" w:rsidRDefault="007B5F44" w:rsidP="00A2744C">
      <w:pPr>
        <w:pStyle w:val="Prrafodelista"/>
        <w:numPr>
          <w:ilvl w:val="0"/>
          <w:numId w:val="14"/>
        </w:numPr>
        <w:pBdr>
          <w:top w:val="nil"/>
          <w:left w:val="nil"/>
          <w:bottom w:val="nil"/>
          <w:right w:val="nil"/>
          <w:between w:val="nil"/>
        </w:pBdr>
        <w:tabs>
          <w:tab w:val="left" w:pos="3890"/>
        </w:tabs>
        <w:spacing w:after="0" w:line="360" w:lineRule="auto"/>
        <w:jc w:val="both"/>
        <w:rPr>
          <w:rFonts w:ascii="Arial" w:eastAsia="Arial" w:hAnsi="Arial" w:cs="Arial"/>
          <w:color w:val="000000"/>
        </w:rPr>
      </w:pPr>
      <w:r w:rsidRPr="00647917">
        <w:rPr>
          <w:rFonts w:ascii="Arial" w:eastAsia="Arial" w:hAnsi="Arial" w:cs="Arial"/>
          <w:color w:val="000000"/>
        </w:rPr>
        <w:t>Terminal</w:t>
      </w:r>
      <w:r w:rsidR="00A2744C" w:rsidRPr="00647917">
        <w:rPr>
          <w:rFonts w:ascii="Arial" w:eastAsia="Arial" w:hAnsi="Arial" w:cs="Arial"/>
          <w:color w:val="000000"/>
        </w:rPr>
        <w:t xml:space="preserve">es </w:t>
      </w:r>
      <w:r w:rsidRPr="00647917">
        <w:rPr>
          <w:rFonts w:ascii="Arial" w:eastAsia="Arial" w:hAnsi="Arial" w:cs="Arial"/>
          <w:color w:val="000000"/>
        </w:rPr>
        <w:t>con pantalla táctil</w:t>
      </w:r>
    </w:p>
    <w:p w14:paraId="2FC60EBC" w14:textId="0F20E0F0" w:rsidR="00647726" w:rsidRPr="00647917" w:rsidRDefault="00647726" w:rsidP="00A2744C">
      <w:pPr>
        <w:pStyle w:val="Prrafodelista"/>
        <w:numPr>
          <w:ilvl w:val="0"/>
          <w:numId w:val="14"/>
        </w:numPr>
        <w:pBdr>
          <w:top w:val="nil"/>
          <w:left w:val="nil"/>
          <w:bottom w:val="nil"/>
          <w:right w:val="nil"/>
          <w:between w:val="nil"/>
        </w:pBdr>
        <w:tabs>
          <w:tab w:val="left" w:pos="3890"/>
        </w:tabs>
        <w:spacing w:after="0" w:line="360" w:lineRule="auto"/>
        <w:jc w:val="both"/>
        <w:rPr>
          <w:rFonts w:ascii="Arial" w:eastAsia="Arial" w:hAnsi="Arial" w:cs="Arial"/>
          <w:color w:val="000000"/>
        </w:rPr>
      </w:pPr>
      <w:r>
        <w:rPr>
          <w:rFonts w:ascii="Arial" w:eastAsia="Arial" w:hAnsi="Arial" w:cs="Arial"/>
          <w:color w:val="000000"/>
        </w:rPr>
        <w:t>Pantalla Led</w:t>
      </w:r>
    </w:p>
    <w:p w14:paraId="2D492EAD" w14:textId="77777777" w:rsidR="007B5F44" w:rsidRPr="00647917" w:rsidRDefault="007B5F44" w:rsidP="00A2744C">
      <w:pPr>
        <w:pStyle w:val="Prrafodelista"/>
        <w:numPr>
          <w:ilvl w:val="0"/>
          <w:numId w:val="14"/>
        </w:numPr>
        <w:pBdr>
          <w:top w:val="nil"/>
          <w:left w:val="nil"/>
          <w:bottom w:val="nil"/>
          <w:right w:val="nil"/>
          <w:between w:val="nil"/>
        </w:pBdr>
        <w:tabs>
          <w:tab w:val="left" w:pos="3890"/>
        </w:tabs>
        <w:spacing w:after="0" w:line="360" w:lineRule="auto"/>
        <w:jc w:val="both"/>
        <w:rPr>
          <w:rFonts w:ascii="Arial" w:eastAsia="Arial" w:hAnsi="Arial" w:cs="Arial"/>
          <w:color w:val="000000"/>
        </w:rPr>
      </w:pPr>
      <w:r w:rsidRPr="00647917">
        <w:rPr>
          <w:rFonts w:ascii="Arial" w:eastAsia="Arial" w:hAnsi="Arial" w:cs="Arial"/>
          <w:color w:val="000000"/>
        </w:rPr>
        <w:t>Mapa de ubicación</w:t>
      </w:r>
    </w:p>
    <w:p w14:paraId="1051DE2B" w14:textId="2FC4E2A0" w:rsidR="00524DCE" w:rsidRDefault="00524DCE" w:rsidP="007D03CB">
      <w:pPr>
        <w:pBdr>
          <w:top w:val="nil"/>
          <w:left w:val="nil"/>
          <w:bottom w:val="nil"/>
          <w:right w:val="nil"/>
          <w:between w:val="nil"/>
        </w:pBdr>
        <w:tabs>
          <w:tab w:val="left" w:pos="3890"/>
        </w:tabs>
        <w:spacing w:after="0" w:line="360" w:lineRule="auto"/>
        <w:jc w:val="both"/>
        <w:rPr>
          <w:rFonts w:ascii="Arial" w:eastAsia="Arial" w:hAnsi="Arial" w:cs="Arial"/>
          <w:b/>
          <w:color w:val="000000"/>
        </w:rPr>
      </w:pPr>
    </w:p>
    <w:p w14:paraId="2F36E726" w14:textId="61C65502" w:rsidR="00524DCE" w:rsidRDefault="00524DCE" w:rsidP="00524DCE">
      <w:pPr>
        <w:pStyle w:val="Prrafodelista"/>
        <w:numPr>
          <w:ilvl w:val="0"/>
          <w:numId w:val="6"/>
        </w:numPr>
        <w:pBdr>
          <w:top w:val="nil"/>
          <w:left w:val="nil"/>
          <w:bottom w:val="nil"/>
          <w:right w:val="nil"/>
          <w:between w:val="nil"/>
        </w:pBdr>
        <w:tabs>
          <w:tab w:val="left" w:pos="3890"/>
        </w:tabs>
        <w:spacing w:after="0" w:line="360" w:lineRule="auto"/>
        <w:jc w:val="both"/>
        <w:rPr>
          <w:rFonts w:ascii="Arial" w:eastAsia="Arial" w:hAnsi="Arial" w:cs="Arial"/>
          <w:b/>
          <w:color w:val="000000"/>
        </w:rPr>
      </w:pPr>
      <w:r>
        <w:rPr>
          <w:rFonts w:ascii="Arial" w:eastAsia="Arial" w:hAnsi="Arial" w:cs="Arial"/>
          <w:b/>
          <w:color w:val="000000"/>
        </w:rPr>
        <w:t xml:space="preserve">Registro de asistencia </w:t>
      </w:r>
      <w:r w:rsidR="00657F00">
        <w:rPr>
          <w:rFonts w:ascii="Arial" w:eastAsia="Arial" w:hAnsi="Arial" w:cs="Arial"/>
          <w:b/>
          <w:color w:val="000000"/>
        </w:rPr>
        <w:t>para</w:t>
      </w:r>
      <w:r>
        <w:rPr>
          <w:rFonts w:ascii="Arial" w:eastAsia="Arial" w:hAnsi="Arial" w:cs="Arial"/>
          <w:b/>
          <w:color w:val="000000"/>
        </w:rPr>
        <w:t xml:space="preserve"> ingreso al evento</w:t>
      </w:r>
      <w:r w:rsidR="007E6C09">
        <w:rPr>
          <w:rFonts w:ascii="Arial" w:eastAsia="Arial" w:hAnsi="Arial" w:cs="Arial"/>
          <w:b/>
          <w:color w:val="000000"/>
        </w:rPr>
        <w:t xml:space="preserve"> y acceso a mapa de ubicación:</w:t>
      </w:r>
    </w:p>
    <w:p w14:paraId="189A6E6B" w14:textId="298284BB" w:rsidR="00524DCE" w:rsidRPr="0082219E" w:rsidRDefault="00524DCE" w:rsidP="0082219E">
      <w:pPr>
        <w:pStyle w:val="Prrafodelista"/>
        <w:numPr>
          <w:ilvl w:val="0"/>
          <w:numId w:val="15"/>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82219E">
        <w:rPr>
          <w:rFonts w:ascii="Arial" w:eastAsia="Arial" w:hAnsi="Arial" w:cs="Arial"/>
          <w:bCs/>
          <w:color w:val="000000"/>
        </w:rPr>
        <w:t xml:space="preserve">Dirígete al terminal con pantalla táctil </w:t>
      </w:r>
      <w:r w:rsidR="00657F00" w:rsidRPr="0082219E">
        <w:rPr>
          <w:rFonts w:ascii="Arial" w:eastAsia="Arial" w:hAnsi="Arial" w:cs="Arial"/>
          <w:bCs/>
          <w:color w:val="000000"/>
        </w:rPr>
        <w:t>para registrar tu asistencia</w:t>
      </w:r>
      <w:r w:rsidR="007E6C09" w:rsidRPr="0082219E">
        <w:rPr>
          <w:rFonts w:ascii="Arial" w:eastAsia="Arial" w:hAnsi="Arial" w:cs="Arial"/>
          <w:bCs/>
          <w:color w:val="000000"/>
        </w:rPr>
        <w:t>.</w:t>
      </w:r>
    </w:p>
    <w:p w14:paraId="0F2AC610" w14:textId="491B5AA4" w:rsidR="007E6C09" w:rsidRPr="0082219E" w:rsidRDefault="007E6C09" w:rsidP="0082219E">
      <w:pPr>
        <w:pStyle w:val="Prrafodelista"/>
        <w:numPr>
          <w:ilvl w:val="0"/>
          <w:numId w:val="15"/>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82219E">
        <w:rPr>
          <w:rFonts w:ascii="Arial" w:eastAsia="Arial" w:hAnsi="Arial" w:cs="Arial"/>
          <w:bCs/>
          <w:color w:val="000000"/>
        </w:rPr>
        <w:t>Una vez te encuentres dentro de las instalaciones, acude al stand portátil para reclamar tu mapa de ubicación</w:t>
      </w:r>
      <w:r w:rsidR="00FC3CD6" w:rsidRPr="0082219E">
        <w:rPr>
          <w:rFonts w:ascii="Arial" w:eastAsia="Arial" w:hAnsi="Arial" w:cs="Arial"/>
          <w:bCs/>
          <w:color w:val="000000"/>
        </w:rPr>
        <w:t>.</w:t>
      </w:r>
    </w:p>
    <w:p w14:paraId="45F56199" w14:textId="0DDF8A21" w:rsidR="00657F00" w:rsidRDefault="00FC3CD6" w:rsidP="00524DCE">
      <w:pPr>
        <w:pStyle w:val="Prrafodelista"/>
        <w:numPr>
          <w:ilvl w:val="0"/>
          <w:numId w:val="15"/>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82219E">
        <w:rPr>
          <w:rFonts w:ascii="Arial" w:eastAsia="Arial" w:hAnsi="Arial" w:cs="Arial"/>
          <w:bCs/>
          <w:color w:val="000000"/>
        </w:rPr>
        <w:t>Al dar clic en él, podrás ver</w:t>
      </w:r>
      <w:r w:rsidR="003E5C2B" w:rsidRPr="003E5C2B">
        <w:t xml:space="preserve"> </w:t>
      </w:r>
      <w:r w:rsidR="003E5C2B" w:rsidRPr="0082219E">
        <w:rPr>
          <w:rFonts w:ascii="Arial" w:eastAsia="Arial" w:hAnsi="Arial" w:cs="Arial"/>
          <w:bCs/>
          <w:color w:val="000000"/>
        </w:rPr>
        <w:t>la distribución de los stands que debes visitar en el orden que prefieras</w:t>
      </w:r>
      <w:r w:rsidR="00C541F8">
        <w:rPr>
          <w:rFonts w:ascii="Arial" w:eastAsia="Arial" w:hAnsi="Arial" w:cs="Arial"/>
          <w:bCs/>
          <w:color w:val="000000"/>
        </w:rPr>
        <w:t xml:space="preserve"> para conocer los proyectos de inversión. </w:t>
      </w:r>
      <w:r w:rsidR="008A2178" w:rsidRPr="0082219E">
        <w:rPr>
          <w:rFonts w:ascii="Arial" w:eastAsia="Arial" w:hAnsi="Arial" w:cs="Arial"/>
          <w:bCs/>
          <w:color w:val="000000"/>
        </w:rPr>
        <w:t>Allí encontrarás los stands correspondientes a cuatro (4) industrias diferentes: Tecnológica, Inmobiliaria, Manufacturera y Financiera, y un stand en el que realizarás tu inversión final.</w:t>
      </w:r>
    </w:p>
    <w:p w14:paraId="53C2CECE" w14:textId="13B394DF" w:rsidR="003A1281" w:rsidRPr="00C17205" w:rsidRDefault="003A1281" w:rsidP="00524DCE">
      <w:pPr>
        <w:pStyle w:val="Prrafodelista"/>
        <w:numPr>
          <w:ilvl w:val="0"/>
          <w:numId w:val="15"/>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C17205">
        <w:rPr>
          <w:rFonts w:ascii="Arial" w:eastAsia="Arial" w:hAnsi="Arial" w:cs="Arial"/>
          <w:bCs/>
          <w:color w:val="000000"/>
        </w:rPr>
        <w:t>A partir de este momento,</w:t>
      </w:r>
      <w:r w:rsidRPr="00C17205">
        <w:rPr>
          <w:rFonts w:ascii="Arial" w:hAnsi="Arial" w:cs="Arial"/>
        </w:rPr>
        <w:t xml:space="preserve"> podrás visualizar en la parte inferior derecha </w:t>
      </w:r>
      <w:r w:rsidR="001756F0">
        <w:rPr>
          <w:rFonts w:ascii="Arial" w:hAnsi="Arial" w:cs="Arial"/>
        </w:rPr>
        <w:t>una interfaz de</w:t>
      </w:r>
      <w:r w:rsidRPr="00C17205">
        <w:rPr>
          <w:rFonts w:ascii="Arial" w:hAnsi="Arial" w:cs="Arial"/>
        </w:rPr>
        <w:t xml:space="preserve"> </w:t>
      </w:r>
      <w:r w:rsidR="00C17205" w:rsidRPr="00C17205">
        <w:rPr>
          <w:rFonts w:ascii="Arial" w:hAnsi="Arial" w:cs="Arial"/>
        </w:rPr>
        <w:t xml:space="preserve">“CONDICIONES ECONÓMICAS” </w:t>
      </w:r>
      <w:r w:rsidRPr="00C17205">
        <w:rPr>
          <w:rFonts w:ascii="Arial" w:eastAsia="Arial" w:hAnsi="Arial" w:cs="Arial"/>
          <w:bCs/>
          <w:color w:val="000000"/>
        </w:rPr>
        <w:t xml:space="preserve">para </w:t>
      </w:r>
      <w:r w:rsidR="009716D4">
        <w:rPr>
          <w:rFonts w:ascii="Arial" w:eastAsia="Arial" w:hAnsi="Arial" w:cs="Arial"/>
          <w:bCs/>
          <w:color w:val="000000"/>
        </w:rPr>
        <w:t>que tengas en cuenta el capital disponible para invertir y el valor total de deuda que debe cubrir</w:t>
      </w:r>
      <w:r w:rsidR="00A23734">
        <w:rPr>
          <w:rFonts w:ascii="Arial" w:eastAsia="Arial" w:hAnsi="Arial" w:cs="Arial"/>
          <w:bCs/>
          <w:color w:val="000000"/>
        </w:rPr>
        <w:t>s</w:t>
      </w:r>
      <w:r w:rsidR="009716D4">
        <w:rPr>
          <w:rFonts w:ascii="Arial" w:eastAsia="Arial" w:hAnsi="Arial" w:cs="Arial"/>
          <w:bCs/>
          <w:color w:val="000000"/>
        </w:rPr>
        <w:t>e.</w:t>
      </w:r>
    </w:p>
    <w:p w14:paraId="5AF3DF05" w14:textId="6B62E6AE" w:rsidR="003A1281" w:rsidRDefault="003A1281" w:rsidP="003A1281">
      <w:pPr>
        <w:pStyle w:val="Prrafodelista"/>
        <w:pBdr>
          <w:top w:val="nil"/>
          <w:left w:val="nil"/>
          <w:bottom w:val="nil"/>
          <w:right w:val="nil"/>
          <w:between w:val="nil"/>
        </w:pBdr>
        <w:tabs>
          <w:tab w:val="left" w:pos="3890"/>
        </w:tabs>
        <w:spacing w:after="0" w:line="360" w:lineRule="auto"/>
        <w:jc w:val="both"/>
        <w:rPr>
          <w:rFonts w:ascii="Arial" w:eastAsia="Arial" w:hAnsi="Arial" w:cs="Arial"/>
          <w:bCs/>
          <w:color w:val="000000"/>
        </w:rPr>
      </w:pPr>
    </w:p>
    <w:p w14:paraId="4C389FD7" w14:textId="3358D40C" w:rsidR="00A23734" w:rsidRDefault="00A23734" w:rsidP="003A1281">
      <w:pPr>
        <w:pStyle w:val="Prrafodelista"/>
        <w:pBdr>
          <w:top w:val="nil"/>
          <w:left w:val="nil"/>
          <w:bottom w:val="nil"/>
          <w:right w:val="nil"/>
          <w:between w:val="nil"/>
        </w:pBdr>
        <w:tabs>
          <w:tab w:val="left" w:pos="3890"/>
        </w:tabs>
        <w:spacing w:after="0" w:line="360" w:lineRule="auto"/>
        <w:jc w:val="both"/>
        <w:rPr>
          <w:rFonts w:ascii="Arial" w:eastAsia="Arial" w:hAnsi="Arial" w:cs="Arial"/>
          <w:bCs/>
          <w:color w:val="000000"/>
        </w:rPr>
      </w:pPr>
    </w:p>
    <w:p w14:paraId="71CB9B23" w14:textId="2B0B7232" w:rsidR="00A23734" w:rsidRDefault="00A23734" w:rsidP="003A1281">
      <w:pPr>
        <w:pStyle w:val="Prrafodelista"/>
        <w:pBdr>
          <w:top w:val="nil"/>
          <w:left w:val="nil"/>
          <w:bottom w:val="nil"/>
          <w:right w:val="nil"/>
          <w:between w:val="nil"/>
        </w:pBdr>
        <w:tabs>
          <w:tab w:val="left" w:pos="3890"/>
        </w:tabs>
        <w:spacing w:after="0" w:line="360" w:lineRule="auto"/>
        <w:jc w:val="both"/>
        <w:rPr>
          <w:rFonts w:ascii="Arial" w:eastAsia="Arial" w:hAnsi="Arial" w:cs="Arial"/>
          <w:bCs/>
          <w:color w:val="000000"/>
        </w:rPr>
      </w:pPr>
    </w:p>
    <w:p w14:paraId="7128B1F7" w14:textId="77777777" w:rsidR="00A23734" w:rsidRPr="0082219E" w:rsidRDefault="00A23734" w:rsidP="003A1281">
      <w:pPr>
        <w:pStyle w:val="Prrafodelista"/>
        <w:pBdr>
          <w:top w:val="nil"/>
          <w:left w:val="nil"/>
          <w:bottom w:val="nil"/>
          <w:right w:val="nil"/>
          <w:between w:val="nil"/>
        </w:pBdr>
        <w:tabs>
          <w:tab w:val="left" w:pos="3890"/>
        </w:tabs>
        <w:spacing w:after="0" w:line="360" w:lineRule="auto"/>
        <w:jc w:val="both"/>
        <w:rPr>
          <w:rFonts w:ascii="Arial" w:eastAsia="Arial" w:hAnsi="Arial" w:cs="Arial"/>
          <w:bCs/>
          <w:color w:val="000000"/>
        </w:rPr>
      </w:pPr>
    </w:p>
    <w:p w14:paraId="0645BB66" w14:textId="75466B00" w:rsidR="007D03CB" w:rsidRDefault="007D03CB" w:rsidP="007D03CB">
      <w:pPr>
        <w:numPr>
          <w:ilvl w:val="0"/>
          <w:numId w:val="6"/>
        </w:numPr>
        <w:pBdr>
          <w:top w:val="nil"/>
          <w:left w:val="nil"/>
          <w:bottom w:val="nil"/>
          <w:right w:val="nil"/>
          <w:between w:val="nil"/>
        </w:pBdr>
        <w:tabs>
          <w:tab w:val="left" w:pos="3890"/>
        </w:tabs>
        <w:spacing w:after="0" w:line="360" w:lineRule="auto"/>
        <w:jc w:val="both"/>
        <w:rPr>
          <w:rFonts w:ascii="Arial" w:eastAsia="Arial" w:hAnsi="Arial" w:cs="Arial"/>
          <w:b/>
          <w:color w:val="000000"/>
        </w:rPr>
      </w:pPr>
      <w:r w:rsidRPr="007D03CB">
        <w:rPr>
          <w:rFonts w:ascii="Arial" w:eastAsia="Arial" w:hAnsi="Arial" w:cs="Arial"/>
          <w:b/>
          <w:color w:val="000000"/>
        </w:rPr>
        <w:lastRenderedPageBreak/>
        <w:t xml:space="preserve">Revisión </w:t>
      </w:r>
      <w:r w:rsidR="00C541F8">
        <w:rPr>
          <w:rFonts w:ascii="Arial" w:eastAsia="Arial" w:hAnsi="Arial" w:cs="Arial"/>
          <w:b/>
          <w:color w:val="000000"/>
        </w:rPr>
        <w:t>y evaluación de proyectos de inversión.</w:t>
      </w:r>
    </w:p>
    <w:p w14:paraId="0EA1DC1A" w14:textId="6FF4B2B6" w:rsidR="00906DD9" w:rsidRPr="00A07C9A" w:rsidRDefault="00C541F8" w:rsidP="00A07C9A">
      <w:pPr>
        <w:pStyle w:val="Prrafodelista"/>
        <w:numPr>
          <w:ilvl w:val="0"/>
          <w:numId w:val="16"/>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4E6807">
        <w:rPr>
          <w:rFonts w:ascii="Arial" w:eastAsia="Arial" w:hAnsi="Arial" w:cs="Arial"/>
          <w:bCs/>
          <w:color w:val="000000"/>
        </w:rPr>
        <w:t xml:space="preserve">Da clic sobre uno de los cuatro stands </w:t>
      </w:r>
      <w:r w:rsidR="003731A4">
        <w:rPr>
          <w:rFonts w:ascii="Arial" w:eastAsia="Arial" w:hAnsi="Arial" w:cs="Arial"/>
          <w:bCs/>
          <w:color w:val="000000"/>
        </w:rPr>
        <w:t xml:space="preserve">de las industrias </w:t>
      </w:r>
      <w:r w:rsidR="00906DD9" w:rsidRPr="004E6807">
        <w:rPr>
          <w:rFonts w:ascii="Arial" w:eastAsia="Arial" w:hAnsi="Arial" w:cs="Arial"/>
          <w:bCs/>
          <w:color w:val="000000"/>
        </w:rPr>
        <w:t>dispuestos gráficamente en el mapa</w:t>
      </w:r>
      <w:r w:rsidR="00C62DE8" w:rsidRPr="004E6807">
        <w:rPr>
          <w:rFonts w:ascii="Arial" w:eastAsia="Arial" w:hAnsi="Arial" w:cs="Arial"/>
          <w:bCs/>
          <w:color w:val="000000"/>
        </w:rPr>
        <w:t>, al hacerlo</w:t>
      </w:r>
      <w:r w:rsidR="00A07C9A">
        <w:rPr>
          <w:rFonts w:ascii="Arial" w:eastAsia="Arial" w:hAnsi="Arial" w:cs="Arial"/>
          <w:bCs/>
          <w:color w:val="000000"/>
        </w:rPr>
        <w:t xml:space="preserve"> </w:t>
      </w:r>
      <w:r w:rsidR="00906DD9" w:rsidRPr="00A07C9A">
        <w:rPr>
          <w:rFonts w:ascii="Arial" w:eastAsia="Arial" w:hAnsi="Arial" w:cs="Arial"/>
          <w:bCs/>
          <w:color w:val="000000"/>
        </w:rPr>
        <w:t xml:space="preserve">visualizarás </w:t>
      </w:r>
      <w:r w:rsidR="00A32856">
        <w:rPr>
          <w:rFonts w:ascii="Arial" w:eastAsia="Arial" w:hAnsi="Arial" w:cs="Arial"/>
          <w:bCs/>
          <w:color w:val="000000"/>
        </w:rPr>
        <w:t>la vista cercana d</w:t>
      </w:r>
      <w:r w:rsidR="00906DD9" w:rsidRPr="00A07C9A">
        <w:rPr>
          <w:rFonts w:ascii="Arial" w:eastAsia="Arial" w:hAnsi="Arial" w:cs="Arial"/>
          <w:bCs/>
          <w:color w:val="000000"/>
        </w:rPr>
        <w:t>el stand correspondiente a la industria seleccionada</w:t>
      </w:r>
      <w:r w:rsidR="003731A4">
        <w:rPr>
          <w:rFonts w:ascii="Arial" w:eastAsia="Arial" w:hAnsi="Arial" w:cs="Arial"/>
          <w:bCs/>
          <w:color w:val="000000"/>
        </w:rPr>
        <w:t>.</w:t>
      </w:r>
    </w:p>
    <w:p w14:paraId="288EA8CF" w14:textId="77777777" w:rsidR="004B7E87" w:rsidRDefault="00C62DE8" w:rsidP="004B7E87">
      <w:pPr>
        <w:pStyle w:val="Prrafodelista"/>
        <w:numPr>
          <w:ilvl w:val="0"/>
          <w:numId w:val="16"/>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4E6807">
        <w:rPr>
          <w:rFonts w:ascii="Arial" w:eastAsia="Arial" w:hAnsi="Arial" w:cs="Arial"/>
          <w:bCs/>
          <w:color w:val="000000"/>
        </w:rPr>
        <w:t>Dirígete al terminal con pantalla táctil</w:t>
      </w:r>
      <w:r w:rsidR="004E6807" w:rsidRPr="004E6807">
        <w:rPr>
          <w:rFonts w:ascii="Arial" w:eastAsia="Arial" w:hAnsi="Arial" w:cs="Arial"/>
          <w:bCs/>
          <w:color w:val="000000"/>
        </w:rPr>
        <w:t xml:space="preserve"> para revisar la información del proyecto de inversión de dicha industria.</w:t>
      </w:r>
      <w:r w:rsidR="004B7E87">
        <w:rPr>
          <w:rFonts w:ascii="Arial" w:eastAsia="Arial" w:hAnsi="Arial" w:cs="Arial"/>
          <w:bCs/>
          <w:color w:val="000000"/>
        </w:rPr>
        <w:t xml:space="preserve"> </w:t>
      </w:r>
      <w:r w:rsidR="00B50043" w:rsidRPr="004B7E87">
        <w:rPr>
          <w:rFonts w:ascii="Arial" w:eastAsia="Arial" w:hAnsi="Arial" w:cs="Arial"/>
          <w:bCs/>
          <w:color w:val="000000"/>
        </w:rPr>
        <w:t>En el menú de la pantalla</w:t>
      </w:r>
      <w:r w:rsidR="004B7E87" w:rsidRPr="004B7E87">
        <w:rPr>
          <w:rFonts w:ascii="Arial" w:eastAsia="Arial" w:hAnsi="Arial" w:cs="Arial"/>
          <w:bCs/>
          <w:color w:val="000000"/>
        </w:rPr>
        <w:t xml:space="preserve"> encontrarás tres botones</w:t>
      </w:r>
      <w:r w:rsidR="004B7E87">
        <w:rPr>
          <w:rFonts w:ascii="Arial" w:eastAsia="Arial" w:hAnsi="Arial" w:cs="Arial"/>
          <w:bCs/>
          <w:color w:val="000000"/>
        </w:rPr>
        <w:t>.</w:t>
      </w:r>
    </w:p>
    <w:p w14:paraId="5211AA41" w14:textId="0EA5D9DC" w:rsidR="00B50043" w:rsidRDefault="00A07C9A" w:rsidP="004B7E87">
      <w:pPr>
        <w:pStyle w:val="Prrafodelista"/>
        <w:numPr>
          <w:ilvl w:val="0"/>
          <w:numId w:val="16"/>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Pr>
          <w:rFonts w:ascii="Arial" w:eastAsia="Arial" w:hAnsi="Arial" w:cs="Arial"/>
          <w:bCs/>
          <w:color w:val="000000"/>
        </w:rPr>
        <w:t>P</w:t>
      </w:r>
      <w:r w:rsidR="004B7E87" w:rsidRPr="004B7E87">
        <w:rPr>
          <w:rFonts w:ascii="Arial" w:eastAsia="Arial" w:hAnsi="Arial" w:cs="Arial"/>
          <w:bCs/>
          <w:color w:val="000000"/>
        </w:rPr>
        <w:t xml:space="preserve">resiona el primer </w:t>
      </w:r>
      <w:r>
        <w:rPr>
          <w:rFonts w:ascii="Arial" w:eastAsia="Arial" w:hAnsi="Arial" w:cs="Arial"/>
          <w:bCs/>
          <w:color w:val="000000"/>
        </w:rPr>
        <w:t xml:space="preserve">botón </w:t>
      </w:r>
      <w:r w:rsidR="004B7E87" w:rsidRPr="004B7E87">
        <w:rPr>
          <w:rFonts w:ascii="Arial" w:eastAsia="Arial" w:hAnsi="Arial" w:cs="Arial"/>
          <w:bCs/>
          <w:color w:val="000000"/>
        </w:rPr>
        <w:t>“DESCRIPCIÓN PROYECTO”</w:t>
      </w:r>
      <w:r>
        <w:rPr>
          <w:rFonts w:ascii="Arial" w:eastAsia="Arial" w:hAnsi="Arial" w:cs="Arial"/>
          <w:bCs/>
          <w:color w:val="000000"/>
        </w:rPr>
        <w:t xml:space="preserve"> para conocer las características</w:t>
      </w:r>
      <w:r w:rsidR="00CB33D4">
        <w:rPr>
          <w:rFonts w:ascii="Arial" w:eastAsia="Arial" w:hAnsi="Arial" w:cs="Arial"/>
          <w:bCs/>
          <w:color w:val="000000"/>
        </w:rPr>
        <w:t xml:space="preserve"> propias del proyecto, esta información te servirá para </w:t>
      </w:r>
      <w:r w:rsidR="00A86251">
        <w:rPr>
          <w:rFonts w:ascii="Arial" w:eastAsia="Arial" w:hAnsi="Arial" w:cs="Arial"/>
          <w:bCs/>
          <w:color w:val="000000"/>
        </w:rPr>
        <w:t>realizar su evaluación.</w:t>
      </w:r>
    </w:p>
    <w:p w14:paraId="33FDF01A" w14:textId="4529DA92" w:rsidR="00CB33D4" w:rsidRDefault="00CB33D4" w:rsidP="004B7E87">
      <w:pPr>
        <w:pStyle w:val="Prrafodelista"/>
        <w:numPr>
          <w:ilvl w:val="0"/>
          <w:numId w:val="16"/>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Pr>
          <w:rFonts w:ascii="Arial" w:eastAsia="Arial" w:hAnsi="Arial" w:cs="Arial"/>
          <w:bCs/>
          <w:color w:val="000000"/>
        </w:rPr>
        <w:t>Presiona el siguiente botón</w:t>
      </w:r>
      <w:r w:rsidR="003A1281">
        <w:rPr>
          <w:rFonts w:ascii="Arial" w:eastAsia="Arial" w:hAnsi="Arial" w:cs="Arial"/>
          <w:bCs/>
          <w:color w:val="000000"/>
        </w:rPr>
        <w:t xml:space="preserve"> “FLUJOS DE CAJA”, </w:t>
      </w:r>
      <w:r w:rsidR="00777772">
        <w:rPr>
          <w:rFonts w:ascii="Arial" w:eastAsia="Arial" w:hAnsi="Arial" w:cs="Arial"/>
          <w:bCs/>
          <w:color w:val="000000"/>
        </w:rPr>
        <w:t xml:space="preserve">allí deberás registrar los valores </w:t>
      </w:r>
      <w:r w:rsidR="009531C0">
        <w:rPr>
          <w:rFonts w:ascii="Arial" w:eastAsia="Arial" w:hAnsi="Arial" w:cs="Arial"/>
          <w:bCs/>
          <w:color w:val="000000"/>
        </w:rPr>
        <w:t xml:space="preserve">numéricos </w:t>
      </w:r>
      <w:r w:rsidR="00777772">
        <w:rPr>
          <w:rFonts w:ascii="Arial" w:eastAsia="Arial" w:hAnsi="Arial" w:cs="Arial"/>
          <w:bCs/>
          <w:color w:val="000000"/>
        </w:rPr>
        <w:t xml:space="preserve">de </w:t>
      </w:r>
      <w:r w:rsidR="009531C0">
        <w:rPr>
          <w:rFonts w:ascii="Arial" w:eastAsia="Arial" w:hAnsi="Arial" w:cs="Arial"/>
          <w:bCs/>
          <w:color w:val="000000"/>
        </w:rPr>
        <w:t xml:space="preserve">cada uno de los conceptos de </w:t>
      </w:r>
      <w:r w:rsidR="00777772">
        <w:rPr>
          <w:rFonts w:ascii="Arial" w:eastAsia="Arial" w:hAnsi="Arial" w:cs="Arial"/>
          <w:bCs/>
          <w:color w:val="000000"/>
        </w:rPr>
        <w:t>ingresos y egresos</w:t>
      </w:r>
      <w:r w:rsidR="001C6D97">
        <w:rPr>
          <w:rFonts w:ascii="Arial" w:eastAsia="Arial" w:hAnsi="Arial" w:cs="Arial"/>
          <w:bCs/>
          <w:color w:val="000000"/>
        </w:rPr>
        <w:t xml:space="preserve"> del proyecto,</w:t>
      </w:r>
      <w:r w:rsidR="00777772">
        <w:rPr>
          <w:rFonts w:ascii="Arial" w:eastAsia="Arial" w:hAnsi="Arial" w:cs="Arial"/>
          <w:bCs/>
          <w:color w:val="000000"/>
        </w:rPr>
        <w:t xml:space="preserve"> con el fin de obtener el fujo de caja de cada año</w:t>
      </w:r>
      <w:r w:rsidR="00E56D4E">
        <w:rPr>
          <w:rFonts w:ascii="Arial" w:eastAsia="Arial" w:hAnsi="Arial" w:cs="Arial"/>
          <w:bCs/>
          <w:color w:val="000000"/>
        </w:rPr>
        <w:t xml:space="preserve">, </w:t>
      </w:r>
      <w:r w:rsidR="004D4BEF">
        <w:rPr>
          <w:rFonts w:ascii="Arial" w:eastAsia="Arial" w:hAnsi="Arial" w:cs="Arial"/>
          <w:bCs/>
          <w:color w:val="000000"/>
        </w:rPr>
        <w:t>los totales serán calculados automáticam</w:t>
      </w:r>
      <w:r w:rsidR="008D2D9C">
        <w:rPr>
          <w:rFonts w:ascii="Arial" w:eastAsia="Arial" w:hAnsi="Arial" w:cs="Arial"/>
          <w:bCs/>
          <w:color w:val="000000"/>
        </w:rPr>
        <w:t>ente. T</w:t>
      </w:r>
      <w:r w:rsidR="00E56D4E">
        <w:rPr>
          <w:rFonts w:ascii="Arial" w:eastAsia="Arial" w:hAnsi="Arial" w:cs="Arial"/>
          <w:bCs/>
          <w:color w:val="000000"/>
        </w:rPr>
        <w:t xml:space="preserve">en en cuenta la información revisada </w:t>
      </w:r>
      <w:r w:rsidR="00460418">
        <w:rPr>
          <w:rFonts w:ascii="Arial" w:eastAsia="Arial" w:hAnsi="Arial" w:cs="Arial"/>
          <w:bCs/>
          <w:color w:val="000000"/>
        </w:rPr>
        <w:t>en “DESCRIPCIÓN PROYECTO”.</w:t>
      </w:r>
    </w:p>
    <w:p w14:paraId="73579425" w14:textId="62001F57" w:rsidR="00E56D4E" w:rsidRDefault="00E56D4E" w:rsidP="004B7E87">
      <w:pPr>
        <w:pStyle w:val="Prrafodelista"/>
        <w:numPr>
          <w:ilvl w:val="0"/>
          <w:numId w:val="16"/>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Pr>
          <w:rFonts w:ascii="Arial" w:eastAsia="Arial" w:hAnsi="Arial" w:cs="Arial"/>
          <w:bCs/>
          <w:color w:val="000000"/>
        </w:rPr>
        <w:t>Finalmente, presiona el botón “INDICADORES FINANCIEROS”</w:t>
      </w:r>
      <w:r w:rsidR="00012E4C">
        <w:rPr>
          <w:rFonts w:ascii="Arial" w:eastAsia="Arial" w:hAnsi="Arial" w:cs="Arial"/>
          <w:bCs/>
          <w:color w:val="000000"/>
        </w:rPr>
        <w:t xml:space="preserve">, allí </w:t>
      </w:r>
      <w:r w:rsidR="006271D8">
        <w:rPr>
          <w:rFonts w:ascii="Arial" w:eastAsia="Arial" w:hAnsi="Arial" w:cs="Arial"/>
          <w:bCs/>
          <w:color w:val="000000"/>
        </w:rPr>
        <w:t xml:space="preserve">deberás ingresar el valor de la Tasa Interna de Retorno (TIR) </w:t>
      </w:r>
      <w:r w:rsidR="00154A11">
        <w:rPr>
          <w:rFonts w:ascii="Arial" w:eastAsia="Arial" w:hAnsi="Arial" w:cs="Arial"/>
          <w:bCs/>
          <w:color w:val="000000"/>
        </w:rPr>
        <w:t xml:space="preserve">y del Valor Actual Neto (VAN) que has </w:t>
      </w:r>
      <w:r w:rsidR="001E3354">
        <w:rPr>
          <w:rFonts w:ascii="Arial" w:eastAsia="Arial" w:hAnsi="Arial" w:cs="Arial"/>
          <w:bCs/>
          <w:color w:val="000000"/>
        </w:rPr>
        <w:t xml:space="preserve">obtenido </w:t>
      </w:r>
      <w:r w:rsidR="00C22D07">
        <w:rPr>
          <w:rFonts w:ascii="Arial" w:eastAsia="Arial" w:hAnsi="Arial" w:cs="Arial"/>
          <w:bCs/>
          <w:color w:val="000000"/>
        </w:rPr>
        <w:t>para el proyecto</w:t>
      </w:r>
      <w:r w:rsidR="00F825EA">
        <w:rPr>
          <w:rFonts w:ascii="Arial" w:eastAsia="Arial" w:hAnsi="Arial" w:cs="Arial"/>
          <w:bCs/>
          <w:color w:val="000000"/>
        </w:rPr>
        <w:t xml:space="preserve">, y da clic en el botón </w:t>
      </w:r>
      <w:r w:rsidR="008F3D9F">
        <w:rPr>
          <w:rFonts w:ascii="Arial" w:eastAsia="Arial" w:hAnsi="Arial" w:cs="Arial"/>
          <w:bCs/>
          <w:color w:val="000000"/>
        </w:rPr>
        <w:t>“GUARDAR EVALUACIÓN”.</w:t>
      </w:r>
      <w:r w:rsidR="00D46A19">
        <w:rPr>
          <w:rFonts w:ascii="Arial" w:eastAsia="Arial" w:hAnsi="Arial" w:cs="Arial"/>
          <w:bCs/>
          <w:color w:val="000000"/>
        </w:rPr>
        <w:t xml:space="preserve"> </w:t>
      </w:r>
    </w:p>
    <w:p w14:paraId="57B071D7" w14:textId="5E6710EF" w:rsidR="00E857A0" w:rsidRPr="004B7E87" w:rsidRDefault="00E857A0" w:rsidP="004B7E87">
      <w:pPr>
        <w:pStyle w:val="Prrafodelista"/>
        <w:numPr>
          <w:ilvl w:val="0"/>
          <w:numId w:val="16"/>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Pr>
          <w:rFonts w:ascii="Arial" w:eastAsia="Arial" w:hAnsi="Arial" w:cs="Arial"/>
          <w:bCs/>
          <w:color w:val="000000"/>
        </w:rPr>
        <w:t xml:space="preserve">Repite este procedimiento </w:t>
      </w:r>
      <w:r w:rsidR="00950454">
        <w:rPr>
          <w:rFonts w:ascii="Arial" w:eastAsia="Arial" w:hAnsi="Arial" w:cs="Arial"/>
          <w:bCs/>
          <w:color w:val="000000"/>
        </w:rPr>
        <w:t>cuando visites los otros tres stands</w:t>
      </w:r>
      <w:r w:rsidR="00D14F94">
        <w:rPr>
          <w:rFonts w:ascii="Arial" w:eastAsia="Arial" w:hAnsi="Arial" w:cs="Arial"/>
          <w:bCs/>
          <w:color w:val="000000"/>
        </w:rPr>
        <w:t xml:space="preserve">, hasta finalizar </w:t>
      </w:r>
      <w:r w:rsidR="009A3CB5">
        <w:rPr>
          <w:rFonts w:ascii="Arial" w:eastAsia="Arial" w:hAnsi="Arial" w:cs="Arial"/>
          <w:bCs/>
          <w:color w:val="000000"/>
        </w:rPr>
        <w:t>completamente la evaluación de cada proyecto.</w:t>
      </w:r>
    </w:p>
    <w:p w14:paraId="45B96496" w14:textId="24183E1A" w:rsidR="00C541F8" w:rsidRDefault="00C541F8" w:rsidP="00C541F8">
      <w:pPr>
        <w:pBdr>
          <w:top w:val="nil"/>
          <w:left w:val="nil"/>
          <w:bottom w:val="nil"/>
          <w:right w:val="nil"/>
          <w:between w:val="nil"/>
        </w:pBdr>
        <w:tabs>
          <w:tab w:val="left" w:pos="3890"/>
        </w:tabs>
        <w:spacing w:after="0" w:line="360" w:lineRule="auto"/>
        <w:jc w:val="both"/>
        <w:rPr>
          <w:rFonts w:ascii="Arial" w:eastAsia="Arial" w:hAnsi="Arial" w:cs="Arial"/>
          <w:b/>
          <w:color w:val="000000"/>
        </w:rPr>
      </w:pPr>
    </w:p>
    <w:p w14:paraId="323055B4" w14:textId="77777777" w:rsidR="007D03CB" w:rsidRPr="007D03CB" w:rsidRDefault="007D03CB" w:rsidP="007D03CB">
      <w:pPr>
        <w:pBdr>
          <w:top w:val="nil"/>
          <w:left w:val="nil"/>
          <w:bottom w:val="nil"/>
          <w:right w:val="nil"/>
          <w:between w:val="nil"/>
        </w:pBdr>
        <w:tabs>
          <w:tab w:val="left" w:pos="3890"/>
        </w:tabs>
        <w:spacing w:after="0" w:line="360" w:lineRule="auto"/>
        <w:jc w:val="both"/>
        <w:rPr>
          <w:rFonts w:ascii="Arial" w:eastAsia="Arial" w:hAnsi="Arial" w:cs="Arial"/>
          <w:b/>
          <w:color w:val="000000"/>
        </w:rPr>
      </w:pPr>
    </w:p>
    <w:p w14:paraId="0354A9E5" w14:textId="25377D98" w:rsidR="007D03CB" w:rsidRPr="007D03CB" w:rsidRDefault="00D20B23" w:rsidP="007D03CB">
      <w:pPr>
        <w:numPr>
          <w:ilvl w:val="0"/>
          <w:numId w:val="6"/>
        </w:numPr>
        <w:pBdr>
          <w:top w:val="nil"/>
          <w:left w:val="nil"/>
          <w:bottom w:val="nil"/>
          <w:right w:val="nil"/>
          <w:between w:val="nil"/>
        </w:pBdr>
        <w:tabs>
          <w:tab w:val="left" w:pos="3890"/>
        </w:tabs>
        <w:spacing w:after="0" w:line="360" w:lineRule="auto"/>
        <w:jc w:val="both"/>
        <w:rPr>
          <w:rFonts w:ascii="Arial" w:eastAsia="Arial" w:hAnsi="Arial" w:cs="Arial"/>
          <w:b/>
          <w:color w:val="000000"/>
        </w:rPr>
      </w:pPr>
      <w:r>
        <w:rPr>
          <w:rFonts w:ascii="Arial" w:eastAsia="Arial" w:hAnsi="Arial" w:cs="Arial"/>
          <w:b/>
          <w:bCs/>
          <w:color w:val="000000"/>
        </w:rPr>
        <w:t>E</w:t>
      </w:r>
      <w:r w:rsidR="007D03CB" w:rsidRPr="007D03CB">
        <w:rPr>
          <w:rFonts w:ascii="Arial" w:eastAsia="Arial" w:hAnsi="Arial" w:cs="Arial"/>
          <w:b/>
          <w:bCs/>
          <w:color w:val="000000"/>
        </w:rPr>
        <w:t xml:space="preserve">lección de </w:t>
      </w:r>
      <w:r>
        <w:rPr>
          <w:rFonts w:ascii="Arial" w:eastAsia="Arial" w:hAnsi="Arial" w:cs="Arial"/>
          <w:b/>
          <w:bCs/>
          <w:color w:val="000000"/>
        </w:rPr>
        <w:t>proyectos de inversión</w:t>
      </w:r>
      <w:r w:rsidR="007D03CB" w:rsidRPr="007D03CB">
        <w:rPr>
          <w:rFonts w:ascii="Arial" w:eastAsia="Arial" w:hAnsi="Arial" w:cs="Arial"/>
          <w:b/>
          <w:bCs/>
          <w:color w:val="000000"/>
        </w:rPr>
        <w:t>:</w:t>
      </w:r>
    </w:p>
    <w:p w14:paraId="62065EF3" w14:textId="4DB91F47" w:rsidR="007D03CB" w:rsidRPr="000F61DD" w:rsidRDefault="00375D27" w:rsidP="007D03CB">
      <w:pPr>
        <w:numPr>
          <w:ilvl w:val="0"/>
          <w:numId w:val="11"/>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0F61DD">
        <w:rPr>
          <w:rFonts w:ascii="Arial" w:eastAsia="Arial" w:hAnsi="Arial" w:cs="Arial"/>
          <w:bCs/>
          <w:color w:val="000000"/>
        </w:rPr>
        <w:t>Da clic sobre el stand de inversión</w:t>
      </w:r>
      <w:r w:rsidR="00325618" w:rsidRPr="000F61DD">
        <w:rPr>
          <w:rFonts w:ascii="Arial" w:eastAsia="Arial" w:hAnsi="Arial" w:cs="Arial"/>
          <w:bCs/>
          <w:color w:val="000000"/>
        </w:rPr>
        <w:t xml:space="preserve"> final</w:t>
      </w:r>
      <w:r w:rsidRPr="000F61DD">
        <w:rPr>
          <w:rFonts w:ascii="Arial" w:eastAsia="Arial" w:hAnsi="Arial" w:cs="Arial"/>
          <w:bCs/>
          <w:color w:val="000000"/>
        </w:rPr>
        <w:t xml:space="preserve"> dis</w:t>
      </w:r>
      <w:r w:rsidR="00325618" w:rsidRPr="000F61DD">
        <w:rPr>
          <w:rFonts w:ascii="Arial" w:eastAsia="Arial" w:hAnsi="Arial" w:cs="Arial"/>
          <w:bCs/>
          <w:color w:val="000000"/>
        </w:rPr>
        <w:t>puesto gráficamente en el mapa</w:t>
      </w:r>
      <w:r w:rsidR="0031374D">
        <w:rPr>
          <w:rFonts w:ascii="Arial" w:eastAsia="Arial" w:hAnsi="Arial" w:cs="Arial"/>
          <w:bCs/>
          <w:color w:val="000000"/>
        </w:rPr>
        <w:t>, al hacerlo visualizarás la vista cercana de este stand.</w:t>
      </w:r>
    </w:p>
    <w:p w14:paraId="2975894A" w14:textId="2736AB0B" w:rsidR="007D03CB" w:rsidRPr="000F61DD" w:rsidRDefault="007D03CB" w:rsidP="007D03CB">
      <w:pPr>
        <w:numPr>
          <w:ilvl w:val="0"/>
          <w:numId w:val="11"/>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0F61DD">
        <w:rPr>
          <w:rFonts w:ascii="Arial" w:eastAsia="Arial" w:hAnsi="Arial" w:cs="Arial"/>
          <w:bCs/>
          <w:color w:val="000000"/>
        </w:rPr>
        <w:t>D</w:t>
      </w:r>
      <w:r w:rsidR="00A800DC" w:rsidRPr="000F61DD">
        <w:rPr>
          <w:rFonts w:ascii="Arial" w:eastAsia="Arial" w:hAnsi="Arial" w:cs="Arial"/>
          <w:bCs/>
          <w:color w:val="000000"/>
        </w:rPr>
        <w:t xml:space="preserve">irígete a la pantalla Led </w:t>
      </w:r>
      <w:r w:rsidR="00A63CEC" w:rsidRPr="000F61DD">
        <w:rPr>
          <w:rFonts w:ascii="Arial" w:eastAsia="Arial" w:hAnsi="Arial" w:cs="Arial"/>
          <w:bCs/>
          <w:color w:val="000000"/>
        </w:rPr>
        <w:t>para realizar la selección de los proyectos en los que quieres invertir</w:t>
      </w:r>
      <w:r w:rsidR="00AF3E8B">
        <w:rPr>
          <w:rFonts w:ascii="Arial" w:eastAsia="Arial" w:hAnsi="Arial" w:cs="Arial"/>
          <w:bCs/>
          <w:color w:val="000000"/>
        </w:rPr>
        <w:t xml:space="preserve">, </w:t>
      </w:r>
      <w:r w:rsidR="00114D3F">
        <w:rPr>
          <w:rFonts w:ascii="Arial" w:eastAsia="Arial" w:hAnsi="Arial" w:cs="Arial"/>
          <w:bCs/>
          <w:color w:val="000000"/>
        </w:rPr>
        <w:t>presionando los botones de flecha podrás revisar todos los proyectos.</w:t>
      </w:r>
      <w:r w:rsidR="00AF3E8B">
        <w:rPr>
          <w:rFonts w:ascii="Arial" w:eastAsia="Arial" w:hAnsi="Arial" w:cs="Arial"/>
          <w:bCs/>
          <w:color w:val="000000"/>
        </w:rPr>
        <w:t xml:space="preserve"> Si consideras que un proyecto es rentable y te ayudará a cubrir totalmente la deuda que tienes </w:t>
      </w:r>
      <w:r w:rsidR="00E31CE6">
        <w:rPr>
          <w:rFonts w:ascii="Arial" w:eastAsia="Arial" w:hAnsi="Arial" w:cs="Arial"/>
          <w:bCs/>
          <w:color w:val="000000"/>
        </w:rPr>
        <w:t>de inversiones anteriores, presiona el botón “SELECCIONAR”.</w:t>
      </w:r>
    </w:p>
    <w:p w14:paraId="0A9D8F3F" w14:textId="4D2E78A0" w:rsidR="007D03CB" w:rsidRPr="000F61DD" w:rsidRDefault="00654254" w:rsidP="007D03CB">
      <w:pPr>
        <w:numPr>
          <w:ilvl w:val="0"/>
          <w:numId w:val="11"/>
        </w:numPr>
        <w:pBdr>
          <w:top w:val="nil"/>
          <w:left w:val="nil"/>
          <w:bottom w:val="nil"/>
          <w:right w:val="nil"/>
          <w:between w:val="nil"/>
        </w:pBdr>
        <w:tabs>
          <w:tab w:val="left" w:pos="3890"/>
        </w:tabs>
        <w:spacing w:after="0" w:line="360" w:lineRule="auto"/>
        <w:jc w:val="both"/>
        <w:rPr>
          <w:rFonts w:ascii="Arial" w:eastAsia="Arial" w:hAnsi="Arial" w:cs="Arial"/>
          <w:bCs/>
          <w:color w:val="000000"/>
        </w:rPr>
      </w:pPr>
      <w:r w:rsidRPr="000F61DD">
        <w:rPr>
          <w:rFonts w:ascii="Arial" w:eastAsia="Arial" w:hAnsi="Arial" w:cs="Arial"/>
          <w:bCs/>
          <w:color w:val="000000"/>
        </w:rPr>
        <w:t xml:space="preserve">Cuando hayas hecho la selección, </w:t>
      </w:r>
      <w:r w:rsidR="001F0628" w:rsidRPr="000F61DD">
        <w:rPr>
          <w:rFonts w:ascii="Arial" w:eastAsia="Arial" w:hAnsi="Arial" w:cs="Arial"/>
          <w:bCs/>
          <w:color w:val="000000"/>
        </w:rPr>
        <w:t xml:space="preserve">dirígete a la última interfaz RESUMEN PROYECTOS DE INVERSIÓN ELEGIDOS”, y </w:t>
      </w:r>
      <w:r w:rsidR="007D03CB" w:rsidRPr="000F61DD">
        <w:rPr>
          <w:rFonts w:ascii="Arial" w:eastAsia="Arial" w:hAnsi="Arial" w:cs="Arial"/>
          <w:bCs/>
          <w:color w:val="000000"/>
        </w:rPr>
        <w:t>presiona el botón “</w:t>
      </w:r>
      <w:r w:rsidR="001F0628" w:rsidRPr="000F61DD">
        <w:rPr>
          <w:rFonts w:ascii="Arial" w:eastAsia="Arial" w:hAnsi="Arial" w:cs="Arial"/>
          <w:bCs/>
          <w:color w:val="000000"/>
        </w:rPr>
        <w:t>INVERTIR</w:t>
      </w:r>
      <w:r w:rsidR="007D03CB" w:rsidRPr="000F61DD">
        <w:rPr>
          <w:rFonts w:ascii="Arial" w:eastAsia="Arial" w:hAnsi="Arial" w:cs="Arial"/>
          <w:bCs/>
          <w:color w:val="000000"/>
        </w:rPr>
        <w:t>” para confirmar tu elección.</w:t>
      </w:r>
    </w:p>
    <w:p w14:paraId="4B60B0EA" w14:textId="3920F1C1" w:rsidR="007D03CB" w:rsidRPr="007D03CB" w:rsidRDefault="007D03CB" w:rsidP="000F61DD">
      <w:pPr>
        <w:pBdr>
          <w:top w:val="nil"/>
          <w:left w:val="nil"/>
          <w:bottom w:val="nil"/>
          <w:right w:val="nil"/>
          <w:between w:val="nil"/>
        </w:pBdr>
        <w:tabs>
          <w:tab w:val="left" w:pos="3890"/>
        </w:tabs>
        <w:spacing w:after="0" w:line="360" w:lineRule="auto"/>
        <w:jc w:val="both"/>
        <w:rPr>
          <w:rFonts w:ascii="Arial" w:eastAsia="Arial" w:hAnsi="Arial" w:cs="Arial"/>
          <w:b/>
          <w:color w:val="000000"/>
        </w:rPr>
      </w:pPr>
    </w:p>
    <w:p w14:paraId="37E2FBB5" w14:textId="77777777" w:rsidR="007D03CB" w:rsidRPr="00272675" w:rsidRDefault="007D03CB" w:rsidP="00ED0CD8">
      <w:pPr>
        <w:pBdr>
          <w:top w:val="nil"/>
          <w:left w:val="nil"/>
          <w:bottom w:val="nil"/>
          <w:right w:val="nil"/>
          <w:between w:val="nil"/>
        </w:pBdr>
        <w:tabs>
          <w:tab w:val="left" w:pos="3890"/>
        </w:tabs>
        <w:spacing w:after="0" w:line="360" w:lineRule="auto"/>
        <w:jc w:val="both"/>
        <w:rPr>
          <w:rFonts w:ascii="Arial" w:eastAsia="Arial" w:hAnsi="Arial" w:cs="Arial"/>
          <w:b/>
          <w:color w:val="000000"/>
        </w:rPr>
      </w:pPr>
    </w:p>
    <w:p w14:paraId="00000026" w14:textId="77777777" w:rsidR="00805A90" w:rsidRDefault="00075F10">
      <w:pPr>
        <w:numPr>
          <w:ilvl w:val="0"/>
          <w:numId w:val="6"/>
        </w:numPr>
        <w:pBdr>
          <w:top w:val="nil"/>
          <w:left w:val="nil"/>
          <w:bottom w:val="nil"/>
          <w:right w:val="nil"/>
          <w:between w:val="nil"/>
        </w:pBdr>
        <w:tabs>
          <w:tab w:val="left" w:pos="3890"/>
        </w:tabs>
        <w:spacing w:after="0" w:line="360" w:lineRule="auto"/>
        <w:jc w:val="both"/>
        <w:rPr>
          <w:rFonts w:ascii="Arial" w:eastAsia="Arial" w:hAnsi="Arial" w:cs="Arial"/>
          <w:b/>
          <w:color w:val="000000"/>
        </w:rPr>
      </w:pPr>
      <w:r>
        <w:rPr>
          <w:rFonts w:ascii="Arial" w:eastAsia="Arial" w:hAnsi="Arial" w:cs="Arial"/>
          <w:b/>
          <w:color w:val="000000"/>
        </w:rPr>
        <w:t>Registro de datos:</w:t>
      </w:r>
    </w:p>
    <w:p w14:paraId="00000027" w14:textId="0D996223" w:rsidR="00805A90" w:rsidRPr="00CA5ADD" w:rsidRDefault="00075F10">
      <w:pPr>
        <w:numPr>
          <w:ilvl w:val="0"/>
          <w:numId w:val="2"/>
        </w:numPr>
        <w:pBdr>
          <w:top w:val="nil"/>
          <w:left w:val="nil"/>
          <w:bottom w:val="nil"/>
          <w:right w:val="nil"/>
          <w:between w:val="nil"/>
        </w:pBdr>
        <w:tabs>
          <w:tab w:val="left" w:pos="3890"/>
        </w:tabs>
        <w:spacing w:after="0" w:line="360" w:lineRule="auto"/>
        <w:jc w:val="both"/>
        <w:rPr>
          <w:rFonts w:ascii="Arial" w:eastAsia="Arial" w:hAnsi="Arial" w:cs="Arial"/>
          <w:color w:val="000000"/>
        </w:rPr>
      </w:pPr>
      <w:r w:rsidRPr="00CA5ADD">
        <w:rPr>
          <w:rFonts w:ascii="Arial" w:eastAsia="Arial" w:hAnsi="Arial" w:cs="Arial"/>
          <w:color w:val="000000"/>
        </w:rPr>
        <w:t xml:space="preserve">Ten en cuenta que para esta práctica de laboratorio </w:t>
      </w:r>
      <w:r w:rsidRPr="00CA5ADD">
        <w:rPr>
          <w:rFonts w:ascii="Arial" w:eastAsia="Arial" w:hAnsi="Arial" w:cs="Arial"/>
        </w:rPr>
        <w:t>debes</w:t>
      </w:r>
      <w:r w:rsidRPr="00CA5ADD">
        <w:rPr>
          <w:rFonts w:ascii="Arial" w:eastAsia="Arial" w:hAnsi="Arial" w:cs="Arial"/>
          <w:color w:val="000000"/>
        </w:rPr>
        <w:t xml:space="preserve"> ingresar</w:t>
      </w:r>
      <w:r w:rsidR="00A21052" w:rsidRPr="00CA5ADD">
        <w:rPr>
          <w:rFonts w:ascii="Arial" w:eastAsia="Arial" w:hAnsi="Arial" w:cs="Arial"/>
          <w:color w:val="000000"/>
        </w:rPr>
        <w:t xml:space="preserve"> </w:t>
      </w:r>
      <w:r w:rsidR="003B45D3" w:rsidRPr="00CA5ADD">
        <w:rPr>
          <w:rFonts w:ascii="Arial" w:eastAsia="Arial" w:hAnsi="Arial" w:cs="Arial"/>
          <w:color w:val="000000"/>
        </w:rPr>
        <w:t xml:space="preserve">el valor de ganancia después de cubrir deuda </w:t>
      </w:r>
      <w:r w:rsidR="00A21052" w:rsidRPr="00CA5ADD">
        <w:rPr>
          <w:rFonts w:ascii="Arial" w:eastAsia="Arial" w:hAnsi="Arial" w:cs="Arial"/>
          <w:color w:val="000000"/>
        </w:rPr>
        <w:t>en dólares</w:t>
      </w:r>
      <w:r w:rsidR="00CA5ADD" w:rsidRPr="00CA5ADD">
        <w:rPr>
          <w:rFonts w:ascii="Arial" w:eastAsia="Arial" w:hAnsi="Arial" w:cs="Arial"/>
          <w:color w:val="000000"/>
        </w:rPr>
        <w:t>.</w:t>
      </w:r>
    </w:p>
    <w:p w14:paraId="00000028" w14:textId="77777777" w:rsidR="00805A90" w:rsidRPr="00CA5ADD" w:rsidRDefault="00075F10">
      <w:pPr>
        <w:numPr>
          <w:ilvl w:val="0"/>
          <w:numId w:val="2"/>
        </w:numPr>
        <w:pBdr>
          <w:top w:val="nil"/>
          <w:left w:val="nil"/>
          <w:bottom w:val="nil"/>
          <w:right w:val="nil"/>
          <w:between w:val="nil"/>
        </w:pBdr>
        <w:tabs>
          <w:tab w:val="left" w:pos="3890"/>
        </w:tabs>
        <w:spacing w:after="0" w:line="360" w:lineRule="auto"/>
        <w:jc w:val="both"/>
        <w:rPr>
          <w:rFonts w:ascii="Arial" w:eastAsia="Arial" w:hAnsi="Arial" w:cs="Arial"/>
          <w:color w:val="000000"/>
        </w:rPr>
      </w:pPr>
      <w:r w:rsidRPr="00CA5ADD">
        <w:rPr>
          <w:rFonts w:ascii="Arial" w:eastAsia="Arial" w:hAnsi="Arial" w:cs="Arial"/>
          <w:color w:val="000000"/>
        </w:rPr>
        <w:lastRenderedPageBreak/>
        <w:t>Una vez estén ingresados todos los valores solicitados en el registro de datos, haz clic en el botón “Verificar” para comprobar si los datos registrados son correctos.</w:t>
      </w:r>
    </w:p>
    <w:p w14:paraId="3B3D91C8" w14:textId="77777777" w:rsidR="00A70364" w:rsidRDefault="00A70364" w:rsidP="004A79D6">
      <w:pPr>
        <w:pBdr>
          <w:top w:val="nil"/>
          <w:left w:val="nil"/>
          <w:bottom w:val="nil"/>
          <w:right w:val="nil"/>
          <w:between w:val="nil"/>
        </w:pBdr>
        <w:tabs>
          <w:tab w:val="left" w:pos="3890"/>
        </w:tabs>
        <w:spacing w:after="0" w:line="360" w:lineRule="auto"/>
        <w:jc w:val="both"/>
        <w:rPr>
          <w:rFonts w:ascii="Arial" w:eastAsia="Arial" w:hAnsi="Arial" w:cs="Arial"/>
          <w:b/>
          <w:color w:val="000000"/>
        </w:rPr>
      </w:pPr>
    </w:p>
    <w:p w14:paraId="0000002A" w14:textId="77777777" w:rsidR="00805A90" w:rsidRDefault="00075F10">
      <w:pPr>
        <w:numPr>
          <w:ilvl w:val="0"/>
          <w:numId w:val="6"/>
        </w:numPr>
        <w:pBdr>
          <w:top w:val="nil"/>
          <w:left w:val="nil"/>
          <w:bottom w:val="nil"/>
          <w:right w:val="nil"/>
          <w:between w:val="nil"/>
        </w:pBdr>
        <w:tabs>
          <w:tab w:val="left" w:pos="3890"/>
        </w:tabs>
        <w:spacing w:after="0" w:line="360" w:lineRule="auto"/>
        <w:jc w:val="both"/>
        <w:rPr>
          <w:rFonts w:ascii="Arial" w:eastAsia="Arial" w:hAnsi="Arial" w:cs="Arial"/>
          <w:b/>
          <w:color w:val="000000"/>
        </w:rPr>
      </w:pPr>
      <w:r>
        <w:rPr>
          <w:rFonts w:ascii="Arial" w:eastAsia="Arial" w:hAnsi="Arial" w:cs="Arial"/>
          <w:b/>
          <w:color w:val="000000"/>
        </w:rPr>
        <w:t>Preguntas conceptuales y reporte de laboratorio:</w:t>
      </w:r>
    </w:p>
    <w:p w14:paraId="0000002B" w14:textId="77777777" w:rsidR="00805A90" w:rsidRDefault="00075F10">
      <w:pPr>
        <w:numPr>
          <w:ilvl w:val="0"/>
          <w:numId w:val="2"/>
        </w:numPr>
        <w:pBdr>
          <w:top w:val="nil"/>
          <w:left w:val="nil"/>
          <w:bottom w:val="nil"/>
          <w:right w:val="nil"/>
          <w:between w:val="nil"/>
        </w:pBdr>
        <w:tabs>
          <w:tab w:val="left" w:pos="3890"/>
        </w:tabs>
        <w:spacing w:after="0" w:line="360" w:lineRule="auto"/>
        <w:jc w:val="both"/>
        <w:rPr>
          <w:rFonts w:ascii="Arial" w:eastAsia="Arial" w:hAnsi="Arial" w:cs="Arial"/>
          <w:color w:val="000000"/>
        </w:rPr>
      </w:pPr>
      <w:r>
        <w:rPr>
          <w:rFonts w:ascii="Arial" w:eastAsia="Arial" w:hAnsi="Arial" w:cs="Arial"/>
          <w:color w:val="000000"/>
        </w:rPr>
        <w:t>Responde las preguntas complementarias presentadas en el cuaderno de notas del laboratorio.</w:t>
      </w:r>
    </w:p>
    <w:p w14:paraId="154C70B3" w14:textId="5F675CE8" w:rsidR="009555D8" w:rsidRDefault="00075F10" w:rsidP="004A79D6">
      <w:pPr>
        <w:numPr>
          <w:ilvl w:val="0"/>
          <w:numId w:val="2"/>
        </w:numPr>
        <w:pBdr>
          <w:top w:val="nil"/>
          <w:left w:val="nil"/>
          <w:bottom w:val="nil"/>
          <w:right w:val="nil"/>
          <w:between w:val="nil"/>
        </w:pBdr>
        <w:tabs>
          <w:tab w:val="left" w:pos="3890"/>
        </w:tabs>
        <w:spacing w:line="360" w:lineRule="auto"/>
        <w:jc w:val="both"/>
        <w:rPr>
          <w:rFonts w:ascii="Arial" w:eastAsia="Arial" w:hAnsi="Arial" w:cs="Arial"/>
          <w:color w:val="000000"/>
        </w:rPr>
      </w:pPr>
      <w:r>
        <w:rPr>
          <w:rFonts w:ascii="Arial" w:eastAsia="Arial" w:hAnsi="Arial" w:cs="Arial"/>
          <w:color w:val="000000"/>
        </w:rPr>
        <w:t xml:space="preserve">Continúa </w:t>
      </w:r>
      <w:r>
        <w:rPr>
          <w:rFonts w:ascii="Arial" w:eastAsia="Arial" w:hAnsi="Arial" w:cs="Arial"/>
        </w:rPr>
        <w:t>con la generación</w:t>
      </w:r>
      <w:r>
        <w:rPr>
          <w:rFonts w:ascii="Arial" w:eastAsia="Arial" w:hAnsi="Arial" w:cs="Arial"/>
          <w:color w:val="000000"/>
        </w:rPr>
        <w:t xml:space="preserve"> del reporte de laboratorio, responde las preguntas conceptuales y genera el reporte de laboratorio.</w:t>
      </w:r>
    </w:p>
    <w:p w14:paraId="1B64101E" w14:textId="77777777" w:rsidR="004A79D6" w:rsidRPr="004A79D6" w:rsidRDefault="004A79D6" w:rsidP="004A79D6">
      <w:pPr>
        <w:pBdr>
          <w:top w:val="nil"/>
          <w:left w:val="nil"/>
          <w:bottom w:val="nil"/>
          <w:right w:val="nil"/>
          <w:between w:val="nil"/>
        </w:pBdr>
        <w:tabs>
          <w:tab w:val="left" w:pos="3890"/>
        </w:tabs>
        <w:spacing w:line="360" w:lineRule="auto"/>
        <w:ind w:left="720"/>
        <w:jc w:val="both"/>
        <w:rPr>
          <w:rFonts w:ascii="Arial" w:eastAsia="Arial" w:hAnsi="Arial" w:cs="Arial"/>
          <w:color w:val="000000"/>
        </w:rPr>
      </w:pPr>
    </w:p>
    <w:p w14:paraId="0000002D" w14:textId="0821D747" w:rsidR="00805A90" w:rsidRDefault="00075F10">
      <w:pPr>
        <w:spacing w:line="360" w:lineRule="auto"/>
        <w:jc w:val="both"/>
        <w:rPr>
          <w:rFonts w:ascii="Arial" w:eastAsia="Arial" w:hAnsi="Arial" w:cs="Arial"/>
          <w:b/>
        </w:rPr>
      </w:pPr>
      <w:r>
        <w:rPr>
          <w:rFonts w:ascii="Arial" w:eastAsia="Arial" w:hAnsi="Arial" w:cs="Arial"/>
          <w:b/>
        </w:rPr>
        <w:t>Ayuda</w:t>
      </w:r>
    </w:p>
    <w:p w14:paraId="0000002E" w14:textId="565D92CD" w:rsidR="00805A90" w:rsidRDefault="00075F10">
      <w:pPr>
        <w:spacing w:line="360" w:lineRule="auto"/>
        <w:jc w:val="both"/>
        <w:rPr>
          <w:rFonts w:ascii="Arial" w:eastAsia="Arial" w:hAnsi="Arial" w:cs="Arial"/>
        </w:rPr>
      </w:pPr>
      <w:r>
        <w:rPr>
          <w:rFonts w:ascii="Arial" w:eastAsia="Arial" w:hAnsi="Arial" w:cs="Arial"/>
        </w:rPr>
        <w:t>A continuación, encontrarás instrucciones sobre cómo usar las herramientas disponibles para esta práctica de laboratorio.</w:t>
      </w:r>
    </w:p>
    <w:p w14:paraId="49FCFE59" w14:textId="1D2DFA36" w:rsidR="00CB2890" w:rsidRDefault="007561F2" w:rsidP="00786C66">
      <w:pPr>
        <w:spacing w:line="360" w:lineRule="auto"/>
        <w:jc w:val="both"/>
        <w:rPr>
          <w:rFonts w:ascii="Arial" w:eastAsia="Arial" w:hAnsi="Arial" w:cs="Arial"/>
        </w:rPr>
      </w:pPr>
      <w:r>
        <w:rPr>
          <w:rFonts w:ascii="Arial" w:eastAsia="Arial" w:hAnsi="Arial" w:cs="Arial"/>
          <w:b/>
          <w:bCs/>
        </w:rPr>
        <w:t>T</w:t>
      </w:r>
      <w:r w:rsidR="00C13BFC">
        <w:rPr>
          <w:rFonts w:ascii="Arial" w:eastAsia="Arial" w:hAnsi="Arial" w:cs="Arial"/>
          <w:b/>
          <w:bCs/>
        </w:rPr>
        <w:t>erminales con pantalla táctil:</w:t>
      </w:r>
      <w:r w:rsidR="00CB2890">
        <w:rPr>
          <w:rFonts w:ascii="Arial" w:eastAsia="Arial" w:hAnsi="Arial" w:cs="Arial"/>
        </w:rPr>
        <w:t xml:space="preserve"> </w:t>
      </w:r>
      <w:r>
        <w:rPr>
          <w:rFonts w:ascii="Arial" w:eastAsia="Arial" w:hAnsi="Arial" w:cs="Arial"/>
        </w:rPr>
        <w:t xml:space="preserve">Este </w:t>
      </w:r>
      <w:r w:rsidR="003C165B">
        <w:rPr>
          <w:rFonts w:ascii="Arial" w:eastAsia="Arial" w:hAnsi="Arial" w:cs="Arial"/>
        </w:rPr>
        <w:t xml:space="preserve">tipo </w:t>
      </w:r>
      <w:r>
        <w:rPr>
          <w:rFonts w:ascii="Arial" w:eastAsia="Arial" w:hAnsi="Arial" w:cs="Arial"/>
        </w:rPr>
        <w:t xml:space="preserve">dispositivo </w:t>
      </w:r>
      <w:r w:rsidR="00F16DD4">
        <w:rPr>
          <w:rFonts w:ascii="Arial" w:eastAsia="Arial" w:hAnsi="Arial" w:cs="Arial"/>
        </w:rPr>
        <w:t>ubicado</w:t>
      </w:r>
      <w:r>
        <w:rPr>
          <w:rFonts w:ascii="Arial" w:eastAsia="Arial" w:hAnsi="Arial" w:cs="Arial"/>
        </w:rPr>
        <w:t xml:space="preserve"> </w:t>
      </w:r>
      <w:r w:rsidR="003C165B">
        <w:rPr>
          <w:rFonts w:ascii="Arial" w:eastAsia="Arial" w:hAnsi="Arial" w:cs="Arial"/>
        </w:rPr>
        <w:t xml:space="preserve">tanto </w:t>
      </w:r>
      <w:r w:rsidR="00F16DD4">
        <w:rPr>
          <w:rFonts w:ascii="Arial" w:eastAsia="Arial" w:hAnsi="Arial" w:cs="Arial"/>
        </w:rPr>
        <w:t>en la parte externa de las instalaciones</w:t>
      </w:r>
      <w:r w:rsidR="003C165B">
        <w:rPr>
          <w:rFonts w:ascii="Arial" w:eastAsia="Arial" w:hAnsi="Arial" w:cs="Arial"/>
        </w:rPr>
        <w:t xml:space="preserve"> </w:t>
      </w:r>
      <w:r w:rsidR="00F16DD4">
        <w:rPr>
          <w:rFonts w:ascii="Arial" w:eastAsia="Arial" w:hAnsi="Arial" w:cs="Arial"/>
        </w:rPr>
        <w:t xml:space="preserve">de la Rueda de negocios </w:t>
      </w:r>
      <w:r w:rsidR="00BC0BC1">
        <w:rPr>
          <w:rFonts w:ascii="Arial" w:eastAsia="Arial" w:hAnsi="Arial" w:cs="Arial"/>
        </w:rPr>
        <w:t xml:space="preserve">como en </w:t>
      </w:r>
      <w:r w:rsidR="00F16DD4">
        <w:rPr>
          <w:rFonts w:ascii="Arial" w:eastAsia="Arial" w:hAnsi="Arial" w:cs="Arial"/>
        </w:rPr>
        <w:t xml:space="preserve">cada uno de los stands </w:t>
      </w:r>
      <w:r w:rsidR="00AD7BAE">
        <w:rPr>
          <w:rFonts w:ascii="Arial" w:eastAsia="Arial" w:hAnsi="Arial" w:cs="Arial"/>
        </w:rPr>
        <w:t>que deberás visitar</w:t>
      </w:r>
      <w:r w:rsidR="00C15F37">
        <w:rPr>
          <w:rFonts w:ascii="Arial" w:eastAsia="Arial" w:hAnsi="Arial" w:cs="Arial"/>
        </w:rPr>
        <w:t>, s</w:t>
      </w:r>
      <w:r>
        <w:rPr>
          <w:rFonts w:ascii="Arial" w:eastAsia="Arial" w:hAnsi="Arial" w:cs="Arial"/>
        </w:rPr>
        <w:t xml:space="preserve">erá de gran utilidad para que puedas </w:t>
      </w:r>
      <w:r w:rsidR="00BC0BC1">
        <w:rPr>
          <w:rFonts w:ascii="Arial" w:eastAsia="Arial" w:hAnsi="Arial" w:cs="Arial"/>
        </w:rPr>
        <w:t>registrar tu asistencia y así p</w:t>
      </w:r>
      <w:r w:rsidR="005E20EE">
        <w:rPr>
          <w:rFonts w:ascii="Arial" w:eastAsia="Arial" w:hAnsi="Arial" w:cs="Arial"/>
        </w:rPr>
        <w:t>oder</w:t>
      </w:r>
      <w:r w:rsidR="00BC0BC1">
        <w:rPr>
          <w:rFonts w:ascii="Arial" w:eastAsia="Arial" w:hAnsi="Arial" w:cs="Arial"/>
        </w:rPr>
        <w:t xml:space="preserve"> ingresar al evento</w:t>
      </w:r>
      <w:r w:rsidR="00A579FB">
        <w:rPr>
          <w:rFonts w:ascii="Arial" w:eastAsia="Arial" w:hAnsi="Arial" w:cs="Arial"/>
        </w:rPr>
        <w:t xml:space="preserve">, y para revisar la información de los proyectos de inversión de cada industria </w:t>
      </w:r>
      <w:r w:rsidR="005E20EE">
        <w:rPr>
          <w:rFonts w:ascii="Arial" w:eastAsia="Arial" w:hAnsi="Arial" w:cs="Arial"/>
        </w:rPr>
        <w:t>y realizar su evaluación.</w:t>
      </w:r>
    </w:p>
    <w:p w14:paraId="069226C1" w14:textId="67B61216" w:rsidR="00D85073" w:rsidRDefault="005E20EE" w:rsidP="00786C66">
      <w:pPr>
        <w:spacing w:line="360" w:lineRule="auto"/>
        <w:jc w:val="both"/>
        <w:rPr>
          <w:rFonts w:ascii="Arial" w:eastAsia="Arial" w:hAnsi="Arial" w:cs="Arial"/>
          <w:b/>
          <w:bCs/>
        </w:rPr>
      </w:pPr>
      <w:r w:rsidRPr="005E20EE">
        <w:rPr>
          <w:rFonts w:ascii="Arial" w:eastAsia="Arial" w:hAnsi="Arial" w:cs="Arial"/>
          <w:b/>
          <w:bCs/>
        </w:rPr>
        <w:t>Pantalla Led:</w:t>
      </w:r>
      <w:r w:rsidR="00A5107C">
        <w:rPr>
          <w:rFonts w:ascii="Arial" w:eastAsia="Arial" w:hAnsi="Arial" w:cs="Arial"/>
          <w:b/>
          <w:bCs/>
        </w:rPr>
        <w:t xml:space="preserve"> </w:t>
      </w:r>
      <w:r w:rsidR="00A5107C" w:rsidRPr="00A5107C">
        <w:rPr>
          <w:rFonts w:ascii="Arial" w:eastAsia="Arial" w:hAnsi="Arial" w:cs="Arial"/>
        </w:rPr>
        <w:t xml:space="preserve">A través de esta pantalla </w:t>
      </w:r>
      <w:r w:rsidR="00857527">
        <w:rPr>
          <w:rFonts w:ascii="Arial" w:eastAsia="Arial" w:hAnsi="Arial" w:cs="Arial"/>
        </w:rPr>
        <w:t xml:space="preserve">dispuesta en </w:t>
      </w:r>
      <w:r w:rsidR="00513BF3">
        <w:rPr>
          <w:rFonts w:ascii="Arial" w:eastAsia="Arial" w:hAnsi="Arial" w:cs="Arial"/>
        </w:rPr>
        <w:t xml:space="preserve">el </w:t>
      </w:r>
      <w:r w:rsidR="00857527">
        <w:rPr>
          <w:rFonts w:ascii="Arial" w:eastAsia="Arial" w:hAnsi="Arial" w:cs="Arial"/>
        </w:rPr>
        <w:t>stand de inversión final</w:t>
      </w:r>
      <w:r w:rsidR="00513BF3">
        <w:rPr>
          <w:rFonts w:ascii="Arial" w:eastAsia="Arial" w:hAnsi="Arial" w:cs="Arial"/>
        </w:rPr>
        <w:t xml:space="preserve">, </w:t>
      </w:r>
      <w:r w:rsidR="00A5107C" w:rsidRPr="00A5107C">
        <w:rPr>
          <w:rFonts w:ascii="Arial" w:eastAsia="Arial" w:hAnsi="Arial" w:cs="Arial"/>
        </w:rPr>
        <w:t xml:space="preserve">visualizarás </w:t>
      </w:r>
      <w:r w:rsidR="00E53D52">
        <w:rPr>
          <w:rFonts w:ascii="Arial" w:eastAsia="Arial" w:hAnsi="Arial" w:cs="Arial"/>
        </w:rPr>
        <w:t xml:space="preserve">todos </w:t>
      </w:r>
      <w:r w:rsidR="00A5107C" w:rsidRPr="00A5107C">
        <w:rPr>
          <w:rFonts w:ascii="Arial" w:eastAsia="Arial" w:hAnsi="Arial" w:cs="Arial"/>
        </w:rPr>
        <w:t>los proyectos de inversión</w:t>
      </w:r>
      <w:r w:rsidR="00A5107C">
        <w:rPr>
          <w:rFonts w:ascii="Arial" w:eastAsia="Arial" w:hAnsi="Arial" w:cs="Arial"/>
          <w:b/>
          <w:bCs/>
        </w:rPr>
        <w:t xml:space="preserve"> </w:t>
      </w:r>
      <w:r w:rsidR="00D51968" w:rsidRPr="00D51968">
        <w:rPr>
          <w:rFonts w:ascii="Arial" w:eastAsia="Arial" w:hAnsi="Arial" w:cs="Arial"/>
        </w:rPr>
        <w:t>junto con los datos</w:t>
      </w:r>
      <w:r w:rsidR="00513BF3">
        <w:rPr>
          <w:rFonts w:ascii="Arial" w:eastAsia="Arial" w:hAnsi="Arial" w:cs="Arial"/>
        </w:rPr>
        <w:t xml:space="preserve"> de Inversión inicial y </w:t>
      </w:r>
      <w:r w:rsidR="00B65A14">
        <w:rPr>
          <w:rFonts w:ascii="Arial" w:eastAsia="Arial" w:hAnsi="Arial" w:cs="Arial"/>
        </w:rPr>
        <w:t xml:space="preserve">los datos </w:t>
      </w:r>
      <w:r w:rsidR="00D51968" w:rsidRPr="00D51968">
        <w:rPr>
          <w:rFonts w:ascii="Arial" w:eastAsia="Arial" w:hAnsi="Arial" w:cs="Arial"/>
        </w:rPr>
        <w:t>calculados en la evaluación de</w:t>
      </w:r>
      <w:r w:rsidR="00E53D52">
        <w:rPr>
          <w:rFonts w:ascii="Arial" w:eastAsia="Arial" w:hAnsi="Arial" w:cs="Arial"/>
        </w:rPr>
        <w:t xml:space="preserve"> </w:t>
      </w:r>
      <w:r w:rsidR="00E53D52" w:rsidRPr="00E53D52">
        <w:rPr>
          <w:rFonts w:ascii="Arial" w:eastAsia="Arial" w:hAnsi="Arial" w:cs="Arial"/>
        </w:rPr>
        <w:t>Tasa Interna de Retorno (TIR) y del Valor Actual Neto (VAN)</w:t>
      </w:r>
      <w:r w:rsidR="00D76FE4">
        <w:rPr>
          <w:rFonts w:ascii="Arial" w:eastAsia="Arial" w:hAnsi="Arial" w:cs="Arial"/>
        </w:rPr>
        <w:t>, con el fin de que selecciones los proyectos en los que vas a invertir</w:t>
      </w:r>
      <w:r w:rsidR="00B65A14">
        <w:rPr>
          <w:rFonts w:ascii="Arial" w:eastAsia="Arial" w:hAnsi="Arial" w:cs="Arial"/>
        </w:rPr>
        <w:t>.</w:t>
      </w:r>
    </w:p>
    <w:p w14:paraId="4E9D06EB" w14:textId="33956459" w:rsidR="00D85073" w:rsidRPr="00E77145" w:rsidRDefault="00D85073" w:rsidP="00786C66">
      <w:pPr>
        <w:spacing w:line="360" w:lineRule="auto"/>
        <w:jc w:val="both"/>
        <w:rPr>
          <w:rFonts w:ascii="Arial" w:eastAsia="Arial" w:hAnsi="Arial" w:cs="Arial"/>
        </w:rPr>
      </w:pPr>
      <w:r>
        <w:rPr>
          <w:rFonts w:ascii="Arial" w:eastAsia="Arial" w:hAnsi="Arial" w:cs="Arial"/>
          <w:b/>
          <w:bCs/>
        </w:rPr>
        <w:t>Mapa de ubicación:</w:t>
      </w:r>
      <w:r w:rsidR="003F186A">
        <w:rPr>
          <w:rFonts w:ascii="Arial" w:eastAsia="Arial" w:hAnsi="Arial" w:cs="Arial"/>
          <w:b/>
          <w:bCs/>
        </w:rPr>
        <w:t xml:space="preserve"> </w:t>
      </w:r>
      <w:r w:rsidR="006E2EC2" w:rsidRPr="006E2EC2">
        <w:rPr>
          <w:rFonts w:ascii="Arial" w:eastAsia="Arial" w:hAnsi="Arial" w:cs="Arial"/>
        </w:rPr>
        <w:t>E</w:t>
      </w:r>
      <w:r w:rsidR="00522F91">
        <w:rPr>
          <w:rFonts w:ascii="Arial" w:eastAsia="Arial" w:hAnsi="Arial" w:cs="Arial"/>
        </w:rPr>
        <w:t>n e</w:t>
      </w:r>
      <w:r w:rsidR="006E2EC2" w:rsidRPr="006E2EC2">
        <w:rPr>
          <w:rFonts w:ascii="Arial" w:eastAsia="Arial" w:hAnsi="Arial" w:cs="Arial"/>
        </w:rPr>
        <w:t xml:space="preserve">sta herramienta </w:t>
      </w:r>
      <w:r w:rsidR="006E2EC2">
        <w:rPr>
          <w:rFonts w:ascii="Arial" w:eastAsia="Arial" w:hAnsi="Arial" w:cs="Arial"/>
        </w:rPr>
        <w:t>que deberás tomar al ingresar al evento</w:t>
      </w:r>
      <w:r w:rsidR="00522F91">
        <w:rPr>
          <w:rFonts w:ascii="Arial" w:eastAsia="Arial" w:hAnsi="Arial" w:cs="Arial"/>
        </w:rPr>
        <w:t xml:space="preserve"> encontrarás</w:t>
      </w:r>
      <w:r w:rsidR="006E2EC2" w:rsidRPr="006E2EC2">
        <w:rPr>
          <w:rFonts w:ascii="Arial" w:eastAsia="Arial" w:hAnsi="Arial" w:cs="Arial"/>
        </w:rPr>
        <w:t xml:space="preserve"> </w:t>
      </w:r>
      <w:r w:rsidR="00522F91" w:rsidRPr="00522F91">
        <w:rPr>
          <w:rFonts w:ascii="Arial" w:eastAsia="Arial" w:hAnsi="Arial" w:cs="Arial"/>
        </w:rPr>
        <w:t xml:space="preserve">la distribución </w:t>
      </w:r>
      <w:r w:rsidR="009A6F9C">
        <w:rPr>
          <w:rFonts w:ascii="Arial" w:eastAsia="Arial" w:hAnsi="Arial" w:cs="Arial"/>
        </w:rPr>
        <w:t xml:space="preserve">gráfica </w:t>
      </w:r>
      <w:r w:rsidR="00522F91" w:rsidRPr="00522F91">
        <w:rPr>
          <w:rFonts w:ascii="Arial" w:eastAsia="Arial" w:hAnsi="Arial" w:cs="Arial"/>
        </w:rPr>
        <w:t xml:space="preserve">de </w:t>
      </w:r>
      <w:r w:rsidR="00435FB9">
        <w:rPr>
          <w:rFonts w:ascii="Arial" w:eastAsia="Arial" w:hAnsi="Arial" w:cs="Arial"/>
        </w:rPr>
        <w:t xml:space="preserve">todos </w:t>
      </w:r>
      <w:r w:rsidR="00522F91" w:rsidRPr="00522F91">
        <w:rPr>
          <w:rFonts w:ascii="Arial" w:eastAsia="Arial" w:hAnsi="Arial" w:cs="Arial"/>
        </w:rPr>
        <w:t>los stands que deberá</w:t>
      </w:r>
      <w:r w:rsidR="00522F91">
        <w:rPr>
          <w:rFonts w:ascii="Arial" w:eastAsia="Arial" w:hAnsi="Arial" w:cs="Arial"/>
        </w:rPr>
        <w:t>s</w:t>
      </w:r>
      <w:r w:rsidR="00522F91" w:rsidRPr="00522F91">
        <w:rPr>
          <w:rFonts w:ascii="Arial" w:eastAsia="Arial" w:hAnsi="Arial" w:cs="Arial"/>
        </w:rPr>
        <w:t xml:space="preserve"> visitar</w:t>
      </w:r>
      <w:r w:rsidR="00435FB9">
        <w:rPr>
          <w:rFonts w:ascii="Arial" w:eastAsia="Arial" w:hAnsi="Arial" w:cs="Arial"/>
        </w:rPr>
        <w:t>, tanto los stands de cada industria como el stand de inversión final</w:t>
      </w:r>
      <w:r w:rsidR="009A6F9C">
        <w:rPr>
          <w:rFonts w:ascii="Arial" w:eastAsia="Arial" w:hAnsi="Arial" w:cs="Arial"/>
        </w:rPr>
        <w:t xml:space="preserve">. Al dar clic en cada una de las zonas que </w:t>
      </w:r>
      <w:r w:rsidR="00B4185B">
        <w:rPr>
          <w:rFonts w:ascii="Arial" w:eastAsia="Arial" w:hAnsi="Arial" w:cs="Arial"/>
        </w:rPr>
        <w:t xml:space="preserve">se muestran en el mapa, podrás visualizar las vistas cercanas de </w:t>
      </w:r>
      <w:r w:rsidR="00AF0FA8">
        <w:rPr>
          <w:rFonts w:ascii="Arial" w:eastAsia="Arial" w:hAnsi="Arial" w:cs="Arial"/>
        </w:rPr>
        <w:t>dichos stands, y así podrás revisar la información de cada proyecto de inversión y final</w:t>
      </w:r>
      <w:r w:rsidR="00E77145">
        <w:rPr>
          <w:rFonts w:ascii="Arial" w:eastAsia="Arial" w:hAnsi="Arial" w:cs="Arial"/>
        </w:rPr>
        <w:t>mente realizar tu selección.</w:t>
      </w:r>
    </w:p>
    <w:p w14:paraId="00000037" w14:textId="4479B4F0" w:rsidR="00805A90" w:rsidRDefault="00075F10">
      <w:pPr>
        <w:tabs>
          <w:tab w:val="left" w:pos="3890"/>
        </w:tabs>
        <w:spacing w:after="0" w:line="360" w:lineRule="auto"/>
        <w:jc w:val="both"/>
        <w:rPr>
          <w:rFonts w:ascii="Arial" w:eastAsia="Arial" w:hAnsi="Arial" w:cs="Arial"/>
        </w:rPr>
      </w:pPr>
      <w:r>
        <w:rPr>
          <w:rFonts w:ascii="Arial" w:eastAsia="Arial" w:hAnsi="Arial" w:cs="Arial"/>
          <w:b/>
        </w:rPr>
        <w:t xml:space="preserve">Registro de datos: </w:t>
      </w:r>
      <w:r>
        <w:rPr>
          <w:rFonts w:ascii="Arial" w:eastAsia="Arial" w:hAnsi="Arial" w:cs="Arial"/>
        </w:rPr>
        <w:t>Usa esta ventana para registrar los datos calculados que fueron solicitados en la situación planteada. Ten en cuenta las magnitudes en las que deben ser registrados tales datos.</w:t>
      </w:r>
    </w:p>
    <w:p w14:paraId="00000038" w14:textId="71E3B8C2" w:rsidR="00805A90" w:rsidRDefault="00075F10">
      <w:pPr>
        <w:spacing w:line="360" w:lineRule="auto"/>
        <w:jc w:val="both"/>
        <w:rPr>
          <w:rFonts w:ascii="Arial" w:eastAsia="Arial" w:hAnsi="Arial" w:cs="Arial"/>
        </w:rPr>
      </w:pPr>
      <w:r>
        <w:rPr>
          <w:rFonts w:ascii="Arial" w:eastAsia="Arial" w:hAnsi="Arial" w:cs="Arial"/>
          <w:b/>
        </w:rPr>
        <w:t>Reiniciar la situación:</w:t>
      </w:r>
      <w:r>
        <w:rPr>
          <w:rFonts w:ascii="Arial" w:eastAsia="Arial" w:hAnsi="Arial" w:cs="Arial"/>
        </w:rPr>
        <w:t xml:space="preserve"> Haciendo clic en el botón “Papelera” situado al costado izquierdo del simulador podrá</w:t>
      </w:r>
      <w:r w:rsidR="007916A4">
        <w:rPr>
          <w:rFonts w:ascii="Arial" w:eastAsia="Arial" w:hAnsi="Arial" w:cs="Arial"/>
        </w:rPr>
        <w:t>s</w:t>
      </w:r>
      <w:r>
        <w:rPr>
          <w:rFonts w:ascii="Arial" w:eastAsia="Arial" w:hAnsi="Arial" w:cs="Arial"/>
        </w:rPr>
        <w:t xml:space="preserve"> restablecer la simulación a las condiciones iniciales.</w:t>
      </w:r>
    </w:p>
    <w:p w14:paraId="33ABB526" w14:textId="189EAE2D" w:rsidR="00102EDF" w:rsidRDefault="00075F10">
      <w:pPr>
        <w:spacing w:line="360" w:lineRule="auto"/>
        <w:jc w:val="both"/>
        <w:rPr>
          <w:rFonts w:ascii="Arial" w:eastAsia="Arial" w:hAnsi="Arial" w:cs="Arial"/>
        </w:rPr>
      </w:pPr>
      <w:r>
        <w:rPr>
          <w:rFonts w:ascii="Arial" w:eastAsia="Arial" w:hAnsi="Arial" w:cs="Arial"/>
          <w:b/>
        </w:rPr>
        <w:lastRenderedPageBreak/>
        <w:t>Intentos:</w:t>
      </w:r>
      <w:r>
        <w:rPr>
          <w:rFonts w:ascii="Arial" w:eastAsia="Arial" w:hAnsi="Arial" w:cs="Arial"/>
        </w:rPr>
        <w:t xml:space="preserve"> El indicador de intentos muestra el número de veces que has intentado resolver la situación planteada. Ten presente que estos intentos pueden también aumentar si se hace verificación de datos con resultados incorrectos o si se cometen ciertos errores procedimentales durante el desarrollo de la práctica de laboratorio. La cantidad de intentos influirá en la calificación final obtenida al terminar el laboratorio.</w:t>
      </w:r>
    </w:p>
    <w:p w14:paraId="1A8CC426" w14:textId="77777777" w:rsidR="00425FD7" w:rsidRPr="00425FD7" w:rsidRDefault="00425FD7">
      <w:pPr>
        <w:spacing w:line="360" w:lineRule="auto"/>
        <w:jc w:val="both"/>
        <w:rPr>
          <w:rFonts w:ascii="Arial" w:eastAsia="Arial" w:hAnsi="Arial" w:cs="Arial"/>
        </w:rPr>
      </w:pPr>
    </w:p>
    <w:p w14:paraId="0000003B" w14:textId="6F127F54" w:rsidR="00805A90" w:rsidRDefault="00075F10">
      <w:pPr>
        <w:spacing w:line="360" w:lineRule="auto"/>
        <w:jc w:val="both"/>
        <w:rPr>
          <w:rFonts w:ascii="Arial" w:eastAsia="Arial" w:hAnsi="Arial" w:cs="Arial"/>
          <w:b/>
        </w:rPr>
      </w:pPr>
      <w:r>
        <w:rPr>
          <w:rFonts w:ascii="Arial" w:eastAsia="Arial" w:hAnsi="Arial" w:cs="Arial"/>
          <w:b/>
        </w:rPr>
        <w:t>Ecuaciones:</w:t>
      </w:r>
    </w:p>
    <w:p w14:paraId="4BB38A8E" w14:textId="6A10F32A" w:rsidR="00E93474" w:rsidRPr="00E93474" w:rsidRDefault="000D4DDD" w:rsidP="00E93474">
      <w:pPr>
        <w:widowControl w:val="0"/>
        <w:spacing w:after="0" w:line="360" w:lineRule="auto"/>
        <w:jc w:val="both"/>
        <w:rPr>
          <w:rFonts w:ascii="Arial" w:hAnsi="Arial" w:cs="Arial"/>
          <w:b/>
        </w:rPr>
      </w:pPr>
      <w:r>
        <w:rPr>
          <w:rFonts w:ascii="Arial" w:hAnsi="Arial" w:cs="Arial"/>
          <w:b/>
        </w:rPr>
        <w:t>Ingreso</w:t>
      </w:r>
      <w:r w:rsidR="00C24EC5">
        <w:rPr>
          <w:rFonts w:ascii="Arial" w:hAnsi="Arial" w:cs="Arial"/>
          <w:b/>
        </w:rPr>
        <w:t>s</w:t>
      </w:r>
      <w:r w:rsidR="003354D7">
        <w:rPr>
          <w:rFonts w:ascii="Arial" w:hAnsi="Arial" w:cs="Arial"/>
          <w:b/>
        </w:rPr>
        <w:t xml:space="preserve"> de cada</w:t>
      </w:r>
      <w:r w:rsidR="00C24EC5">
        <w:rPr>
          <w:rFonts w:ascii="Arial" w:hAnsi="Arial" w:cs="Arial"/>
          <w:b/>
        </w:rPr>
        <w:t xml:space="preserve"> año de un</w:t>
      </w:r>
      <w:r w:rsidR="003354D7">
        <w:rPr>
          <w:rFonts w:ascii="Arial" w:hAnsi="Arial" w:cs="Arial"/>
          <w:b/>
        </w:rPr>
        <w:t xml:space="preserve"> proyecto</w:t>
      </w:r>
      <w:r w:rsidR="00E93474" w:rsidRPr="00E93474">
        <w:rPr>
          <w:rFonts w:ascii="Arial" w:hAnsi="Arial" w:cs="Arial"/>
          <w:b/>
        </w:rPr>
        <w:t>:</w:t>
      </w:r>
    </w:p>
    <w:p w14:paraId="41D755B5" w14:textId="34D8DF64" w:rsidR="00E93474" w:rsidRPr="00F07072" w:rsidRDefault="00D95E3E" w:rsidP="00E93474">
      <w:pPr>
        <w:widowControl w:val="0"/>
        <w:spacing w:line="36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ING</m:t>
              </m:r>
            </m:e>
            <m:sub>
              <m:r>
                <w:rPr>
                  <w:rFonts w:ascii="Cambria Math" w:hAnsi="Cambria Math" w:cs="Arial"/>
                  <w:sz w:val="20"/>
                  <w:szCs w:val="20"/>
                </w:rPr>
                <m:t>T</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ING</m:t>
                  </m:r>
                </m:e>
                <m:sub>
                  <m:r>
                    <w:rPr>
                      <w:rFonts w:ascii="Cambria Math" w:hAnsi="Cambria Math" w:cs="Arial"/>
                      <w:sz w:val="20"/>
                      <w:szCs w:val="20"/>
                    </w:rPr>
                    <m:t>T,i</m:t>
                  </m:r>
                </m:sub>
              </m:sSub>
            </m:e>
          </m:nary>
        </m:oMath>
      </m:oMathPara>
    </w:p>
    <w:p w14:paraId="759762BB" w14:textId="36384995" w:rsidR="00E93474" w:rsidRDefault="00E93474" w:rsidP="00B51395">
      <w:pPr>
        <w:widowControl w:val="0"/>
        <w:pBdr>
          <w:top w:val="nil"/>
          <w:left w:val="nil"/>
          <w:bottom w:val="nil"/>
          <w:right w:val="nil"/>
          <w:between w:val="nil"/>
        </w:pBdr>
        <w:spacing w:after="0" w:line="360" w:lineRule="auto"/>
        <w:rPr>
          <w:rFonts w:ascii="Arial" w:hAnsi="Arial" w:cs="Arial"/>
        </w:rPr>
      </w:pPr>
      <w:r w:rsidRPr="00E93474">
        <w:rPr>
          <w:rFonts w:ascii="Arial" w:hAnsi="Arial" w:cs="Arial"/>
        </w:rPr>
        <w:t xml:space="preserve">Donde </w:t>
      </w:r>
      <m:oMath>
        <m:sSub>
          <m:sSubPr>
            <m:ctrlPr>
              <w:rPr>
                <w:rFonts w:ascii="Cambria Math" w:hAnsi="Cambria Math" w:cs="Arial"/>
                <w:i/>
              </w:rPr>
            </m:ctrlPr>
          </m:sSubPr>
          <m:e>
            <m:r>
              <w:rPr>
                <w:rFonts w:ascii="Cambria Math" w:hAnsi="Cambria Math" w:cs="Arial"/>
              </w:rPr>
              <m:t>ING</m:t>
            </m:r>
          </m:e>
          <m:sub>
            <m:r>
              <w:rPr>
                <w:rFonts w:ascii="Cambria Math" w:hAnsi="Cambria Math" w:cs="Arial"/>
              </w:rPr>
              <m:t>T,i</m:t>
            </m:r>
          </m:sub>
        </m:sSub>
      </m:oMath>
      <w:r w:rsidRPr="00E93474">
        <w:rPr>
          <w:rFonts w:ascii="Arial" w:hAnsi="Arial" w:cs="Arial"/>
        </w:rPr>
        <w:t xml:space="preserve"> son los ingresos </w:t>
      </w:r>
      <w:r w:rsidR="00B51395">
        <w:rPr>
          <w:rFonts w:ascii="Arial" w:hAnsi="Arial" w:cs="Arial"/>
        </w:rPr>
        <w:t xml:space="preserve">que se obtienen </w:t>
      </w:r>
      <w:r w:rsidR="00C24EC5">
        <w:rPr>
          <w:rFonts w:ascii="Arial" w:hAnsi="Arial" w:cs="Arial"/>
        </w:rPr>
        <w:t>en el</w:t>
      </w:r>
      <w:r w:rsidR="00B51395">
        <w:rPr>
          <w:rFonts w:ascii="Arial" w:hAnsi="Arial" w:cs="Arial"/>
        </w:rPr>
        <w:t xml:space="preserve"> año</w:t>
      </w:r>
      <w:r w:rsidR="00C24EC5">
        <w:rPr>
          <w:rFonts w:ascii="Arial" w:hAnsi="Arial" w:cs="Arial"/>
        </w:rPr>
        <w:t xml:space="preserve"> </w:t>
      </w:r>
      <w:r w:rsidR="00DA6956">
        <w:rPr>
          <w:rFonts w:ascii="Arial" w:hAnsi="Arial" w:cs="Arial"/>
          <w:i/>
          <w:iCs/>
        </w:rPr>
        <w:t>T</w:t>
      </w:r>
      <w:r w:rsidR="00B51395">
        <w:rPr>
          <w:rFonts w:ascii="Arial" w:hAnsi="Arial" w:cs="Arial"/>
        </w:rPr>
        <w:t xml:space="preserve"> por el concepto </w:t>
      </w:r>
      <w:r w:rsidR="007F605D">
        <w:rPr>
          <w:rFonts w:ascii="Arial" w:hAnsi="Arial" w:cs="Arial"/>
          <w:i/>
          <w:iCs/>
        </w:rPr>
        <w:t>i</w:t>
      </w:r>
      <w:r w:rsidR="00B51395">
        <w:rPr>
          <w:rFonts w:ascii="Arial" w:hAnsi="Arial" w:cs="Arial"/>
        </w:rPr>
        <w:t xml:space="preserve"> en el proyecto</w:t>
      </w:r>
      <w:r w:rsidRPr="00E93474">
        <w:rPr>
          <w:rFonts w:ascii="Arial" w:hAnsi="Arial" w:cs="Arial"/>
        </w:rPr>
        <w:t>.</w:t>
      </w:r>
    </w:p>
    <w:p w14:paraId="416D4DBD" w14:textId="194C1B89" w:rsidR="00B51395" w:rsidRDefault="00B51395" w:rsidP="00B51395">
      <w:pPr>
        <w:widowControl w:val="0"/>
        <w:pBdr>
          <w:top w:val="nil"/>
          <w:left w:val="nil"/>
          <w:bottom w:val="nil"/>
          <w:right w:val="nil"/>
          <w:between w:val="nil"/>
        </w:pBdr>
        <w:spacing w:after="0" w:line="360" w:lineRule="auto"/>
        <w:rPr>
          <w:rFonts w:ascii="Arial" w:hAnsi="Arial" w:cs="Arial"/>
        </w:rPr>
      </w:pPr>
    </w:p>
    <w:p w14:paraId="3E7A8170" w14:textId="04856CFD" w:rsidR="00B51395" w:rsidRPr="00E93474" w:rsidRDefault="00B51395" w:rsidP="00B51395">
      <w:pPr>
        <w:widowControl w:val="0"/>
        <w:spacing w:after="0" w:line="360" w:lineRule="auto"/>
        <w:jc w:val="both"/>
        <w:rPr>
          <w:rFonts w:ascii="Arial" w:hAnsi="Arial" w:cs="Arial"/>
          <w:b/>
        </w:rPr>
      </w:pPr>
      <w:r>
        <w:rPr>
          <w:rFonts w:ascii="Arial" w:hAnsi="Arial" w:cs="Arial"/>
          <w:b/>
        </w:rPr>
        <w:t xml:space="preserve">Egresos </w:t>
      </w:r>
      <w:r w:rsidR="00C24EC5">
        <w:rPr>
          <w:rFonts w:ascii="Arial" w:hAnsi="Arial" w:cs="Arial"/>
          <w:b/>
        </w:rPr>
        <w:t>de cada año</w:t>
      </w:r>
      <w:r>
        <w:rPr>
          <w:rFonts w:ascii="Arial" w:hAnsi="Arial" w:cs="Arial"/>
          <w:b/>
        </w:rPr>
        <w:t xml:space="preserve"> de </w:t>
      </w:r>
      <w:r w:rsidR="00C24EC5">
        <w:rPr>
          <w:rFonts w:ascii="Arial" w:hAnsi="Arial" w:cs="Arial"/>
          <w:b/>
        </w:rPr>
        <w:t xml:space="preserve">un </w:t>
      </w:r>
      <w:r>
        <w:rPr>
          <w:rFonts w:ascii="Arial" w:hAnsi="Arial" w:cs="Arial"/>
          <w:b/>
        </w:rPr>
        <w:t>proyecto</w:t>
      </w:r>
      <w:r w:rsidRPr="00E93474">
        <w:rPr>
          <w:rFonts w:ascii="Arial" w:hAnsi="Arial" w:cs="Arial"/>
          <w:b/>
        </w:rPr>
        <w:t>:</w:t>
      </w:r>
    </w:p>
    <w:p w14:paraId="7CC4787B" w14:textId="61B15639" w:rsidR="00B51395" w:rsidRPr="00F07072" w:rsidRDefault="00D95E3E" w:rsidP="00B51395">
      <w:pPr>
        <w:widowControl w:val="0"/>
        <w:spacing w:line="36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EG</m:t>
              </m:r>
            </m:e>
            <m:sub>
              <m:r>
                <w:rPr>
                  <w:rFonts w:ascii="Cambria Math" w:hAnsi="Cambria Math" w:cs="Arial"/>
                  <w:sz w:val="20"/>
                  <w:szCs w:val="20"/>
                </w:rPr>
                <m:t>T</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EG</m:t>
                  </m:r>
                </m:e>
                <m:sub>
                  <m:r>
                    <w:rPr>
                      <w:rFonts w:ascii="Cambria Math" w:hAnsi="Cambria Math" w:cs="Arial"/>
                      <w:sz w:val="20"/>
                      <w:szCs w:val="20"/>
                    </w:rPr>
                    <m:t>T,j</m:t>
                  </m:r>
                </m:sub>
              </m:sSub>
            </m:e>
          </m:nary>
        </m:oMath>
      </m:oMathPara>
    </w:p>
    <w:p w14:paraId="17C92260" w14:textId="3E03AB2B" w:rsidR="00B51395" w:rsidRDefault="00B51395" w:rsidP="00B51395">
      <w:pPr>
        <w:widowControl w:val="0"/>
        <w:pBdr>
          <w:top w:val="nil"/>
          <w:left w:val="nil"/>
          <w:bottom w:val="nil"/>
          <w:right w:val="nil"/>
          <w:between w:val="nil"/>
        </w:pBdr>
        <w:spacing w:after="0" w:line="360" w:lineRule="auto"/>
        <w:rPr>
          <w:rFonts w:ascii="Arial" w:hAnsi="Arial" w:cs="Arial"/>
        </w:rPr>
      </w:pPr>
      <w:r w:rsidRPr="00E93474">
        <w:rPr>
          <w:rFonts w:ascii="Arial" w:hAnsi="Arial" w:cs="Arial"/>
        </w:rPr>
        <w:t xml:space="preserve">Donde </w:t>
      </w:r>
      <m:oMath>
        <m:sSub>
          <m:sSubPr>
            <m:ctrlPr>
              <w:rPr>
                <w:rFonts w:ascii="Cambria Math" w:hAnsi="Cambria Math" w:cs="Arial"/>
                <w:i/>
              </w:rPr>
            </m:ctrlPr>
          </m:sSubPr>
          <m:e>
            <m:r>
              <w:rPr>
                <w:rFonts w:ascii="Cambria Math" w:hAnsi="Cambria Math" w:cs="Arial"/>
              </w:rPr>
              <m:t>EG</m:t>
            </m:r>
          </m:e>
          <m:sub>
            <m:r>
              <w:rPr>
                <w:rFonts w:ascii="Cambria Math" w:hAnsi="Cambria Math" w:cs="Arial"/>
              </w:rPr>
              <m:t>T,j</m:t>
            </m:r>
          </m:sub>
        </m:sSub>
      </m:oMath>
      <w:r w:rsidRPr="00E93474">
        <w:rPr>
          <w:rFonts w:ascii="Arial" w:hAnsi="Arial" w:cs="Arial"/>
        </w:rPr>
        <w:t xml:space="preserve"> son los </w:t>
      </w:r>
      <w:r w:rsidR="00C34515">
        <w:rPr>
          <w:rFonts w:ascii="Arial" w:hAnsi="Arial" w:cs="Arial"/>
        </w:rPr>
        <w:t>e</w:t>
      </w:r>
      <w:r w:rsidRPr="00E93474">
        <w:rPr>
          <w:rFonts w:ascii="Arial" w:hAnsi="Arial" w:cs="Arial"/>
        </w:rPr>
        <w:t xml:space="preserve">gresos </w:t>
      </w:r>
      <w:r>
        <w:rPr>
          <w:rFonts w:ascii="Arial" w:hAnsi="Arial" w:cs="Arial"/>
        </w:rPr>
        <w:t>que se obtienen</w:t>
      </w:r>
      <w:r w:rsidR="00C34515">
        <w:rPr>
          <w:rFonts w:ascii="Arial" w:hAnsi="Arial" w:cs="Arial"/>
        </w:rPr>
        <w:t xml:space="preserve"> en el</w:t>
      </w:r>
      <w:r>
        <w:rPr>
          <w:rFonts w:ascii="Arial" w:hAnsi="Arial" w:cs="Arial"/>
        </w:rPr>
        <w:t xml:space="preserve"> año</w:t>
      </w:r>
      <w:r w:rsidR="00C34515">
        <w:rPr>
          <w:rFonts w:ascii="Arial" w:hAnsi="Arial" w:cs="Arial"/>
        </w:rPr>
        <w:t xml:space="preserve"> </w:t>
      </w:r>
      <w:r w:rsidR="00DA6956">
        <w:rPr>
          <w:rFonts w:ascii="Arial" w:hAnsi="Arial" w:cs="Arial"/>
          <w:i/>
          <w:iCs/>
        </w:rPr>
        <w:t>T</w:t>
      </w:r>
      <w:r>
        <w:rPr>
          <w:rFonts w:ascii="Arial" w:hAnsi="Arial" w:cs="Arial"/>
        </w:rPr>
        <w:t xml:space="preserve"> por el concepto </w:t>
      </w:r>
      <w:r>
        <w:rPr>
          <w:rFonts w:ascii="Arial" w:hAnsi="Arial" w:cs="Arial"/>
          <w:i/>
          <w:iCs/>
        </w:rPr>
        <w:t>j</w:t>
      </w:r>
      <w:r>
        <w:rPr>
          <w:rFonts w:ascii="Arial" w:hAnsi="Arial" w:cs="Arial"/>
        </w:rPr>
        <w:t xml:space="preserve"> en el proyecto</w:t>
      </w:r>
      <w:r w:rsidRPr="00E93474">
        <w:rPr>
          <w:rFonts w:ascii="Arial" w:hAnsi="Arial" w:cs="Arial"/>
        </w:rPr>
        <w:t>.</w:t>
      </w:r>
    </w:p>
    <w:p w14:paraId="77ECAF57" w14:textId="36B50FCB" w:rsidR="00E93474" w:rsidRDefault="00E93474" w:rsidP="00E93474">
      <w:pPr>
        <w:widowControl w:val="0"/>
        <w:pBdr>
          <w:top w:val="nil"/>
          <w:left w:val="nil"/>
          <w:bottom w:val="nil"/>
          <w:right w:val="nil"/>
          <w:between w:val="nil"/>
        </w:pBdr>
        <w:spacing w:after="0" w:line="360" w:lineRule="auto"/>
        <w:jc w:val="both"/>
        <w:rPr>
          <w:rFonts w:ascii="Arial" w:eastAsia="Arial" w:hAnsi="Arial" w:cs="Arial"/>
          <w:b/>
          <w:bCs/>
          <w:color w:val="000000"/>
        </w:rPr>
      </w:pPr>
    </w:p>
    <w:p w14:paraId="5B2BBCA1" w14:textId="0899BA8F" w:rsidR="003354D7" w:rsidRDefault="003354D7" w:rsidP="00E93474">
      <w:pPr>
        <w:widowControl w:val="0"/>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bCs/>
          <w:color w:val="000000"/>
        </w:rPr>
        <w:t xml:space="preserve">Flujo de caja </w:t>
      </w:r>
      <w:r w:rsidR="0001475E">
        <w:rPr>
          <w:rFonts w:ascii="Arial" w:eastAsia="Arial" w:hAnsi="Arial" w:cs="Arial"/>
          <w:b/>
          <w:bCs/>
          <w:color w:val="000000"/>
        </w:rPr>
        <w:t>de cada año de un proyecto</w:t>
      </w:r>
      <w:r>
        <w:rPr>
          <w:rFonts w:ascii="Arial" w:eastAsia="Arial" w:hAnsi="Arial" w:cs="Arial"/>
          <w:b/>
          <w:bCs/>
          <w:color w:val="000000"/>
        </w:rPr>
        <w:t>:</w:t>
      </w:r>
    </w:p>
    <w:p w14:paraId="47C6E455" w14:textId="4DA5BA2C" w:rsidR="003354D7" w:rsidRPr="003354D7" w:rsidRDefault="00D95E3E" w:rsidP="003354D7">
      <w:pPr>
        <w:widowControl w:val="0"/>
        <w:pBdr>
          <w:top w:val="nil"/>
          <w:left w:val="nil"/>
          <w:bottom w:val="nil"/>
          <w:right w:val="nil"/>
          <w:between w:val="nil"/>
        </w:pBdr>
        <w:spacing w:after="0" w:line="360" w:lineRule="auto"/>
        <w:jc w:val="center"/>
        <w:rPr>
          <w:rFonts w:ascii="Arial" w:eastAsia="Arial" w:hAnsi="Arial" w:cs="Arial"/>
          <w:color w:val="000000"/>
        </w:rPr>
      </w:pPr>
      <m:oMathPara>
        <m:oMath>
          <m:sSub>
            <m:sSubPr>
              <m:ctrlPr>
                <w:rPr>
                  <w:rFonts w:ascii="Cambria Math" w:hAnsi="Cambria Math" w:cs="Arial"/>
                  <w:i/>
                  <w:sz w:val="20"/>
                  <w:szCs w:val="20"/>
                </w:rPr>
              </m:ctrlPr>
            </m:sSubPr>
            <m:e>
              <m:r>
                <w:rPr>
                  <w:rFonts w:ascii="Cambria Math" w:hAnsi="Cambria Math" w:cs="Arial"/>
                  <w:sz w:val="20"/>
                  <w:szCs w:val="20"/>
                </w:rPr>
                <m:t>FCA</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ING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EG</m:t>
              </m:r>
            </m:e>
            <m:sub>
              <m:r>
                <w:rPr>
                  <w:rFonts w:ascii="Cambria Math" w:hAnsi="Cambria Math" w:cs="Arial"/>
                  <w:sz w:val="20"/>
                  <w:szCs w:val="20"/>
                </w:rPr>
                <m:t>T</m:t>
              </m:r>
            </m:sub>
          </m:sSub>
        </m:oMath>
      </m:oMathPara>
    </w:p>
    <w:p w14:paraId="768DBDBE" w14:textId="77777777" w:rsidR="003354D7" w:rsidRDefault="003354D7" w:rsidP="00F4373C">
      <w:pPr>
        <w:widowControl w:val="0"/>
        <w:spacing w:after="0" w:line="360" w:lineRule="auto"/>
        <w:jc w:val="both"/>
        <w:rPr>
          <w:rFonts w:ascii="Arial" w:hAnsi="Arial" w:cs="Arial"/>
          <w:b/>
          <w:bCs/>
        </w:rPr>
      </w:pPr>
    </w:p>
    <w:p w14:paraId="6BAB72A8" w14:textId="1BC98AD4" w:rsidR="009C0A0A" w:rsidRDefault="009C0A0A" w:rsidP="00F4373C">
      <w:pPr>
        <w:widowControl w:val="0"/>
        <w:spacing w:after="0" w:line="360" w:lineRule="auto"/>
        <w:jc w:val="both"/>
        <w:rPr>
          <w:rFonts w:ascii="Arial" w:hAnsi="Arial" w:cs="Arial"/>
          <w:b/>
          <w:bCs/>
        </w:rPr>
      </w:pPr>
      <w:r>
        <w:rPr>
          <w:rFonts w:ascii="Arial" w:hAnsi="Arial" w:cs="Arial"/>
          <w:b/>
          <w:bCs/>
        </w:rPr>
        <w:t>Valor Actual Neto de un proyecto:</w:t>
      </w:r>
    </w:p>
    <w:p w14:paraId="1DDF9E9D" w14:textId="7424A0AD" w:rsidR="009C0A0A" w:rsidRDefault="009C0A0A" w:rsidP="009C0A0A">
      <w:pPr>
        <w:widowControl w:val="0"/>
        <w:spacing w:after="0" w:line="360" w:lineRule="auto"/>
        <w:jc w:val="center"/>
        <w:rPr>
          <w:rFonts w:ascii="Arial" w:hAnsi="Arial" w:cs="Arial"/>
        </w:rPr>
      </w:pPr>
      <m:oMathPara>
        <m:oMath>
          <m:r>
            <w:rPr>
              <w:rFonts w:ascii="Cambria Math" w:hAnsi="Cambria Math" w:cs="Arial"/>
            </w:rPr>
            <m:t>VAN=</m:t>
          </m:r>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m:t>
                          </m:r>
                        </m:e>
                      </m:d>
                    </m:e>
                    <m:sup>
                      <m:r>
                        <w:rPr>
                          <w:rFonts w:ascii="Cambria Math" w:hAnsi="Cambria Math" w:cs="Arial"/>
                        </w:rPr>
                        <m:t>T</m:t>
                      </m:r>
                    </m:sup>
                  </m:sSup>
                </m:den>
              </m:f>
            </m:e>
          </m:nary>
        </m:oMath>
      </m:oMathPara>
    </w:p>
    <w:p w14:paraId="2639D0B9" w14:textId="77777777" w:rsidR="00410E1D" w:rsidRDefault="00410E1D" w:rsidP="00410E1D">
      <w:pPr>
        <w:widowControl w:val="0"/>
        <w:spacing w:line="360" w:lineRule="auto"/>
        <w:rPr>
          <w:rFonts w:ascii="Arial" w:hAnsi="Arial" w:cs="Arial"/>
        </w:rPr>
      </w:pPr>
    </w:p>
    <w:p w14:paraId="7CD7B55C" w14:textId="23FC6EF7" w:rsidR="00410E1D" w:rsidRPr="00410E1D" w:rsidRDefault="00410E1D" w:rsidP="00410E1D">
      <w:pPr>
        <w:widowControl w:val="0"/>
        <w:spacing w:line="360" w:lineRule="auto"/>
        <w:rPr>
          <w:rFonts w:ascii="Arial" w:hAnsi="Arial" w:cs="Arial"/>
        </w:rPr>
      </w:pPr>
      <w:r w:rsidRPr="00410E1D">
        <w:rPr>
          <w:rFonts w:ascii="Arial" w:hAnsi="Arial" w:cs="Arial"/>
        </w:rPr>
        <w:t xml:space="preserve">Donde </w:t>
      </w:r>
      <m:oMath>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oMath>
      <w:r w:rsidRPr="00410E1D">
        <w:rPr>
          <w:rFonts w:ascii="Arial" w:hAnsi="Arial" w:cs="Arial"/>
        </w:rPr>
        <w:t xml:space="preserve"> es la inversión inicial del proyecto, </w:t>
      </w:r>
      <m:oMath>
        <m:sSub>
          <m:sSubPr>
            <m:ctrlPr>
              <w:rPr>
                <w:rFonts w:ascii="Cambria Math" w:hAnsi="Cambria Math" w:cs="Arial"/>
                <w:i/>
              </w:rPr>
            </m:ctrlPr>
          </m:sSubPr>
          <m:e>
            <m:r>
              <w:rPr>
                <w:rFonts w:ascii="Cambria Math" w:hAnsi="Cambria Math" w:cs="Arial"/>
              </w:rPr>
              <m:t>FC</m:t>
            </m:r>
          </m:e>
          <m:sub>
            <m:r>
              <w:rPr>
                <w:rFonts w:ascii="Cambria Math" w:hAnsi="Cambria Math" w:cs="Arial"/>
              </w:rPr>
              <m:t>T</m:t>
            </m:r>
          </m:sub>
        </m:sSub>
      </m:oMath>
      <w:r w:rsidRPr="00410E1D">
        <w:rPr>
          <w:rFonts w:ascii="Arial" w:hAnsi="Arial" w:cs="Arial"/>
        </w:rPr>
        <w:t xml:space="preserve"> son los flujos de caja obtenidos en cada año, según el plazo definido en la simulación, </w:t>
      </w:r>
      <m:oMath>
        <m:r>
          <w:rPr>
            <w:rFonts w:ascii="Cambria Math" w:hAnsi="Cambria Math" w:cs="Arial"/>
          </w:rPr>
          <m:t>n</m:t>
        </m:r>
      </m:oMath>
      <w:r w:rsidRPr="00410E1D">
        <w:rPr>
          <w:rFonts w:ascii="Arial" w:hAnsi="Arial" w:cs="Arial"/>
        </w:rPr>
        <w:t xml:space="preserve"> es el número de períodos de tiempo y </w:t>
      </w:r>
      <m:oMath>
        <m:r>
          <w:rPr>
            <w:rFonts w:ascii="Cambria Math" w:hAnsi="Cambria Math" w:cs="Arial"/>
          </w:rPr>
          <m:t>k</m:t>
        </m:r>
      </m:oMath>
      <w:r w:rsidRPr="00410E1D">
        <w:rPr>
          <w:rFonts w:ascii="Arial" w:hAnsi="Arial" w:cs="Arial"/>
        </w:rPr>
        <w:t xml:space="preserve"> es el costo de oportunidad del proyecto.</w:t>
      </w:r>
    </w:p>
    <w:p w14:paraId="17A0E081" w14:textId="462DED0A" w:rsidR="00F2065C" w:rsidRDefault="00F2065C" w:rsidP="00F4373C">
      <w:pPr>
        <w:widowControl w:val="0"/>
        <w:spacing w:after="0" w:line="360" w:lineRule="auto"/>
        <w:jc w:val="both"/>
        <w:rPr>
          <w:rFonts w:ascii="Arial" w:hAnsi="Arial" w:cs="Arial"/>
        </w:rPr>
      </w:pPr>
    </w:p>
    <w:p w14:paraId="6AEB8354" w14:textId="17A061E8" w:rsidR="00C41DC5" w:rsidRDefault="009B6001" w:rsidP="00F4373C">
      <w:pPr>
        <w:widowControl w:val="0"/>
        <w:spacing w:after="0" w:line="360" w:lineRule="auto"/>
        <w:jc w:val="both"/>
        <w:rPr>
          <w:rFonts w:ascii="Arial" w:hAnsi="Arial" w:cs="Arial"/>
        </w:rPr>
      </w:pPr>
      <w:r>
        <w:rPr>
          <w:rFonts w:ascii="Arial" w:hAnsi="Arial" w:cs="Arial"/>
          <w:b/>
          <w:bCs/>
        </w:rPr>
        <w:t>Tasa Interna de Retorno mediante interpolación</w:t>
      </w:r>
      <w:r w:rsidR="00C41DC5">
        <w:rPr>
          <w:rFonts w:ascii="Arial" w:hAnsi="Arial" w:cs="Arial"/>
          <w:b/>
          <w:bCs/>
        </w:rPr>
        <w:t>:</w:t>
      </w:r>
    </w:p>
    <w:p w14:paraId="2842FFB5" w14:textId="527B3213" w:rsidR="00CB6CCE" w:rsidRDefault="00085B67" w:rsidP="00F4373C">
      <w:pPr>
        <w:widowControl w:val="0"/>
        <w:spacing w:after="0" w:line="360" w:lineRule="auto"/>
        <w:jc w:val="both"/>
        <w:rPr>
          <w:rFonts w:ascii="Arial" w:hAnsi="Arial" w:cs="Arial"/>
        </w:rPr>
      </w:pPr>
      <m:oMathPara>
        <m:oMath>
          <m:r>
            <w:rPr>
              <w:rFonts w:ascii="Cambria Math" w:hAnsi="Cambria Math" w:cs="Arial"/>
            </w:rPr>
            <m:t>TIR=</m:t>
          </m:r>
          <m:sSub>
            <m:sSubPr>
              <m:ctrlPr>
                <w:rPr>
                  <w:rFonts w:ascii="Cambria Math" w:hAnsi="Cambria Math" w:cs="Arial"/>
                  <w:i/>
                </w:rPr>
              </m:ctrlPr>
            </m:sSubPr>
            <m:e>
              <m:r>
                <w:rPr>
                  <w:rFonts w:ascii="Cambria Math" w:hAnsi="Cambria Math" w:cs="Arial"/>
                </w:rPr>
                <m:t>Tasa</m:t>
              </m:r>
            </m:e>
            <m:sub>
              <m:r>
                <w:rPr>
                  <w:rFonts w:ascii="Cambria Math" w:hAnsi="Cambria Math" w:cs="Arial"/>
                </w:rPr>
                <m:t>max</m:t>
              </m:r>
            </m:sub>
          </m:sSub>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Tasa</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Tasa</m:t>
                      </m:r>
                    </m:e>
                    <m:sub>
                      <m:r>
                        <w:rPr>
                          <w:rFonts w:ascii="Cambria Math" w:hAnsi="Cambria Math" w:cs="Arial"/>
                        </w:rPr>
                        <m:t>min</m:t>
                      </m:r>
                    </m:sub>
                  </m:sSub>
                </m:num>
                <m:den>
                  <m:sSub>
                    <m:sSubPr>
                      <m:ctrlPr>
                        <w:rPr>
                          <w:rFonts w:ascii="Cambria Math" w:hAnsi="Cambria Math" w:cs="Arial"/>
                          <w:i/>
                        </w:rPr>
                      </m:ctrlPr>
                    </m:sSubPr>
                    <m:e>
                      <m:r>
                        <w:rPr>
                          <w:rFonts w:ascii="Cambria Math" w:hAnsi="Cambria Math" w:cs="Arial"/>
                        </w:rPr>
                        <m:t>VAN</m:t>
                      </m:r>
                    </m:e>
                    <m:sub>
                      <m:r>
                        <w:rPr>
                          <w:rFonts w:ascii="Cambria Math" w:hAnsi="Cambria Math" w:cs="Arial"/>
                        </w:rPr>
                        <m:t>neg</m:t>
                      </m:r>
                    </m:sub>
                  </m:sSub>
                  <m:r>
                    <w:rPr>
                      <w:rFonts w:ascii="Cambria Math" w:hAnsi="Cambria Math" w:cs="Arial"/>
                    </w:rPr>
                    <m:t>-</m:t>
                  </m:r>
                  <m:sSub>
                    <m:sSubPr>
                      <m:ctrlPr>
                        <w:rPr>
                          <w:rFonts w:ascii="Cambria Math" w:hAnsi="Cambria Math" w:cs="Arial"/>
                          <w:i/>
                        </w:rPr>
                      </m:ctrlPr>
                    </m:sSubPr>
                    <m:e>
                      <m:r>
                        <w:rPr>
                          <w:rFonts w:ascii="Cambria Math" w:hAnsi="Cambria Math" w:cs="Arial"/>
                        </w:rPr>
                        <m:t>VAN</m:t>
                      </m:r>
                    </m:e>
                    <m:sub>
                      <m:r>
                        <w:rPr>
                          <w:rFonts w:ascii="Cambria Math" w:hAnsi="Cambria Math" w:cs="Arial"/>
                        </w:rPr>
                        <m:t>pos</m:t>
                      </m:r>
                    </m:sub>
                  </m:sSub>
                </m:den>
              </m:f>
            </m:e>
          </m:d>
          <m:r>
            <w:rPr>
              <w:rFonts w:ascii="Cambria Math" w:hAnsi="Cambria Math" w:cs="Arial"/>
            </w:rPr>
            <m:t>×</m:t>
          </m:r>
          <m:sSub>
            <m:sSubPr>
              <m:ctrlPr>
                <w:rPr>
                  <w:rFonts w:ascii="Cambria Math" w:hAnsi="Cambria Math" w:cs="Arial"/>
                  <w:i/>
                </w:rPr>
              </m:ctrlPr>
            </m:sSubPr>
            <m:e>
              <m:r>
                <w:rPr>
                  <w:rFonts w:ascii="Cambria Math" w:hAnsi="Cambria Math" w:cs="Arial"/>
                </w:rPr>
                <m:t>VAN</m:t>
              </m:r>
            </m:e>
            <m:sub>
              <m:r>
                <w:rPr>
                  <w:rFonts w:ascii="Cambria Math" w:hAnsi="Cambria Math" w:cs="Arial"/>
                </w:rPr>
                <m:t>neg</m:t>
              </m:r>
            </m:sub>
          </m:sSub>
        </m:oMath>
      </m:oMathPara>
    </w:p>
    <w:p w14:paraId="517A6E4C" w14:textId="77777777" w:rsidR="00E65E00" w:rsidRDefault="00E65E00" w:rsidP="00E65E00">
      <w:pPr>
        <w:widowControl w:val="0"/>
        <w:spacing w:after="0" w:line="360" w:lineRule="auto"/>
        <w:rPr>
          <w:rFonts w:ascii="Arial" w:hAnsi="Arial" w:cs="Arial"/>
        </w:rPr>
      </w:pPr>
    </w:p>
    <w:p w14:paraId="3A70F0EB" w14:textId="0467326F" w:rsidR="00CB6CCE" w:rsidRPr="00303C0A" w:rsidRDefault="00A26DAE" w:rsidP="00E65E00">
      <w:pPr>
        <w:widowControl w:val="0"/>
        <w:spacing w:after="0" w:line="360" w:lineRule="auto"/>
        <w:rPr>
          <w:rFonts w:ascii="Arial" w:hAnsi="Arial" w:cs="Arial"/>
        </w:rPr>
      </w:pPr>
      <w:r>
        <w:rPr>
          <w:rFonts w:ascii="Arial" w:hAnsi="Arial" w:cs="Arial"/>
        </w:rPr>
        <w:t xml:space="preserve">Donde </w:t>
      </w:r>
      <m:oMath>
        <m:sSub>
          <m:sSubPr>
            <m:ctrlPr>
              <w:rPr>
                <w:rFonts w:ascii="Cambria Math" w:hAnsi="Cambria Math" w:cs="Arial"/>
                <w:i/>
              </w:rPr>
            </m:ctrlPr>
          </m:sSubPr>
          <m:e>
            <m:r>
              <w:rPr>
                <w:rFonts w:ascii="Cambria Math" w:hAnsi="Cambria Math" w:cs="Arial"/>
              </w:rPr>
              <m:t>Tasa</m:t>
            </m:r>
          </m:e>
          <m:sub>
            <m:r>
              <w:rPr>
                <w:rFonts w:ascii="Cambria Math" w:hAnsi="Cambria Math" w:cs="Arial"/>
              </w:rPr>
              <m:t>max</m:t>
            </m:r>
          </m:sub>
        </m:sSub>
      </m:oMath>
      <w:r w:rsidR="006B3B0F">
        <w:rPr>
          <w:rFonts w:ascii="Arial" w:hAnsi="Arial" w:cs="Arial"/>
        </w:rPr>
        <w:t xml:space="preserve"> el valor máximo de la tasa para interpolar, </w:t>
      </w:r>
      <m:oMath>
        <m:sSub>
          <m:sSubPr>
            <m:ctrlPr>
              <w:rPr>
                <w:rFonts w:ascii="Cambria Math" w:hAnsi="Cambria Math" w:cs="Arial"/>
                <w:i/>
              </w:rPr>
            </m:ctrlPr>
          </m:sSubPr>
          <m:e>
            <m:r>
              <w:rPr>
                <w:rFonts w:ascii="Cambria Math" w:hAnsi="Cambria Math" w:cs="Arial"/>
              </w:rPr>
              <m:t>VAN</m:t>
            </m:r>
          </m:e>
          <m:sub>
            <m:r>
              <w:rPr>
                <w:rFonts w:ascii="Cambria Math" w:hAnsi="Cambria Math" w:cs="Arial"/>
              </w:rPr>
              <m:t>neg</m:t>
            </m:r>
          </m:sub>
        </m:sSub>
      </m:oMath>
      <w:r w:rsidR="00224EDB">
        <w:rPr>
          <w:rFonts w:ascii="Arial" w:hAnsi="Arial" w:cs="Arial"/>
        </w:rPr>
        <w:t xml:space="preserve"> es el valor del VAN</w:t>
      </w:r>
      <w:r w:rsidR="00540835">
        <w:rPr>
          <w:rFonts w:ascii="Arial" w:hAnsi="Arial" w:cs="Arial"/>
        </w:rPr>
        <w:t xml:space="preserve"> </w:t>
      </w:r>
      <w:r w:rsidR="00224EDB" w:rsidRPr="00303C0A">
        <w:rPr>
          <w:rFonts w:ascii="Arial" w:hAnsi="Arial" w:cs="Arial"/>
        </w:rPr>
        <w:t xml:space="preserve">calculado con </w:t>
      </w:r>
      <m:oMath>
        <m:sSub>
          <m:sSubPr>
            <m:ctrlPr>
              <w:rPr>
                <w:rFonts w:ascii="Cambria Math" w:hAnsi="Cambria Math" w:cs="Arial"/>
                <w:i/>
              </w:rPr>
            </m:ctrlPr>
          </m:sSubPr>
          <m:e>
            <m:r>
              <w:rPr>
                <w:rFonts w:ascii="Cambria Math" w:hAnsi="Cambria Math" w:cs="Arial"/>
              </w:rPr>
              <m:t>Tasa</m:t>
            </m:r>
          </m:e>
          <m:sub>
            <m:r>
              <w:rPr>
                <w:rFonts w:ascii="Cambria Math" w:hAnsi="Cambria Math" w:cs="Arial"/>
              </w:rPr>
              <m:t>max</m:t>
            </m:r>
          </m:sub>
        </m:sSub>
      </m:oMath>
      <w:r w:rsidR="00224EDB" w:rsidRPr="00303C0A">
        <w:rPr>
          <w:rFonts w:ascii="Arial" w:hAnsi="Arial" w:cs="Arial"/>
        </w:rPr>
        <w:t xml:space="preserve"> (reemplazando a </w:t>
      </w:r>
      <m:oMath>
        <m:r>
          <w:rPr>
            <w:rFonts w:ascii="Cambria Math" w:hAnsi="Cambria Math" w:cs="Arial"/>
          </w:rPr>
          <m:t>k</m:t>
        </m:r>
      </m:oMath>
      <w:r w:rsidR="00224EDB" w:rsidRPr="00303C0A">
        <w:rPr>
          <w:rFonts w:ascii="Arial" w:hAnsi="Arial" w:cs="Arial"/>
        </w:rPr>
        <w:t xml:space="preserve">), </w:t>
      </w:r>
      <m:oMath>
        <m:sSub>
          <m:sSubPr>
            <m:ctrlPr>
              <w:rPr>
                <w:rFonts w:ascii="Cambria Math" w:hAnsi="Cambria Math" w:cs="Arial"/>
                <w:i/>
              </w:rPr>
            </m:ctrlPr>
          </m:sSubPr>
          <m:e>
            <m:r>
              <w:rPr>
                <w:rFonts w:ascii="Cambria Math" w:hAnsi="Cambria Math" w:cs="Arial"/>
              </w:rPr>
              <m:t>Tasa</m:t>
            </m:r>
          </m:e>
          <m:sub>
            <m:r>
              <w:rPr>
                <w:rFonts w:ascii="Cambria Math" w:hAnsi="Cambria Math" w:cs="Arial"/>
              </w:rPr>
              <m:t>min</m:t>
            </m:r>
          </m:sub>
        </m:sSub>
      </m:oMath>
      <w:r w:rsidR="00224EDB" w:rsidRPr="00303C0A">
        <w:rPr>
          <w:rFonts w:ascii="Arial" w:hAnsi="Arial" w:cs="Arial"/>
        </w:rPr>
        <w:t xml:space="preserve"> el valor mínimo de la tasa para interpolar y </w:t>
      </w:r>
      <m:oMath>
        <m:sSub>
          <m:sSubPr>
            <m:ctrlPr>
              <w:rPr>
                <w:rFonts w:ascii="Cambria Math" w:hAnsi="Cambria Math" w:cs="Arial"/>
                <w:i/>
              </w:rPr>
            </m:ctrlPr>
          </m:sSubPr>
          <m:e>
            <m:r>
              <w:rPr>
                <w:rFonts w:ascii="Cambria Math" w:hAnsi="Cambria Math" w:cs="Arial"/>
              </w:rPr>
              <m:t>VAN</m:t>
            </m:r>
          </m:e>
          <m:sub>
            <m:r>
              <w:rPr>
                <w:rFonts w:ascii="Cambria Math" w:hAnsi="Cambria Math" w:cs="Arial"/>
              </w:rPr>
              <m:t>pos</m:t>
            </m:r>
          </m:sub>
        </m:sSub>
      </m:oMath>
      <w:r w:rsidR="00224EDB" w:rsidRPr="00303C0A">
        <w:rPr>
          <w:rFonts w:ascii="Arial" w:hAnsi="Arial" w:cs="Arial"/>
        </w:rPr>
        <w:t xml:space="preserve"> es el valor del VAN calculado con </w:t>
      </w:r>
      <m:oMath>
        <m:sSub>
          <m:sSubPr>
            <m:ctrlPr>
              <w:rPr>
                <w:rFonts w:ascii="Cambria Math" w:hAnsi="Cambria Math" w:cs="Arial"/>
                <w:i/>
              </w:rPr>
            </m:ctrlPr>
          </m:sSubPr>
          <m:e>
            <m:r>
              <w:rPr>
                <w:rFonts w:ascii="Cambria Math" w:hAnsi="Cambria Math" w:cs="Arial"/>
              </w:rPr>
              <m:t>Tasa</m:t>
            </m:r>
          </m:e>
          <m:sub>
            <m:r>
              <w:rPr>
                <w:rFonts w:ascii="Cambria Math" w:hAnsi="Cambria Math" w:cs="Arial"/>
              </w:rPr>
              <m:t>min</m:t>
            </m:r>
          </m:sub>
        </m:sSub>
      </m:oMath>
      <w:r w:rsidR="00224EDB" w:rsidRPr="00303C0A">
        <w:rPr>
          <w:rFonts w:ascii="Arial" w:hAnsi="Arial" w:cs="Arial"/>
        </w:rPr>
        <w:t xml:space="preserve"> (reemplazando a </w:t>
      </w:r>
      <m:oMath>
        <m:r>
          <w:rPr>
            <w:rFonts w:ascii="Cambria Math" w:hAnsi="Cambria Math" w:cs="Arial"/>
          </w:rPr>
          <m:t>k</m:t>
        </m:r>
      </m:oMath>
      <w:r w:rsidR="00224EDB" w:rsidRPr="00303C0A">
        <w:rPr>
          <w:rFonts w:ascii="Arial" w:hAnsi="Arial" w:cs="Arial"/>
        </w:rPr>
        <w:t>).</w:t>
      </w:r>
    </w:p>
    <w:p w14:paraId="071797C3" w14:textId="16C0274D" w:rsidR="00E84F55" w:rsidRPr="00303C0A" w:rsidRDefault="00E84F55" w:rsidP="00F4373C">
      <w:pPr>
        <w:widowControl w:val="0"/>
        <w:spacing w:after="0" w:line="360" w:lineRule="auto"/>
        <w:jc w:val="both"/>
        <w:rPr>
          <w:rFonts w:ascii="Arial" w:hAnsi="Arial" w:cs="Arial"/>
        </w:rPr>
      </w:pPr>
    </w:p>
    <w:p w14:paraId="1A2490F0" w14:textId="2103FE41" w:rsidR="00303C0A" w:rsidRPr="00303C0A" w:rsidRDefault="00104090" w:rsidP="00303C0A">
      <w:pPr>
        <w:widowControl w:val="0"/>
        <w:spacing w:line="360" w:lineRule="auto"/>
        <w:jc w:val="both"/>
        <w:rPr>
          <w:rFonts w:ascii="Arial" w:hAnsi="Arial" w:cs="Arial"/>
          <w:b/>
          <w:bCs/>
        </w:rPr>
      </w:pPr>
      <w:r>
        <w:rPr>
          <w:rFonts w:ascii="Arial" w:hAnsi="Arial" w:cs="Arial"/>
          <w:b/>
          <w:bCs/>
        </w:rPr>
        <w:t xml:space="preserve">Valor actual neto </w:t>
      </w:r>
      <m:oMath>
        <m:sSub>
          <m:sSubPr>
            <m:ctrlPr>
              <w:rPr>
                <w:rFonts w:ascii="Cambria Math" w:hAnsi="Cambria Math" w:cs="Arial"/>
                <w:b/>
                <w:bCs/>
                <w:i/>
              </w:rPr>
            </m:ctrlPr>
          </m:sSubPr>
          <m:e>
            <m:r>
              <m:rPr>
                <m:sty m:val="bi"/>
              </m:rPr>
              <w:rPr>
                <w:rFonts w:ascii="Cambria Math" w:hAnsi="Cambria Math" w:cs="Arial"/>
              </w:rPr>
              <m:t>VAN</m:t>
            </m:r>
          </m:e>
          <m:sub>
            <m:r>
              <m:rPr>
                <m:sty m:val="bi"/>
              </m:rPr>
              <w:rPr>
                <w:rFonts w:ascii="Cambria Math" w:hAnsi="Cambria Math" w:cs="Arial"/>
              </w:rPr>
              <m:t>neg</m:t>
            </m:r>
          </m:sub>
        </m:sSub>
      </m:oMath>
      <w:r w:rsidR="00303C0A" w:rsidRPr="00303C0A">
        <w:rPr>
          <w:rFonts w:ascii="Arial" w:hAnsi="Arial" w:cs="Arial"/>
          <w:b/>
          <w:bCs/>
        </w:rPr>
        <w:t xml:space="preserve">: </w:t>
      </w:r>
    </w:p>
    <w:p w14:paraId="07D91976" w14:textId="77777777" w:rsidR="00303C0A" w:rsidRPr="00303C0A" w:rsidRDefault="00303C0A" w:rsidP="00303C0A">
      <w:pPr>
        <w:widowControl w:val="0"/>
        <w:spacing w:line="360" w:lineRule="auto"/>
        <w:ind w:left="708"/>
        <w:jc w:val="both"/>
        <w:rPr>
          <w:rFonts w:ascii="Arial" w:hAnsi="Arial" w:cs="Arial"/>
        </w:rPr>
      </w:pPr>
    </w:p>
    <w:p w14:paraId="2EB28847" w14:textId="77777777" w:rsidR="00303C0A" w:rsidRPr="00303C0A" w:rsidRDefault="00303C0A" w:rsidP="00303C0A">
      <w:pPr>
        <w:widowControl w:val="0"/>
        <w:spacing w:line="360" w:lineRule="auto"/>
        <w:jc w:val="center"/>
        <w:rPr>
          <w:rFonts w:ascii="Arial" w:hAnsi="Arial" w:cs="Arial"/>
        </w:rPr>
      </w:pPr>
      <m:oMathPara>
        <m:oMath>
          <m:r>
            <w:rPr>
              <w:rFonts w:ascii="Cambria Math" w:hAnsi="Cambria Math" w:cs="Arial"/>
            </w:rPr>
            <m:t>VAN=</m:t>
          </m:r>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Tasa</m:t>
                              </m:r>
                            </m:e>
                            <m:sub>
                              <m:r>
                                <w:rPr>
                                  <w:rFonts w:ascii="Cambria Math" w:hAnsi="Cambria Math" w:cs="Arial"/>
                                </w:rPr>
                                <m:t>max</m:t>
                              </m:r>
                            </m:sub>
                          </m:sSub>
                        </m:e>
                      </m:d>
                    </m:e>
                    <m:sup>
                      <m:r>
                        <w:rPr>
                          <w:rFonts w:ascii="Cambria Math" w:hAnsi="Cambria Math" w:cs="Arial"/>
                        </w:rPr>
                        <m:t>T</m:t>
                      </m:r>
                    </m:sup>
                  </m:sSup>
                </m:den>
              </m:f>
            </m:e>
          </m:nary>
        </m:oMath>
      </m:oMathPara>
    </w:p>
    <w:p w14:paraId="0DDDDCD8" w14:textId="77777777" w:rsidR="00303C0A" w:rsidRPr="00303C0A" w:rsidRDefault="00303C0A" w:rsidP="00303C0A">
      <w:pPr>
        <w:widowControl w:val="0"/>
        <w:spacing w:line="360" w:lineRule="auto"/>
        <w:jc w:val="both"/>
        <w:rPr>
          <w:rFonts w:ascii="Arial" w:eastAsia="Arial" w:hAnsi="Arial" w:cs="Arial"/>
          <w:color w:val="000000"/>
        </w:rPr>
      </w:pPr>
    </w:p>
    <w:p w14:paraId="5EE1B442" w14:textId="40261FB0" w:rsidR="00303C0A" w:rsidRPr="00303C0A" w:rsidRDefault="00104090" w:rsidP="00303C0A">
      <w:pPr>
        <w:widowControl w:val="0"/>
        <w:spacing w:line="360" w:lineRule="auto"/>
        <w:jc w:val="both"/>
        <w:rPr>
          <w:rFonts w:ascii="Arial" w:hAnsi="Arial" w:cs="Arial"/>
          <w:b/>
          <w:bCs/>
        </w:rPr>
      </w:pPr>
      <w:r>
        <w:rPr>
          <w:rFonts w:ascii="Arial" w:eastAsia="Arial" w:hAnsi="Arial" w:cs="Arial"/>
          <w:b/>
          <w:bCs/>
        </w:rPr>
        <w:t>Valor actual neto</w:t>
      </w:r>
      <w:r w:rsidR="00303C0A" w:rsidRPr="00303C0A">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rPr>
              <m:t>VAN</m:t>
            </m:r>
          </m:e>
          <m:sub>
            <m:r>
              <m:rPr>
                <m:sty m:val="bi"/>
              </m:rPr>
              <w:rPr>
                <w:rFonts w:ascii="Cambria Math" w:hAnsi="Cambria Math" w:cs="Arial"/>
              </w:rPr>
              <m:t>pos</m:t>
            </m:r>
          </m:sub>
        </m:sSub>
      </m:oMath>
      <w:r w:rsidR="00303C0A" w:rsidRPr="00303C0A">
        <w:rPr>
          <w:rFonts w:ascii="Arial" w:eastAsia="Arial" w:hAnsi="Arial" w:cs="Arial"/>
          <w:b/>
          <w:bCs/>
        </w:rPr>
        <w:t>:</w:t>
      </w:r>
    </w:p>
    <w:p w14:paraId="13CD1E26" w14:textId="77777777" w:rsidR="00303C0A" w:rsidRPr="00303C0A" w:rsidRDefault="00303C0A" w:rsidP="00303C0A">
      <w:pPr>
        <w:widowControl w:val="0"/>
        <w:pBdr>
          <w:top w:val="nil"/>
          <w:left w:val="nil"/>
          <w:bottom w:val="nil"/>
          <w:right w:val="nil"/>
          <w:between w:val="nil"/>
        </w:pBdr>
        <w:spacing w:line="360" w:lineRule="auto"/>
        <w:rPr>
          <w:rFonts w:ascii="Arial" w:eastAsia="Arial" w:hAnsi="Arial" w:cs="Arial"/>
          <w:color w:val="000000"/>
        </w:rPr>
      </w:pPr>
    </w:p>
    <w:p w14:paraId="3F0A46EF" w14:textId="77777777" w:rsidR="00303C0A" w:rsidRPr="00303C0A" w:rsidRDefault="00303C0A" w:rsidP="00303C0A">
      <w:pPr>
        <w:widowControl w:val="0"/>
        <w:spacing w:line="360" w:lineRule="auto"/>
        <w:jc w:val="center"/>
        <w:rPr>
          <w:rFonts w:ascii="Arial" w:hAnsi="Arial" w:cs="Arial"/>
        </w:rPr>
      </w:pPr>
      <m:oMathPara>
        <m:oMath>
          <m:r>
            <w:rPr>
              <w:rFonts w:ascii="Cambria Math" w:hAnsi="Cambria Math" w:cs="Arial"/>
            </w:rPr>
            <m:t>VAN=</m:t>
          </m:r>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Tasa</m:t>
                              </m:r>
                            </m:e>
                            <m:sub>
                              <m:r>
                                <w:rPr>
                                  <w:rFonts w:ascii="Cambria Math" w:hAnsi="Cambria Math" w:cs="Arial"/>
                                </w:rPr>
                                <m:t>min</m:t>
                              </m:r>
                            </m:sub>
                          </m:sSub>
                        </m:e>
                      </m:d>
                    </m:e>
                    <m:sup>
                      <m:r>
                        <w:rPr>
                          <w:rFonts w:ascii="Cambria Math" w:hAnsi="Cambria Math" w:cs="Arial"/>
                        </w:rPr>
                        <m:t>T</m:t>
                      </m:r>
                    </m:sup>
                  </m:sSup>
                </m:den>
              </m:f>
            </m:e>
          </m:nary>
        </m:oMath>
      </m:oMathPara>
    </w:p>
    <w:p w14:paraId="28850233" w14:textId="11B2355F" w:rsidR="00914587" w:rsidRDefault="00914587" w:rsidP="00F4373C">
      <w:pPr>
        <w:widowControl w:val="0"/>
        <w:spacing w:after="0" w:line="360" w:lineRule="auto"/>
        <w:jc w:val="both"/>
        <w:rPr>
          <w:rFonts w:ascii="Arial" w:hAnsi="Arial" w:cs="Arial"/>
        </w:rPr>
      </w:pPr>
    </w:p>
    <w:p w14:paraId="7CB644FD" w14:textId="77777777" w:rsidR="00914587" w:rsidRDefault="00914587" w:rsidP="00F4373C">
      <w:pPr>
        <w:widowControl w:val="0"/>
        <w:spacing w:after="0" w:line="360" w:lineRule="auto"/>
        <w:jc w:val="both"/>
        <w:rPr>
          <w:rFonts w:ascii="Arial" w:hAnsi="Arial" w:cs="Arial"/>
        </w:rPr>
      </w:pPr>
    </w:p>
    <w:p w14:paraId="5861D454" w14:textId="678BB54D" w:rsidR="00E84F55" w:rsidRDefault="00430D24" w:rsidP="00F4373C">
      <w:pPr>
        <w:widowControl w:val="0"/>
        <w:spacing w:after="0" w:line="360" w:lineRule="auto"/>
        <w:jc w:val="both"/>
        <w:rPr>
          <w:rFonts w:ascii="Arial" w:hAnsi="Arial" w:cs="Arial"/>
          <w:b/>
          <w:bCs/>
        </w:rPr>
      </w:pPr>
      <w:r>
        <w:rPr>
          <w:rFonts w:ascii="Arial" w:hAnsi="Arial" w:cs="Arial"/>
          <w:b/>
          <w:bCs/>
        </w:rPr>
        <w:t>Criterio para decidir si un proyecto es rentable:</w:t>
      </w:r>
    </w:p>
    <w:p w14:paraId="75B72A81" w14:textId="0A323091" w:rsidR="00430D24" w:rsidRDefault="00424A9D" w:rsidP="00424A9D">
      <w:pPr>
        <w:widowControl w:val="0"/>
        <w:spacing w:after="0" w:line="360" w:lineRule="auto"/>
        <w:jc w:val="center"/>
        <w:rPr>
          <w:rFonts w:ascii="Arial" w:hAnsi="Arial" w:cs="Arial"/>
          <w:i/>
          <w:iCs/>
        </w:rPr>
      </w:pPr>
      <w:r>
        <w:rPr>
          <w:rFonts w:ascii="Arial" w:hAnsi="Arial" w:cs="Arial"/>
          <w:i/>
          <w:iCs/>
        </w:rPr>
        <w:t xml:space="preserve">Si </w:t>
      </w:r>
      <m:oMath>
        <m:r>
          <w:rPr>
            <w:rFonts w:ascii="Cambria Math" w:hAnsi="Cambria Math" w:cs="Arial"/>
          </w:rPr>
          <m:t>TIR&gt;k</m:t>
        </m:r>
      </m:oMath>
      <w:r w:rsidR="00B648E8">
        <w:rPr>
          <w:rFonts w:ascii="Arial" w:hAnsi="Arial" w:cs="Arial"/>
          <w:i/>
          <w:iCs/>
        </w:rPr>
        <w:t>, el proyecto es rentable</w:t>
      </w:r>
    </w:p>
    <w:p w14:paraId="7D957537" w14:textId="049DC824" w:rsidR="004C380F" w:rsidRDefault="004C380F" w:rsidP="00424A9D">
      <w:pPr>
        <w:widowControl w:val="0"/>
        <w:spacing w:after="0" w:line="360" w:lineRule="auto"/>
        <w:jc w:val="center"/>
        <w:rPr>
          <w:rFonts w:ascii="Arial" w:hAnsi="Arial" w:cs="Arial"/>
          <w:i/>
          <w:iCs/>
        </w:rPr>
      </w:pPr>
      <w:r>
        <w:rPr>
          <w:rFonts w:ascii="Arial" w:hAnsi="Arial" w:cs="Arial"/>
          <w:i/>
          <w:iCs/>
        </w:rPr>
        <w:t xml:space="preserve">Si </w:t>
      </w:r>
      <m:oMath>
        <m:r>
          <w:rPr>
            <w:rFonts w:ascii="Cambria Math" w:hAnsi="Cambria Math" w:cs="Arial"/>
          </w:rPr>
          <m:t>TIR=k</m:t>
        </m:r>
      </m:oMath>
      <w:r>
        <w:rPr>
          <w:rFonts w:ascii="Arial" w:hAnsi="Arial" w:cs="Arial"/>
          <w:i/>
          <w:iCs/>
        </w:rPr>
        <w:t>, el proyecto no genera rentabilidad ni pérdidas</w:t>
      </w:r>
    </w:p>
    <w:p w14:paraId="330A0C2F" w14:textId="4BD403A7" w:rsidR="00B648E8" w:rsidRPr="00424A9D" w:rsidRDefault="00B648E8" w:rsidP="00424A9D">
      <w:pPr>
        <w:widowControl w:val="0"/>
        <w:spacing w:after="0" w:line="360" w:lineRule="auto"/>
        <w:jc w:val="center"/>
        <w:rPr>
          <w:rFonts w:ascii="Arial" w:hAnsi="Arial" w:cs="Arial"/>
          <w:i/>
          <w:iCs/>
        </w:rPr>
      </w:pPr>
      <w:r>
        <w:rPr>
          <w:rFonts w:ascii="Arial" w:hAnsi="Arial" w:cs="Arial"/>
          <w:i/>
          <w:iCs/>
        </w:rPr>
        <w:t xml:space="preserve">Si </w:t>
      </w:r>
      <m:oMath>
        <m:r>
          <w:rPr>
            <w:rFonts w:ascii="Cambria Math" w:hAnsi="Cambria Math" w:cs="Arial"/>
          </w:rPr>
          <m:t>TIR&lt;k</m:t>
        </m:r>
      </m:oMath>
      <w:r>
        <w:rPr>
          <w:rFonts w:ascii="Arial" w:hAnsi="Arial" w:cs="Arial"/>
          <w:i/>
          <w:iCs/>
        </w:rPr>
        <w:t>, el proyecto no es rentable</w:t>
      </w:r>
    </w:p>
    <w:p w14:paraId="7B40E068" w14:textId="43E83029" w:rsidR="00A26DAE" w:rsidRDefault="00A26DAE" w:rsidP="00F4373C">
      <w:pPr>
        <w:widowControl w:val="0"/>
        <w:spacing w:after="0" w:line="360" w:lineRule="auto"/>
        <w:jc w:val="both"/>
        <w:rPr>
          <w:rFonts w:ascii="Arial" w:hAnsi="Arial" w:cs="Arial"/>
        </w:rPr>
      </w:pPr>
    </w:p>
    <w:p w14:paraId="6F75272B" w14:textId="77777777" w:rsidR="00104090" w:rsidRDefault="00104090" w:rsidP="00F4373C">
      <w:pPr>
        <w:widowControl w:val="0"/>
        <w:spacing w:after="0" w:line="360" w:lineRule="auto"/>
        <w:jc w:val="both"/>
        <w:rPr>
          <w:rFonts w:ascii="Arial" w:hAnsi="Arial" w:cs="Arial"/>
          <w:b/>
          <w:bCs/>
        </w:rPr>
      </w:pPr>
    </w:p>
    <w:p w14:paraId="3D8C6E0F" w14:textId="7C6C90AF" w:rsidR="005F0BC3" w:rsidRDefault="00673E12" w:rsidP="00F4373C">
      <w:pPr>
        <w:widowControl w:val="0"/>
        <w:spacing w:after="0" w:line="360" w:lineRule="auto"/>
        <w:jc w:val="both"/>
        <w:rPr>
          <w:rFonts w:ascii="Arial" w:hAnsi="Arial" w:cs="Arial"/>
          <w:b/>
          <w:bCs/>
        </w:rPr>
      </w:pPr>
      <w:r>
        <w:rPr>
          <w:rFonts w:ascii="Arial" w:hAnsi="Arial" w:cs="Arial"/>
          <w:b/>
          <w:bCs/>
        </w:rPr>
        <w:t>Rentabilidad:</w:t>
      </w:r>
    </w:p>
    <w:p w14:paraId="3A4065CC" w14:textId="5421C216" w:rsidR="00673E12" w:rsidRDefault="00E050AE" w:rsidP="00E050AE">
      <w:pPr>
        <w:widowControl w:val="0"/>
        <w:spacing w:after="0" w:line="360" w:lineRule="auto"/>
        <w:jc w:val="center"/>
        <w:rPr>
          <w:rFonts w:ascii="Arial" w:hAnsi="Arial" w:cs="Arial"/>
        </w:rPr>
      </w:pPr>
      <m:oMathPara>
        <m:oMath>
          <m:r>
            <w:rPr>
              <w:rFonts w:ascii="Cambria Math" w:hAnsi="Cambria Math" w:cs="Arial"/>
            </w:rPr>
            <m:t>R=</m:t>
          </m:r>
          <m:nary>
            <m:naryPr>
              <m:chr m:val="∑"/>
              <m:limLoc m:val="undOvr"/>
              <m:ctrlPr>
                <w:rPr>
                  <w:rFonts w:ascii="Cambria Math" w:hAnsi="Cambria Math" w:cs="Arial"/>
                  <w:i/>
                </w:rPr>
              </m:ctrlPr>
            </m:naryPr>
            <m:sub>
              <m:r>
                <w:rPr>
                  <w:rFonts w:ascii="Cambria Math" w:hAnsi="Cambria Math" w:cs="Arial"/>
                </w:rPr>
                <m:t>h=1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VAN</m:t>
                  </m:r>
                </m:e>
                <m:sub>
                  <m:r>
                    <w:rPr>
                      <w:rFonts w:ascii="Cambria Math" w:hAnsi="Cambria Math" w:cs="Arial"/>
                    </w:rPr>
                    <m:t>h</m:t>
                  </m:r>
                </m:sub>
              </m:sSub>
            </m:e>
          </m:nary>
        </m:oMath>
      </m:oMathPara>
    </w:p>
    <w:p w14:paraId="7A9556D9" w14:textId="71CE5686" w:rsidR="00D20560" w:rsidRPr="00D20560" w:rsidRDefault="003D48C2" w:rsidP="00E641CB">
      <w:pPr>
        <w:widowControl w:val="0"/>
        <w:spacing w:after="0" w:line="360" w:lineRule="auto"/>
        <w:jc w:val="both"/>
        <w:rPr>
          <w:rFonts w:ascii="Arial" w:hAnsi="Arial" w:cs="Arial"/>
        </w:rPr>
      </w:pPr>
      <w:r>
        <w:rPr>
          <w:rFonts w:ascii="Arial" w:hAnsi="Arial" w:cs="Arial"/>
        </w:rPr>
        <w:t xml:space="preserve">Donde </w:t>
      </w:r>
      <m:oMath>
        <m:sSub>
          <m:sSubPr>
            <m:ctrlPr>
              <w:rPr>
                <w:rFonts w:ascii="Cambria Math" w:hAnsi="Cambria Math" w:cs="Arial"/>
                <w:i/>
              </w:rPr>
            </m:ctrlPr>
          </m:sSubPr>
          <m:e>
            <m:r>
              <w:rPr>
                <w:rFonts w:ascii="Cambria Math" w:hAnsi="Cambria Math" w:cs="Arial"/>
              </w:rPr>
              <m:t>VAN</m:t>
            </m:r>
          </m:e>
          <m:sub>
            <m:r>
              <w:rPr>
                <w:rFonts w:ascii="Cambria Math" w:hAnsi="Cambria Math" w:cs="Arial"/>
              </w:rPr>
              <m:t>h</m:t>
            </m:r>
          </m:sub>
        </m:sSub>
      </m:oMath>
      <w:r>
        <w:rPr>
          <w:rFonts w:ascii="Arial" w:hAnsi="Arial" w:cs="Arial"/>
        </w:rPr>
        <w:t xml:space="preserve"> son los Valores Actuales Netos de los proyectos en los que se hace la inversión</w:t>
      </w:r>
      <w:r w:rsidR="00095B29">
        <w:rPr>
          <w:rFonts w:ascii="Arial" w:hAnsi="Arial" w:cs="Arial"/>
        </w:rPr>
        <w:t xml:space="preserve"> y </w:t>
      </w:r>
      <w:r w:rsidR="00E65E00">
        <w:rPr>
          <w:rFonts w:ascii="Arial" w:hAnsi="Arial" w:cs="Arial"/>
        </w:rPr>
        <w:t xml:space="preserve"> </w:t>
      </w:r>
      <m:oMath>
        <m:r>
          <w:rPr>
            <w:rFonts w:ascii="Cambria Math" w:hAnsi="Cambria Math" w:cs="Arial"/>
          </w:rPr>
          <m:t>p</m:t>
        </m:r>
      </m:oMath>
      <w:r w:rsidR="00E65E00">
        <w:rPr>
          <w:rFonts w:ascii="Arial" w:hAnsi="Arial" w:cs="Arial"/>
        </w:rPr>
        <w:t xml:space="preserve"> </w:t>
      </w:r>
      <w:r w:rsidR="00095B29">
        <w:rPr>
          <w:rFonts w:ascii="Arial" w:hAnsi="Arial" w:cs="Arial"/>
        </w:rPr>
        <w:t>es la cantidad de proyectos elegidos para invertir.</w:t>
      </w:r>
    </w:p>
    <w:p w14:paraId="1BE17455" w14:textId="77777777" w:rsidR="00E641CB" w:rsidRDefault="00E641CB" w:rsidP="00E641CB">
      <w:pPr>
        <w:widowControl w:val="0"/>
        <w:spacing w:after="0" w:line="360" w:lineRule="auto"/>
        <w:jc w:val="both"/>
        <w:rPr>
          <w:rFonts w:ascii="Arial" w:hAnsi="Arial" w:cs="Arial"/>
        </w:rPr>
      </w:pPr>
    </w:p>
    <w:p w14:paraId="1EB9C08D" w14:textId="77777777" w:rsidR="00E641CB" w:rsidRDefault="00E641CB" w:rsidP="00E641CB">
      <w:pPr>
        <w:widowControl w:val="0"/>
        <w:spacing w:after="0" w:line="360" w:lineRule="auto"/>
        <w:jc w:val="both"/>
        <w:rPr>
          <w:rFonts w:ascii="Arial" w:hAnsi="Arial" w:cs="Arial"/>
        </w:rPr>
      </w:pPr>
    </w:p>
    <w:p w14:paraId="7DEECF4B" w14:textId="77777777" w:rsidR="00E641CB" w:rsidRDefault="00E641CB" w:rsidP="00E641CB">
      <w:pPr>
        <w:widowControl w:val="0"/>
        <w:spacing w:after="0" w:line="360" w:lineRule="auto"/>
        <w:jc w:val="both"/>
        <w:rPr>
          <w:rFonts w:ascii="Arial" w:hAnsi="Arial" w:cs="Arial"/>
        </w:rPr>
      </w:pPr>
    </w:p>
    <w:p w14:paraId="2D76C11A" w14:textId="571C90E0" w:rsidR="00E641CB" w:rsidRPr="00E641CB" w:rsidRDefault="00E641CB" w:rsidP="00E641CB">
      <w:pPr>
        <w:widowControl w:val="0"/>
        <w:spacing w:after="0" w:line="360" w:lineRule="auto"/>
        <w:jc w:val="both"/>
        <w:rPr>
          <w:rFonts w:ascii="Arial" w:hAnsi="Arial" w:cs="Arial"/>
        </w:rPr>
      </w:pPr>
      <w:r w:rsidRPr="00E641CB">
        <w:rPr>
          <w:rFonts w:ascii="Arial" w:hAnsi="Arial" w:cs="Arial"/>
          <w:b/>
          <w:bCs/>
        </w:rPr>
        <w:lastRenderedPageBreak/>
        <w:t>Ganancia libre después de cubrir deuda:</w:t>
      </w:r>
    </w:p>
    <w:p w14:paraId="3FDAC43C" w14:textId="77777777" w:rsidR="00E641CB" w:rsidRPr="00E641CB" w:rsidRDefault="00E641CB" w:rsidP="00E641CB">
      <w:pPr>
        <w:widowControl w:val="0"/>
        <w:spacing w:line="360" w:lineRule="auto"/>
        <w:jc w:val="both"/>
        <w:rPr>
          <w:rFonts w:ascii="Arial" w:hAnsi="Arial" w:cs="Arial"/>
        </w:rPr>
      </w:pPr>
    </w:p>
    <w:p w14:paraId="46A6F7B4" w14:textId="77777777" w:rsidR="00E641CB" w:rsidRPr="00E641CB" w:rsidRDefault="00E641CB" w:rsidP="00E641CB">
      <w:pPr>
        <w:widowControl w:val="0"/>
        <w:spacing w:line="360" w:lineRule="auto"/>
        <w:jc w:val="center"/>
        <w:rPr>
          <w:rFonts w:ascii="Arial" w:hAnsi="Arial" w:cs="Arial"/>
        </w:rPr>
      </w:pPr>
      <m:oMathPara>
        <m:oMath>
          <m:r>
            <w:rPr>
              <w:rFonts w:ascii="Cambria Math" w:hAnsi="Cambria Math" w:cs="Arial"/>
            </w:rPr>
            <m:t>GL=</m:t>
          </m:r>
          <m:nary>
            <m:naryPr>
              <m:chr m:val="∑"/>
              <m:limLoc m:val="undOvr"/>
              <m:ctrlPr>
                <w:rPr>
                  <w:rFonts w:ascii="Cambria Math" w:hAnsi="Cambria Math" w:cs="Arial"/>
                  <w:i/>
                </w:rPr>
              </m:ctrlPr>
            </m:naryPr>
            <m:sub>
              <m:r>
                <w:rPr>
                  <w:rFonts w:ascii="Cambria Math" w:hAnsi="Cambria Math" w:cs="Arial"/>
                </w:rPr>
                <m:t>h=1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VAN</m:t>
                  </m:r>
                </m:e>
                <m:sub>
                  <m:r>
                    <w:rPr>
                      <w:rFonts w:ascii="Cambria Math" w:hAnsi="Cambria Math" w:cs="Arial"/>
                    </w:rPr>
                    <m:t>h</m:t>
                  </m:r>
                </m:sub>
              </m:sSub>
              <m:r>
                <w:rPr>
                  <w:rFonts w:ascii="Cambria Math" w:hAnsi="Cambria Math" w:cs="Arial"/>
                </w:rPr>
                <m:t>-D</m:t>
              </m:r>
            </m:e>
          </m:nary>
        </m:oMath>
      </m:oMathPara>
    </w:p>
    <w:p w14:paraId="0E79A04A" w14:textId="77777777" w:rsidR="00E641CB" w:rsidRPr="00E641CB" w:rsidRDefault="00E641CB" w:rsidP="00E641CB">
      <w:pPr>
        <w:widowControl w:val="0"/>
        <w:spacing w:line="360" w:lineRule="auto"/>
        <w:jc w:val="both"/>
        <w:rPr>
          <w:rFonts w:ascii="Arial" w:hAnsi="Arial" w:cs="Arial"/>
          <w:b/>
          <w:bCs/>
        </w:rPr>
      </w:pPr>
    </w:p>
    <w:p w14:paraId="6B06FFF0" w14:textId="77777777" w:rsidR="00E641CB" w:rsidRPr="00E641CB" w:rsidRDefault="00E641CB" w:rsidP="00E641CB">
      <w:pPr>
        <w:widowControl w:val="0"/>
        <w:spacing w:line="360" w:lineRule="auto"/>
        <w:jc w:val="both"/>
        <w:rPr>
          <w:rFonts w:ascii="Arial" w:hAnsi="Arial" w:cs="Arial"/>
        </w:rPr>
      </w:pPr>
      <w:r w:rsidRPr="00E641CB">
        <w:rPr>
          <w:rFonts w:ascii="Arial" w:hAnsi="Arial" w:cs="Arial"/>
        </w:rPr>
        <w:t xml:space="preserve">Donde </w:t>
      </w:r>
      <m:oMath>
        <m:r>
          <w:rPr>
            <w:rFonts w:ascii="Cambria Math" w:hAnsi="Cambria Math" w:cs="Arial"/>
          </w:rPr>
          <m:t>D</m:t>
        </m:r>
      </m:oMath>
      <w:r w:rsidRPr="00E641CB">
        <w:rPr>
          <w:rFonts w:ascii="Arial" w:hAnsi="Arial" w:cs="Arial"/>
        </w:rPr>
        <w:t xml:space="preserve"> es el monto del valor total de deuda.</w:t>
      </w:r>
    </w:p>
    <w:p w14:paraId="069577DA" w14:textId="77777777" w:rsidR="00E641CB" w:rsidRPr="00E641CB" w:rsidRDefault="00E641CB" w:rsidP="00E641CB">
      <w:pPr>
        <w:widowControl w:val="0"/>
        <w:spacing w:line="360" w:lineRule="auto"/>
        <w:jc w:val="both"/>
        <w:rPr>
          <w:rFonts w:ascii="Arial" w:hAnsi="Arial" w:cs="Arial"/>
          <w:b/>
          <w:bCs/>
        </w:rPr>
      </w:pPr>
    </w:p>
    <w:p w14:paraId="2F239BC5" w14:textId="77777777" w:rsidR="00E641CB" w:rsidRPr="00E641CB" w:rsidRDefault="00E641CB" w:rsidP="00E641CB">
      <w:pPr>
        <w:widowControl w:val="0"/>
        <w:spacing w:after="0" w:line="360" w:lineRule="auto"/>
        <w:jc w:val="both"/>
        <w:rPr>
          <w:rFonts w:ascii="Arial" w:hAnsi="Arial" w:cs="Arial"/>
          <w:b/>
          <w:bCs/>
        </w:rPr>
      </w:pPr>
      <w:r w:rsidRPr="00E641CB">
        <w:rPr>
          <w:rFonts w:ascii="Arial" w:hAnsi="Arial" w:cs="Arial"/>
          <w:b/>
          <w:bCs/>
        </w:rPr>
        <w:t>Porcentaje de la rentabilidad que queda como ganancia libre:</w:t>
      </w:r>
    </w:p>
    <w:p w14:paraId="041BA98A" w14:textId="77777777" w:rsidR="00E641CB" w:rsidRPr="00E641CB" w:rsidRDefault="00E641CB" w:rsidP="00E641CB">
      <w:pPr>
        <w:widowControl w:val="0"/>
        <w:spacing w:line="360" w:lineRule="auto"/>
        <w:jc w:val="both"/>
        <w:rPr>
          <w:rFonts w:ascii="Arial" w:hAnsi="Arial" w:cs="Arial"/>
          <w:b/>
          <w:bCs/>
        </w:rPr>
      </w:pPr>
    </w:p>
    <w:p w14:paraId="3443C5DC" w14:textId="77777777" w:rsidR="00E641CB" w:rsidRPr="00E641CB" w:rsidRDefault="00E641CB" w:rsidP="00E641CB">
      <w:pPr>
        <w:widowControl w:val="0"/>
        <w:spacing w:line="360" w:lineRule="auto"/>
        <w:jc w:val="both"/>
        <w:rPr>
          <w:rFonts w:ascii="Arial" w:hAnsi="Arial" w:cs="Arial"/>
        </w:rPr>
      </w:pPr>
      <m:oMathPara>
        <m:oMath>
          <m:r>
            <w:rPr>
              <w:rFonts w:ascii="Cambria Math" w:hAnsi="Cambria Math" w:cs="Arial"/>
            </w:rPr>
            <m:t xml:space="preserve">%GL= </m:t>
          </m:r>
          <m:f>
            <m:fPr>
              <m:ctrlPr>
                <w:rPr>
                  <w:rFonts w:ascii="Cambria Math" w:hAnsi="Cambria Math" w:cs="Arial"/>
                  <w:i/>
                </w:rPr>
              </m:ctrlPr>
            </m:fPr>
            <m:num>
              <m:r>
                <w:rPr>
                  <w:rFonts w:ascii="Cambria Math" w:hAnsi="Cambria Math" w:cs="Arial"/>
                </w:rPr>
                <m:t>GL</m:t>
              </m:r>
            </m:num>
            <m:den>
              <m:nary>
                <m:naryPr>
                  <m:chr m:val="∑"/>
                  <m:limLoc m:val="undOvr"/>
                  <m:ctrlPr>
                    <w:rPr>
                      <w:rFonts w:ascii="Cambria Math" w:hAnsi="Cambria Math" w:cs="Arial"/>
                      <w:i/>
                    </w:rPr>
                  </m:ctrlPr>
                </m:naryPr>
                <m:sub>
                  <m:r>
                    <w:rPr>
                      <w:rFonts w:ascii="Cambria Math" w:hAnsi="Cambria Math" w:cs="Arial"/>
                    </w:rPr>
                    <m:t>h=1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VAN</m:t>
                      </m:r>
                    </m:e>
                    <m:sub>
                      <m:r>
                        <w:rPr>
                          <w:rFonts w:ascii="Cambria Math" w:hAnsi="Cambria Math" w:cs="Arial"/>
                        </w:rPr>
                        <m:t>h</m:t>
                      </m:r>
                    </m:sub>
                  </m:sSub>
                </m:e>
              </m:nary>
            </m:den>
          </m:f>
        </m:oMath>
      </m:oMathPara>
    </w:p>
    <w:p w14:paraId="0BAFE6F7" w14:textId="763C413B" w:rsidR="00F26C7C" w:rsidRDefault="00F26C7C" w:rsidP="00F4373C">
      <w:pPr>
        <w:widowControl w:val="0"/>
        <w:spacing w:after="0" w:line="360" w:lineRule="auto"/>
        <w:jc w:val="both"/>
        <w:rPr>
          <w:rFonts w:ascii="Arial" w:hAnsi="Arial" w:cs="Arial"/>
        </w:rPr>
      </w:pPr>
    </w:p>
    <w:p w14:paraId="009F7AC9" w14:textId="0136185C" w:rsidR="00F26C7C" w:rsidRDefault="00F26C7C" w:rsidP="00F4373C">
      <w:pPr>
        <w:widowControl w:val="0"/>
        <w:spacing w:after="0" w:line="360" w:lineRule="auto"/>
        <w:jc w:val="both"/>
        <w:rPr>
          <w:rFonts w:ascii="Arial" w:hAnsi="Arial" w:cs="Arial"/>
        </w:rPr>
      </w:pPr>
    </w:p>
    <w:p w14:paraId="135142C3" w14:textId="2F7B00CD" w:rsidR="00F26C7C" w:rsidRDefault="00F26C7C" w:rsidP="00F4373C">
      <w:pPr>
        <w:widowControl w:val="0"/>
        <w:spacing w:after="0" w:line="360" w:lineRule="auto"/>
        <w:jc w:val="both"/>
        <w:rPr>
          <w:rFonts w:ascii="Arial" w:hAnsi="Arial" w:cs="Arial"/>
        </w:rPr>
      </w:pPr>
    </w:p>
    <w:p w14:paraId="1CDA8E61" w14:textId="0794EF87" w:rsidR="00F26C7C" w:rsidRDefault="00F26C7C" w:rsidP="00F4373C">
      <w:pPr>
        <w:widowControl w:val="0"/>
        <w:spacing w:after="0" w:line="360" w:lineRule="auto"/>
        <w:jc w:val="both"/>
        <w:rPr>
          <w:rFonts w:ascii="Arial" w:hAnsi="Arial" w:cs="Arial"/>
        </w:rPr>
      </w:pPr>
    </w:p>
    <w:p w14:paraId="77B5C66C" w14:textId="138A2485" w:rsidR="00F26C7C" w:rsidRDefault="00F26C7C" w:rsidP="00F4373C">
      <w:pPr>
        <w:widowControl w:val="0"/>
        <w:spacing w:after="0" w:line="360" w:lineRule="auto"/>
        <w:jc w:val="both"/>
        <w:rPr>
          <w:rFonts w:ascii="Arial" w:hAnsi="Arial" w:cs="Arial"/>
        </w:rPr>
      </w:pPr>
    </w:p>
    <w:p w14:paraId="03B908F0" w14:textId="6C988E8A" w:rsidR="00F26C7C" w:rsidRDefault="00F26C7C" w:rsidP="00F4373C">
      <w:pPr>
        <w:widowControl w:val="0"/>
        <w:spacing w:after="0" w:line="360" w:lineRule="auto"/>
        <w:jc w:val="both"/>
        <w:rPr>
          <w:rFonts w:ascii="Arial" w:hAnsi="Arial" w:cs="Arial"/>
        </w:rPr>
      </w:pPr>
    </w:p>
    <w:p w14:paraId="33A13C8B" w14:textId="4B9C7670" w:rsidR="00F26C7C" w:rsidRDefault="00F26C7C" w:rsidP="00F4373C">
      <w:pPr>
        <w:widowControl w:val="0"/>
        <w:spacing w:after="0" w:line="360" w:lineRule="auto"/>
        <w:jc w:val="both"/>
        <w:rPr>
          <w:rFonts w:ascii="Arial" w:hAnsi="Arial" w:cs="Arial"/>
        </w:rPr>
      </w:pPr>
    </w:p>
    <w:p w14:paraId="4C788DA3" w14:textId="47DE9615" w:rsidR="00F26C7C" w:rsidRDefault="00F26C7C" w:rsidP="00F4373C">
      <w:pPr>
        <w:widowControl w:val="0"/>
        <w:spacing w:after="0" w:line="360" w:lineRule="auto"/>
        <w:jc w:val="both"/>
        <w:rPr>
          <w:rFonts w:ascii="Arial" w:hAnsi="Arial" w:cs="Arial"/>
        </w:rPr>
      </w:pPr>
    </w:p>
    <w:p w14:paraId="413084BC" w14:textId="7D6109B8" w:rsidR="00F26C7C" w:rsidRDefault="00F26C7C" w:rsidP="00F4373C">
      <w:pPr>
        <w:widowControl w:val="0"/>
        <w:spacing w:after="0" w:line="360" w:lineRule="auto"/>
        <w:jc w:val="both"/>
        <w:rPr>
          <w:rFonts w:ascii="Arial" w:hAnsi="Arial" w:cs="Arial"/>
        </w:rPr>
      </w:pPr>
    </w:p>
    <w:p w14:paraId="0EBEC77E" w14:textId="47F7D2C3" w:rsidR="00F26C7C" w:rsidRDefault="00F26C7C" w:rsidP="00F4373C">
      <w:pPr>
        <w:widowControl w:val="0"/>
        <w:spacing w:after="0" w:line="360" w:lineRule="auto"/>
        <w:jc w:val="both"/>
        <w:rPr>
          <w:rFonts w:ascii="Arial" w:hAnsi="Arial" w:cs="Arial"/>
        </w:rPr>
      </w:pPr>
    </w:p>
    <w:p w14:paraId="095D6034" w14:textId="5E406ACE" w:rsidR="00F26C7C" w:rsidRDefault="00F26C7C" w:rsidP="00F4373C">
      <w:pPr>
        <w:widowControl w:val="0"/>
        <w:spacing w:after="0" w:line="360" w:lineRule="auto"/>
        <w:jc w:val="both"/>
        <w:rPr>
          <w:rFonts w:ascii="Arial" w:hAnsi="Arial" w:cs="Arial"/>
        </w:rPr>
      </w:pPr>
    </w:p>
    <w:sectPr w:rsidR="00F26C7C" w:rsidSect="00D32A8D">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FE84" w14:textId="77777777" w:rsidR="00D95E3E" w:rsidRDefault="00D95E3E" w:rsidP="005E502F">
      <w:pPr>
        <w:spacing w:after="0" w:line="240" w:lineRule="auto"/>
      </w:pPr>
      <w:r>
        <w:separator/>
      </w:r>
    </w:p>
  </w:endnote>
  <w:endnote w:type="continuationSeparator" w:id="0">
    <w:p w14:paraId="0DB5A4FD" w14:textId="77777777" w:rsidR="00D95E3E" w:rsidRDefault="00D95E3E" w:rsidP="005E5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auto"/>
    <w:pitch w:val="default"/>
  </w:font>
  <w:font w:name="Noto Sans CJK SC DemiLight">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DC9E" w14:textId="77777777" w:rsidR="00D95E3E" w:rsidRDefault="00D95E3E" w:rsidP="005E502F">
      <w:pPr>
        <w:spacing w:after="0" w:line="240" w:lineRule="auto"/>
      </w:pPr>
      <w:r>
        <w:separator/>
      </w:r>
    </w:p>
  </w:footnote>
  <w:footnote w:type="continuationSeparator" w:id="0">
    <w:p w14:paraId="37520032" w14:textId="77777777" w:rsidR="00D95E3E" w:rsidRDefault="00D95E3E" w:rsidP="005E5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8F6"/>
    <w:multiLevelType w:val="hybridMultilevel"/>
    <w:tmpl w:val="1D74402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15:restartNumberingAfterBreak="0">
    <w:nsid w:val="1B0F4E97"/>
    <w:multiLevelType w:val="multilevel"/>
    <w:tmpl w:val="74E28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3" w:hanging="359"/>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E73604"/>
    <w:multiLevelType w:val="multilevel"/>
    <w:tmpl w:val="CFE641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082168"/>
    <w:multiLevelType w:val="multilevel"/>
    <w:tmpl w:val="703E73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4A6797F"/>
    <w:multiLevelType w:val="hybridMultilevel"/>
    <w:tmpl w:val="C76858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1C59D2"/>
    <w:multiLevelType w:val="hybridMultilevel"/>
    <w:tmpl w:val="CE02AD24"/>
    <w:lvl w:ilvl="0" w:tplc="240A0001">
      <w:start w:val="1"/>
      <w:numFmt w:val="bullet"/>
      <w:lvlText w:val=""/>
      <w:lvlJc w:val="left"/>
      <w:pPr>
        <w:ind w:left="785" w:hanging="360"/>
      </w:pPr>
      <w:rPr>
        <w:rFonts w:ascii="Symbol" w:hAnsi="Symbol" w:hint="default"/>
      </w:rPr>
    </w:lvl>
    <w:lvl w:ilvl="1" w:tplc="240A0003">
      <w:start w:val="1"/>
      <w:numFmt w:val="bullet"/>
      <w:lvlText w:val="o"/>
      <w:lvlJc w:val="left"/>
      <w:pPr>
        <w:ind w:left="1211" w:hanging="360"/>
      </w:pPr>
      <w:rPr>
        <w:rFonts w:ascii="Courier New" w:hAnsi="Courier New" w:cs="Courier New" w:hint="default"/>
      </w:rPr>
    </w:lvl>
    <w:lvl w:ilvl="2" w:tplc="240A0005" w:tentative="1">
      <w:start w:val="1"/>
      <w:numFmt w:val="bullet"/>
      <w:lvlText w:val=""/>
      <w:lvlJc w:val="left"/>
      <w:pPr>
        <w:ind w:left="1505" w:hanging="360"/>
      </w:pPr>
      <w:rPr>
        <w:rFonts w:ascii="Wingdings" w:hAnsi="Wingdings" w:hint="default"/>
      </w:rPr>
    </w:lvl>
    <w:lvl w:ilvl="3" w:tplc="240A0001" w:tentative="1">
      <w:start w:val="1"/>
      <w:numFmt w:val="bullet"/>
      <w:lvlText w:val=""/>
      <w:lvlJc w:val="left"/>
      <w:pPr>
        <w:ind w:left="2225" w:hanging="360"/>
      </w:pPr>
      <w:rPr>
        <w:rFonts w:ascii="Symbol" w:hAnsi="Symbol" w:hint="default"/>
      </w:rPr>
    </w:lvl>
    <w:lvl w:ilvl="4" w:tplc="240A0003" w:tentative="1">
      <w:start w:val="1"/>
      <w:numFmt w:val="bullet"/>
      <w:lvlText w:val="o"/>
      <w:lvlJc w:val="left"/>
      <w:pPr>
        <w:ind w:left="2945" w:hanging="360"/>
      </w:pPr>
      <w:rPr>
        <w:rFonts w:ascii="Courier New" w:hAnsi="Courier New" w:cs="Courier New" w:hint="default"/>
      </w:rPr>
    </w:lvl>
    <w:lvl w:ilvl="5" w:tplc="240A0005" w:tentative="1">
      <w:start w:val="1"/>
      <w:numFmt w:val="bullet"/>
      <w:lvlText w:val=""/>
      <w:lvlJc w:val="left"/>
      <w:pPr>
        <w:ind w:left="3665" w:hanging="360"/>
      </w:pPr>
      <w:rPr>
        <w:rFonts w:ascii="Wingdings" w:hAnsi="Wingdings" w:hint="default"/>
      </w:rPr>
    </w:lvl>
    <w:lvl w:ilvl="6" w:tplc="240A0001" w:tentative="1">
      <w:start w:val="1"/>
      <w:numFmt w:val="bullet"/>
      <w:lvlText w:val=""/>
      <w:lvlJc w:val="left"/>
      <w:pPr>
        <w:ind w:left="4385" w:hanging="360"/>
      </w:pPr>
      <w:rPr>
        <w:rFonts w:ascii="Symbol" w:hAnsi="Symbol" w:hint="default"/>
      </w:rPr>
    </w:lvl>
    <w:lvl w:ilvl="7" w:tplc="240A0003" w:tentative="1">
      <w:start w:val="1"/>
      <w:numFmt w:val="bullet"/>
      <w:lvlText w:val="o"/>
      <w:lvlJc w:val="left"/>
      <w:pPr>
        <w:ind w:left="5105" w:hanging="360"/>
      </w:pPr>
      <w:rPr>
        <w:rFonts w:ascii="Courier New" w:hAnsi="Courier New" w:cs="Courier New" w:hint="default"/>
      </w:rPr>
    </w:lvl>
    <w:lvl w:ilvl="8" w:tplc="240A0005" w:tentative="1">
      <w:start w:val="1"/>
      <w:numFmt w:val="bullet"/>
      <w:lvlText w:val=""/>
      <w:lvlJc w:val="left"/>
      <w:pPr>
        <w:ind w:left="5825" w:hanging="360"/>
      </w:pPr>
      <w:rPr>
        <w:rFonts w:ascii="Wingdings" w:hAnsi="Wingdings" w:hint="default"/>
      </w:rPr>
    </w:lvl>
  </w:abstractNum>
  <w:abstractNum w:abstractNumId="6" w15:restartNumberingAfterBreak="0">
    <w:nsid w:val="553B02DC"/>
    <w:multiLevelType w:val="multilevel"/>
    <w:tmpl w:val="D82EE6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7744DDA"/>
    <w:multiLevelType w:val="hybridMultilevel"/>
    <w:tmpl w:val="E10AD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7B3477"/>
    <w:multiLevelType w:val="hybridMultilevel"/>
    <w:tmpl w:val="CB283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FC96807"/>
    <w:multiLevelType w:val="hybridMultilevel"/>
    <w:tmpl w:val="484CE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BA25DB"/>
    <w:multiLevelType w:val="multilevel"/>
    <w:tmpl w:val="EB5266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8572E83"/>
    <w:multiLevelType w:val="hybridMultilevel"/>
    <w:tmpl w:val="01F2D9E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2" w15:restartNumberingAfterBreak="0">
    <w:nsid w:val="69565D21"/>
    <w:multiLevelType w:val="multilevel"/>
    <w:tmpl w:val="1D7A523C"/>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A07B28"/>
    <w:multiLevelType w:val="hybridMultilevel"/>
    <w:tmpl w:val="0A5001B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4" w15:restartNumberingAfterBreak="0">
    <w:nsid w:val="6A836486"/>
    <w:multiLevelType w:val="hybridMultilevel"/>
    <w:tmpl w:val="88FA4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AF4F52"/>
    <w:multiLevelType w:val="hybridMultilevel"/>
    <w:tmpl w:val="6562B906"/>
    <w:lvl w:ilvl="0" w:tplc="98B84C44">
      <w:start w:val="1"/>
      <w:numFmt w:val="bullet"/>
      <w:lvlText w:val="o"/>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B46C24"/>
    <w:multiLevelType w:val="multilevel"/>
    <w:tmpl w:val="C1D49994"/>
    <w:lvl w:ilvl="0">
      <w:start w:val="1"/>
      <w:numFmt w:val="decimal"/>
      <w:lvlText w:val="%1."/>
      <w:lvlJc w:val="left"/>
      <w:pPr>
        <w:ind w:left="360" w:hanging="360"/>
      </w:pPr>
      <w:rPr>
        <w:b/>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D8D4E61"/>
    <w:multiLevelType w:val="multilevel"/>
    <w:tmpl w:val="396EA3AE"/>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185525">
    <w:abstractNumId w:val="12"/>
  </w:num>
  <w:num w:numId="2" w16cid:durableId="399180300">
    <w:abstractNumId w:val="1"/>
  </w:num>
  <w:num w:numId="3" w16cid:durableId="1628927237">
    <w:abstractNumId w:val="3"/>
  </w:num>
  <w:num w:numId="4" w16cid:durableId="1308824261">
    <w:abstractNumId w:val="10"/>
  </w:num>
  <w:num w:numId="5" w16cid:durableId="1759713367">
    <w:abstractNumId w:val="17"/>
  </w:num>
  <w:num w:numId="6" w16cid:durableId="585916652">
    <w:abstractNumId w:val="16"/>
  </w:num>
  <w:num w:numId="7" w16cid:durableId="1066953376">
    <w:abstractNumId w:val="2"/>
  </w:num>
  <w:num w:numId="8" w16cid:durableId="1483816721">
    <w:abstractNumId w:val="6"/>
  </w:num>
  <w:num w:numId="9" w16cid:durableId="1243027701">
    <w:abstractNumId w:val="15"/>
  </w:num>
  <w:num w:numId="10" w16cid:durableId="921642773">
    <w:abstractNumId w:val="5"/>
  </w:num>
  <w:num w:numId="11" w16cid:durableId="21131624">
    <w:abstractNumId w:val="11"/>
  </w:num>
  <w:num w:numId="12" w16cid:durableId="1203320264">
    <w:abstractNumId w:val="0"/>
  </w:num>
  <w:num w:numId="13" w16cid:durableId="1279533820">
    <w:abstractNumId w:val="13"/>
  </w:num>
  <w:num w:numId="14" w16cid:durableId="1403867940">
    <w:abstractNumId w:val="8"/>
  </w:num>
  <w:num w:numId="15" w16cid:durableId="1291715302">
    <w:abstractNumId w:val="14"/>
  </w:num>
  <w:num w:numId="16" w16cid:durableId="1636525508">
    <w:abstractNumId w:val="9"/>
  </w:num>
  <w:num w:numId="17" w16cid:durableId="30963991">
    <w:abstractNumId w:val="4"/>
  </w:num>
  <w:num w:numId="18" w16cid:durableId="919603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90"/>
    <w:rsid w:val="00002E85"/>
    <w:rsid w:val="000124E6"/>
    <w:rsid w:val="00012E4C"/>
    <w:rsid w:val="0001475E"/>
    <w:rsid w:val="00033F3E"/>
    <w:rsid w:val="00043548"/>
    <w:rsid w:val="0007594B"/>
    <w:rsid w:val="00075F10"/>
    <w:rsid w:val="00085B67"/>
    <w:rsid w:val="00095B29"/>
    <w:rsid w:val="000B4BAE"/>
    <w:rsid w:val="000C3492"/>
    <w:rsid w:val="000D4DDD"/>
    <w:rsid w:val="000E13D1"/>
    <w:rsid w:val="000F61DD"/>
    <w:rsid w:val="001020E5"/>
    <w:rsid w:val="00102EDF"/>
    <w:rsid w:val="00104090"/>
    <w:rsid w:val="00105F9C"/>
    <w:rsid w:val="00114D3F"/>
    <w:rsid w:val="00154A11"/>
    <w:rsid w:val="00171951"/>
    <w:rsid w:val="001756F0"/>
    <w:rsid w:val="00195BA9"/>
    <w:rsid w:val="001A3D4B"/>
    <w:rsid w:val="001C696F"/>
    <w:rsid w:val="001C6D97"/>
    <w:rsid w:val="001E3354"/>
    <w:rsid w:val="001E4521"/>
    <w:rsid w:val="001E4FE7"/>
    <w:rsid w:val="001F0628"/>
    <w:rsid w:val="001F31F1"/>
    <w:rsid w:val="001F3FBA"/>
    <w:rsid w:val="0020088C"/>
    <w:rsid w:val="002009B4"/>
    <w:rsid w:val="002129BA"/>
    <w:rsid w:val="00224EDB"/>
    <w:rsid w:val="002362A4"/>
    <w:rsid w:val="00243AC6"/>
    <w:rsid w:val="002459DF"/>
    <w:rsid w:val="00272675"/>
    <w:rsid w:val="002748A2"/>
    <w:rsid w:val="002838B1"/>
    <w:rsid w:val="00297218"/>
    <w:rsid w:val="002A0643"/>
    <w:rsid w:val="002A52E6"/>
    <w:rsid w:val="002A7C85"/>
    <w:rsid w:val="00303C0A"/>
    <w:rsid w:val="003104F9"/>
    <w:rsid w:val="0031374D"/>
    <w:rsid w:val="0032203D"/>
    <w:rsid w:val="00325028"/>
    <w:rsid w:val="00325618"/>
    <w:rsid w:val="00332E0A"/>
    <w:rsid w:val="003354D7"/>
    <w:rsid w:val="00342556"/>
    <w:rsid w:val="00345CF0"/>
    <w:rsid w:val="00360549"/>
    <w:rsid w:val="00364302"/>
    <w:rsid w:val="003656E8"/>
    <w:rsid w:val="00372AFF"/>
    <w:rsid w:val="003731A4"/>
    <w:rsid w:val="00375D27"/>
    <w:rsid w:val="00390E1B"/>
    <w:rsid w:val="003A1281"/>
    <w:rsid w:val="003B079D"/>
    <w:rsid w:val="003B45D3"/>
    <w:rsid w:val="003C06B4"/>
    <w:rsid w:val="003C165B"/>
    <w:rsid w:val="003C4EBA"/>
    <w:rsid w:val="003D25A0"/>
    <w:rsid w:val="003D48C2"/>
    <w:rsid w:val="003E0D8D"/>
    <w:rsid w:val="003E5C2B"/>
    <w:rsid w:val="003F186A"/>
    <w:rsid w:val="003F516F"/>
    <w:rsid w:val="003F758D"/>
    <w:rsid w:val="00405BF1"/>
    <w:rsid w:val="00410E1D"/>
    <w:rsid w:val="004130F5"/>
    <w:rsid w:val="00424A9D"/>
    <w:rsid w:val="00425FD7"/>
    <w:rsid w:val="00430D24"/>
    <w:rsid w:val="00435FB9"/>
    <w:rsid w:val="0044341F"/>
    <w:rsid w:val="004464C9"/>
    <w:rsid w:val="00452E47"/>
    <w:rsid w:val="00460418"/>
    <w:rsid w:val="004A79D6"/>
    <w:rsid w:val="004B7E87"/>
    <w:rsid w:val="004C380F"/>
    <w:rsid w:val="004C4F88"/>
    <w:rsid w:val="004D0501"/>
    <w:rsid w:val="004D4BEF"/>
    <w:rsid w:val="004D752B"/>
    <w:rsid w:val="004E6807"/>
    <w:rsid w:val="004F67A8"/>
    <w:rsid w:val="00513BF3"/>
    <w:rsid w:val="00522F91"/>
    <w:rsid w:val="00524DCE"/>
    <w:rsid w:val="00533868"/>
    <w:rsid w:val="00537DF3"/>
    <w:rsid w:val="00540835"/>
    <w:rsid w:val="00544087"/>
    <w:rsid w:val="005A123F"/>
    <w:rsid w:val="005B1595"/>
    <w:rsid w:val="005C5893"/>
    <w:rsid w:val="005C70DA"/>
    <w:rsid w:val="005E20EE"/>
    <w:rsid w:val="005E502F"/>
    <w:rsid w:val="005F0BC3"/>
    <w:rsid w:val="005F1372"/>
    <w:rsid w:val="0060019F"/>
    <w:rsid w:val="00602BD7"/>
    <w:rsid w:val="00604326"/>
    <w:rsid w:val="0062097D"/>
    <w:rsid w:val="0062241B"/>
    <w:rsid w:val="00626305"/>
    <w:rsid w:val="006271D8"/>
    <w:rsid w:val="0063113D"/>
    <w:rsid w:val="00632C84"/>
    <w:rsid w:val="00647726"/>
    <w:rsid w:val="00647917"/>
    <w:rsid w:val="00650F7D"/>
    <w:rsid w:val="006539F7"/>
    <w:rsid w:val="00654254"/>
    <w:rsid w:val="00657F00"/>
    <w:rsid w:val="00666ED0"/>
    <w:rsid w:val="00673E12"/>
    <w:rsid w:val="006A7FB3"/>
    <w:rsid w:val="006B3B0F"/>
    <w:rsid w:val="006B3F50"/>
    <w:rsid w:val="006E1A15"/>
    <w:rsid w:val="006E2EC2"/>
    <w:rsid w:val="006E31D6"/>
    <w:rsid w:val="006E6297"/>
    <w:rsid w:val="006F60F4"/>
    <w:rsid w:val="007002D0"/>
    <w:rsid w:val="007054B0"/>
    <w:rsid w:val="00717F68"/>
    <w:rsid w:val="00720D58"/>
    <w:rsid w:val="007326FD"/>
    <w:rsid w:val="007327AD"/>
    <w:rsid w:val="007463CE"/>
    <w:rsid w:val="007561F2"/>
    <w:rsid w:val="0076221E"/>
    <w:rsid w:val="007660AF"/>
    <w:rsid w:val="00777772"/>
    <w:rsid w:val="00786C66"/>
    <w:rsid w:val="007916A4"/>
    <w:rsid w:val="007A11C7"/>
    <w:rsid w:val="007B5F44"/>
    <w:rsid w:val="007D03CB"/>
    <w:rsid w:val="007E6C09"/>
    <w:rsid w:val="007F605D"/>
    <w:rsid w:val="007F6644"/>
    <w:rsid w:val="00805A90"/>
    <w:rsid w:val="0082219E"/>
    <w:rsid w:val="00834D88"/>
    <w:rsid w:val="00857527"/>
    <w:rsid w:val="008759AE"/>
    <w:rsid w:val="00880FDC"/>
    <w:rsid w:val="008851F1"/>
    <w:rsid w:val="00893741"/>
    <w:rsid w:val="008A2178"/>
    <w:rsid w:val="008A3296"/>
    <w:rsid w:val="008A70F5"/>
    <w:rsid w:val="008C62BE"/>
    <w:rsid w:val="008C6616"/>
    <w:rsid w:val="008D2D9C"/>
    <w:rsid w:val="008F3D9F"/>
    <w:rsid w:val="00906DD9"/>
    <w:rsid w:val="00914587"/>
    <w:rsid w:val="00932E7C"/>
    <w:rsid w:val="00950454"/>
    <w:rsid w:val="009531C0"/>
    <w:rsid w:val="00953B4C"/>
    <w:rsid w:val="009555D8"/>
    <w:rsid w:val="00956A05"/>
    <w:rsid w:val="00964429"/>
    <w:rsid w:val="00966987"/>
    <w:rsid w:val="0097064E"/>
    <w:rsid w:val="009716D4"/>
    <w:rsid w:val="00977EF0"/>
    <w:rsid w:val="00991291"/>
    <w:rsid w:val="009A3CB5"/>
    <w:rsid w:val="009A4BDC"/>
    <w:rsid w:val="009A6F9C"/>
    <w:rsid w:val="009B6001"/>
    <w:rsid w:val="009C0A0A"/>
    <w:rsid w:val="009D02A8"/>
    <w:rsid w:val="009E7767"/>
    <w:rsid w:val="00A05A0C"/>
    <w:rsid w:val="00A07C9A"/>
    <w:rsid w:val="00A126A9"/>
    <w:rsid w:val="00A21052"/>
    <w:rsid w:val="00A23734"/>
    <w:rsid w:val="00A26DAE"/>
    <w:rsid w:val="00A2744C"/>
    <w:rsid w:val="00A32856"/>
    <w:rsid w:val="00A339DE"/>
    <w:rsid w:val="00A43E73"/>
    <w:rsid w:val="00A5107C"/>
    <w:rsid w:val="00A539E1"/>
    <w:rsid w:val="00A53E1C"/>
    <w:rsid w:val="00A579FB"/>
    <w:rsid w:val="00A63CEC"/>
    <w:rsid w:val="00A70364"/>
    <w:rsid w:val="00A800DC"/>
    <w:rsid w:val="00A83E3C"/>
    <w:rsid w:val="00A86251"/>
    <w:rsid w:val="00AB76F4"/>
    <w:rsid w:val="00AD0C27"/>
    <w:rsid w:val="00AD17F0"/>
    <w:rsid w:val="00AD7BAE"/>
    <w:rsid w:val="00AE2BCA"/>
    <w:rsid w:val="00AF0FA8"/>
    <w:rsid w:val="00AF3E8B"/>
    <w:rsid w:val="00AF6980"/>
    <w:rsid w:val="00B0052C"/>
    <w:rsid w:val="00B00C40"/>
    <w:rsid w:val="00B17650"/>
    <w:rsid w:val="00B24049"/>
    <w:rsid w:val="00B4185B"/>
    <w:rsid w:val="00B4374D"/>
    <w:rsid w:val="00B4430A"/>
    <w:rsid w:val="00B50043"/>
    <w:rsid w:val="00B508F3"/>
    <w:rsid w:val="00B51395"/>
    <w:rsid w:val="00B52D19"/>
    <w:rsid w:val="00B57F44"/>
    <w:rsid w:val="00B648E8"/>
    <w:rsid w:val="00B649AD"/>
    <w:rsid w:val="00B65A14"/>
    <w:rsid w:val="00B73C17"/>
    <w:rsid w:val="00B76EF2"/>
    <w:rsid w:val="00B83A62"/>
    <w:rsid w:val="00B8417F"/>
    <w:rsid w:val="00B84D87"/>
    <w:rsid w:val="00BB5458"/>
    <w:rsid w:val="00BC0BC1"/>
    <w:rsid w:val="00BD5B0F"/>
    <w:rsid w:val="00BD7C2A"/>
    <w:rsid w:val="00C13BFC"/>
    <w:rsid w:val="00C1456D"/>
    <w:rsid w:val="00C15F37"/>
    <w:rsid w:val="00C17205"/>
    <w:rsid w:val="00C215CA"/>
    <w:rsid w:val="00C22D07"/>
    <w:rsid w:val="00C24EC5"/>
    <w:rsid w:val="00C263FC"/>
    <w:rsid w:val="00C31D47"/>
    <w:rsid w:val="00C34515"/>
    <w:rsid w:val="00C4199B"/>
    <w:rsid w:val="00C41DC5"/>
    <w:rsid w:val="00C511DB"/>
    <w:rsid w:val="00C541F8"/>
    <w:rsid w:val="00C550C8"/>
    <w:rsid w:val="00C62DE8"/>
    <w:rsid w:val="00C64F13"/>
    <w:rsid w:val="00C73DEE"/>
    <w:rsid w:val="00C86731"/>
    <w:rsid w:val="00C942AD"/>
    <w:rsid w:val="00CA5ADD"/>
    <w:rsid w:val="00CB22EF"/>
    <w:rsid w:val="00CB2890"/>
    <w:rsid w:val="00CB33D4"/>
    <w:rsid w:val="00CB6CCE"/>
    <w:rsid w:val="00CE0208"/>
    <w:rsid w:val="00CE20C8"/>
    <w:rsid w:val="00D01441"/>
    <w:rsid w:val="00D07D05"/>
    <w:rsid w:val="00D14F94"/>
    <w:rsid w:val="00D20560"/>
    <w:rsid w:val="00D20B23"/>
    <w:rsid w:val="00D32A8D"/>
    <w:rsid w:val="00D42005"/>
    <w:rsid w:val="00D42979"/>
    <w:rsid w:val="00D46A19"/>
    <w:rsid w:val="00D51968"/>
    <w:rsid w:val="00D56CFA"/>
    <w:rsid w:val="00D609EE"/>
    <w:rsid w:val="00D71390"/>
    <w:rsid w:val="00D754C0"/>
    <w:rsid w:val="00D765CB"/>
    <w:rsid w:val="00D76FE4"/>
    <w:rsid w:val="00D85073"/>
    <w:rsid w:val="00D95E3E"/>
    <w:rsid w:val="00DA3381"/>
    <w:rsid w:val="00DA6956"/>
    <w:rsid w:val="00DB265C"/>
    <w:rsid w:val="00DD29BD"/>
    <w:rsid w:val="00DD6B2D"/>
    <w:rsid w:val="00DE21F6"/>
    <w:rsid w:val="00DF7B59"/>
    <w:rsid w:val="00E021F0"/>
    <w:rsid w:val="00E050AE"/>
    <w:rsid w:val="00E31CE6"/>
    <w:rsid w:val="00E377E8"/>
    <w:rsid w:val="00E379E9"/>
    <w:rsid w:val="00E4491B"/>
    <w:rsid w:val="00E46103"/>
    <w:rsid w:val="00E53D52"/>
    <w:rsid w:val="00E56D4E"/>
    <w:rsid w:val="00E641CB"/>
    <w:rsid w:val="00E65E00"/>
    <w:rsid w:val="00E669B9"/>
    <w:rsid w:val="00E77145"/>
    <w:rsid w:val="00E84F55"/>
    <w:rsid w:val="00E84FF2"/>
    <w:rsid w:val="00E857A0"/>
    <w:rsid w:val="00E93474"/>
    <w:rsid w:val="00EA4199"/>
    <w:rsid w:val="00ED0CD8"/>
    <w:rsid w:val="00EF1461"/>
    <w:rsid w:val="00EF542E"/>
    <w:rsid w:val="00F158E5"/>
    <w:rsid w:val="00F16DD4"/>
    <w:rsid w:val="00F2065C"/>
    <w:rsid w:val="00F26C7C"/>
    <w:rsid w:val="00F420D9"/>
    <w:rsid w:val="00F4373C"/>
    <w:rsid w:val="00F825EA"/>
    <w:rsid w:val="00F9761A"/>
    <w:rsid w:val="00FA2D4F"/>
    <w:rsid w:val="00FB2EA0"/>
    <w:rsid w:val="00FC184C"/>
    <w:rsid w:val="00FC3CD6"/>
    <w:rsid w:val="00FE13C1"/>
    <w:rsid w:val="00FE3D69"/>
    <w:rsid w:val="00FE6038"/>
    <w:rsid w:val="00FF41F0"/>
    <w:rsid w:val="00FF450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521C"/>
  <w15:docId w15:val="{286BC201-5E2A-44ED-80AD-F28A6485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39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Noto Sans CJK SC DemiLight" w:hAnsi="Liberation Sans" w:cs="FreeSans"/>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qFormat/>
    <w:rsid w:val="009135B5"/>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EF194F"/>
    <w:pPr>
      <w:ind w:left="720"/>
      <w:contextualSpacing/>
    </w:pPr>
  </w:style>
  <w:style w:type="table" w:styleId="Tablaconcuadrcula">
    <w:name w:val="Table Grid"/>
    <w:basedOn w:val="Tablanormal"/>
    <w:uiPriority w:val="39"/>
    <w:rsid w:val="006678F7"/>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F30C72"/>
    <w:rPr>
      <w:rFonts w:ascii="Times New Roman" w:eastAsia="Times New Roman" w:hAnsi="Times New Roman" w:cs="Times New Roman"/>
      <w:sz w:val="20"/>
      <w:szCs w:val="20"/>
      <w:lang w:eastAsia="zh-CN"/>
    </w:rPr>
  </w:style>
  <w:style w:type="paragraph" w:styleId="Textodeglobo">
    <w:name w:val="Balloon Text"/>
    <w:basedOn w:val="Normal"/>
    <w:link w:val="TextodegloboCar"/>
    <w:uiPriority w:val="99"/>
    <w:semiHidden/>
    <w:unhideWhenUsed/>
    <w:rsid w:val="00F30C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0C72"/>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
    <w:basedOn w:val="TableNormal1"/>
    <w:rPr>
      <w:sz w:val="24"/>
      <w:szCs w:val="24"/>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E50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02F"/>
  </w:style>
  <w:style w:type="paragraph" w:styleId="Piedepgina">
    <w:name w:val="footer"/>
    <w:basedOn w:val="Normal"/>
    <w:link w:val="PiedepginaCar"/>
    <w:uiPriority w:val="99"/>
    <w:unhideWhenUsed/>
    <w:rsid w:val="005E50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6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fLquze3q1SrxLN/i3tXoXqXNg==">AMUW2mUOOot2l+OkdMcKiuYmmQX1ikNnGcZl2S3XeD2cuskCRxHkNc0mryGKXd6TbvfMLgg9Px1akij7mKL+jaI2SKC8QiZFYa9OJeoGtC2NlHhxMAl44Yk=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6</Pages>
  <Words>1280</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IeFisica</dc:creator>
  <cp:lastModifiedBy>Valentina  Salazar Álvarez</cp:lastModifiedBy>
  <cp:revision>301</cp:revision>
  <dcterms:created xsi:type="dcterms:W3CDTF">2020-09-02T04:41:00Z</dcterms:created>
  <dcterms:modified xsi:type="dcterms:W3CDTF">2022-04-06T17:28:00Z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