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\documentclass</w:t>
      </w:r>
      <w:r w:rsidRPr="003936DD">
        <w:rPr>
          <w:rFonts w:ascii="Courier New" w:eastAsia="Times New Roman" w:hAnsi="Courier New" w:cs="Courier New"/>
          <w:color w:val="000000"/>
          <w:sz w:val="20"/>
          <w:szCs w:val="20"/>
          <w:lang w:val="en-US" w:eastAsia="fr-FR"/>
        </w:rPr>
        <w:t>[a4paper,twoside]{article}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%\usepackage{ecrc}</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\usepackage</w:t>
      </w:r>
      <w:r w:rsidRPr="003936DD">
        <w:rPr>
          <w:rFonts w:ascii="Courier New" w:eastAsia="Times New Roman" w:hAnsi="Courier New" w:cs="Courier New"/>
          <w:color w:val="000000"/>
          <w:sz w:val="20"/>
          <w:szCs w:val="20"/>
          <w:lang w:val="en-US" w:eastAsia="fr-FR"/>
        </w:rPr>
        <w:t>{epsfig}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%\usepackage{subfigure}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\usepackage</w:t>
      </w:r>
      <w:r w:rsidRPr="003936DD">
        <w:rPr>
          <w:rFonts w:ascii="Courier New" w:eastAsia="Times New Roman" w:hAnsi="Courier New" w:cs="Courier New"/>
          <w:color w:val="000000"/>
          <w:sz w:val="20"/>
          <w:szCs w:val="20"/>
          <w:lang w:val="en-US" w:eastAsia="fr-FR"/>
        </w:rPr>
        <w:t>{calc}</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%\usepackage{amssymb}</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\usepackage</w:t>
      </w:r>
      <w:r w:rsidRPr="003936DD">
        <w:rPr>
          <w:rFonts w:ascii="Courier New" w:eastAsia="Times New Roman" w:hAnsi="Courier New" w:cs="Courier New"/>
          <w:color w:val="000000"/>
          <w:sz w:val="20"/>
          <w:szCs w:val="20"/>
          <w:lang w:val="en-US" w:eastAsia="fr-FR"/>
        </w:rPr>
        <w:t>{amstext}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%\usepackage{amsmath}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%\usepackage{amsthm}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\usepackage</w:t>
      </w:r>
      <w:r w:rsidRPr="003936DD">
        <w:rPr>
          <w:rFonts w:ascii="Courier New" w:eastAsia="Times New Roman" w:hAnsi="Courier New" w:cs="Courier New"/>
          <w:color w:val="000000"/>
          <w:sz w:val="20"/>
          <w:szCs w:val="20"/>
          <w:lang w:val="en-US" w:eastAsia="fr-FR"/>
        </w:rPr>
        <w:t>{multicol}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%\usepackage{pslatex}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%\usepackage{apalike}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\usepackage</w:t>
      </w:r>
      <w:r w:rsidRPr="003936DD">
        <w:rPr>
          <w:rFonts w:ascii="Courier New" w:eastAsia="Times New Roman" w:hAnsi="Courier New" w:cs="Courier New"/>
          <w:color w:val="000000"/>
          <w:sz w:val="20"/>
          <w:szCs w:val="20"/>
          <w:lang w:val="en-US" w:eastAsia="fr-FR"/>
        </w:rPr>
        <w:t>{SciTePress}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\usepackage</w:t>
      </w:r>
      <w:r w:rsidRPr="003936DD">
        <w:rPr>
          <w:rFonts w:ascii="Courier New" w:eastAsia="Times New Roman" w:hAnsi="Courier New" w:cs="Courier New"/>
          <w:color w:val="000000"/>
          <w:sz w:val="20"/>
          <w:szCs w:val="20"/>
          <w:lang w:val="en-US" w:eastAsia="fr-FR"/>
        </w:rPr>
        <w:t>[small]{caption}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%\subfigtopskip=0pt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%\subfigcapskip=0pt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%\subfigbottomskip=0pt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%\usepackage{doc}</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%\usepackage{makeidx}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Definitions</w:t>
      </w:r>
    </w:p>
    <w:p w:rsidR="003936DD" w:rsidRPr="003936DD" w:rsidRDefault="003936DD" w:rsidP="00B24604">
      <w:pPr>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%\newcommand{\uk}[1]{\emph{#1}}               % mots anglais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%\newcommand{\goal}[1]{\texttt{#1}}          % buts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\def\myrelax</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\textsc</w:t>
      </w:r>
      <w:r w:rsidRPr="003936DD">
        <w:rPr>
          <w:rFonts w:ascii="Courier New" w:eastAsia="Times New Roman" w:hAnsi="Courier New" w:cs="Courier New"/>
          <w:color w:val="000000"/>
          <w:sz w:val="20"/>
          <w:szCs w:val="20"/>
          <w:lang w:val="en-US" w:eastAsia="fr-FR"/>
        </w:rPr>
        <w:t xml:space="preserve">{Relax}}                  </w:t>
      </w:r>
      <w:r w:rsidRPr="003936DD">
        <w:rPr>
          <w:rFonts w:ascii="Courier New" w:eastAsia="Times New Roman" w:hAnsi="Courier New" w:cs="Courier New"/>
          <w:color w:val="606060"/>
          <w:sz w:val="20"/>
          <w:szCs w:val="20"/>
          <w:lang w:val="en-US" w:eastAsia="fr-FR"/>
        </w:rPr>
        <w:t>% TradeMarks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\def\sysml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\textsc</w:t>
      </w:r>
      <w:r w:rsidRPr="003936DD">
        <w:rPr>
          <w:rFonts w:ascii="Courier New" w:eastAsia="Times New Roman" w:hAnsi="Courier New" w:cs="Courier New"/>
          <w:color w:val="000000"/>
          <w:sz w:val="20"/>
          <w:szCs w:val="20"/>
          <w:lang w:val="en-US" w:eastAsia="fr-FR"/>
        </w:rPr>
        <w:t>{SysML}}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\def\uml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\textsc</w:t>
      </w:r>
      <w:r w:rsidRPr="003936DD">
        <w:rPr>
          <w:rFonts w:ascii="Courier New" w:eastAsia="Times New Roman" w:hAnsi="Courier New" w:cs="Courier New"/>
          <w:color w:val="000000"/>
          <w:sz w:val="20"/>
          <w:szCs w:val="20"/>
          <w:lang w:val="en-US" w:eastAsia="fr-FR"/>
        </w:rPr>
        <w:t>{UML}}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%\def\topcased{\textsc{Topcased}}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\def\kaos</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\textsc</w:t>
      </w:r>
      <w:r w:rsidRPr="003936DD">
        <w:rPr>
          <w:rFonts w:ascii="Courier New" w:eastAsia="Times New Roman" w:hAnsi="Courier New" w:cs="Courier New"/>
          <w:color w:val="000000"/>
          <w:sz w:val="20"/>
          <w:szCs w:val="20"/>
          <w:lang w:val="en-US" w:eastAsia="fr-FR"/>
        </w:rPr>
        <w:t>{Kaos}}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%\newcommand{\Mysec}[1]{section~\ref{sec:#1}}</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%\newcommand{\Myfig}[1]{Figure~\ref{fig:#1}}</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%\newcommand{\stereotype}[1]{\textless\textless\texttt{#1}\textgreater\textgreater}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%\newcommand{\concept}[1]{\texttt{#1}}</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%\def\MotClés{\vspace{.5em}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%{\textbf{Mots Clés}:\,\relax}}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%\def\endMotClés{\par}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%\def\keywords{\vspace{.5em}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%{\textbf{Keywords}:\,\relax}}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%\def\endkeywords{\par}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{document}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\title</w:t>
      </w:r>
      <w:r w:rsidRPr="003936DD">
        <w:rPr>
          <w:rFonts w:ascii="Courier New" w:eastAsia="Times New Roman" w:hAnsi="Courier New" w:cs="Courier New"/>
          <w:color w:val="000000"/>
          <w:sz w:val="20"/>
          <w:szCs w:val="20"/>
          <w:lang w:val="en-US" w:eastAsia="fr-FR"/>
        </w:rPr>
        <w:t xml:space="preserve">{Early Analysis of Ambient Systems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Properties using OMEGA2-IFx}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\author</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\authorname</w:t>
      </w:r>
      <w:r w:rsidRPr="003936DD">
        <w:rPr>
          <w:rFonts w:ascii="Courier New" w:eastAsia="Times New Roman" w:hAnsi="Courier New" w:cs="Courier New"/>
          <w:color w:val="000000"/>
          <w:sz w:val="20"/>
          <w:szCs w:val="20"/>
          <w:lang w:val="en-US" w:eastAsia="fr-FR"/>
        </w:rPr>
        <w:t>{Manzoor Ahmad</w:t>
      </w:r>
      <w:r w:rsidRPr="003936DD">
        <w:rPr>
          <w:rFonts w:ascii="Courier New" w:eastAsia="Times New Roman" w:hAnsi="Courier New" w:cs="Courier New"/>
          <w:color w:val="800000"/>
          <w:sz w:val="20"/>
          <w:szCs w:val="20"/>
          <w:lang w:val="en-US" w:eastAsia="fr-FR"/>
        </w:rPr>
        <w:t>\sup</w:t>
      </w:r>
      <w:r w:rsidRPr="003936DD">
        <w:rPr>
          <w:rFonts w:ascii="Courier New" w:eastAsia="Times New Roman" w:hAnsi="Courier New" w:cs="Courier New"/>
          <w:color w:val="000000"/>
          <w:sz w:val="20"/>
          <w:szCs w:val="20"/>
          <w:lang w:val="en-US" w:eastAsia="fr-FR"/>
        </w:rPr>
        <w:t>{1}, Iulia Dragomir</w:t>
      </w:r>
      <w:r w:rsidRPr="003936DD">
        <w:rPr>
          <w:rFonts w:ascii="Courier New" w:eastAsia="Times New Roman" w:hAnsi="Courier New" w:cs="Courier New"/>
          <w:color w:val="800000"/>
          <w:sz w:val="20"/>
          <w:szCs w:val="20"/>
          <w:lang w:val="en-US" w:eastAsia="fr-FR"/>
        </w:rPr>
        <w:t>\sup</w:t>
      </w:r>
      <w:r w:rsidRPr="003936DD">
        <w:rPr>
          <w:rFonts w:ascii="Courier New" w:eastAsia="Times New Roman" w:hAnsi="Courier New" w:cs="Courier New"/>
          <w:color w:val="000000"/>
          <w:sz w:val="20"/>
          <w:szCs w:val="20"/>
          <w:lang w:val="en-US" w:eastAsia="fr-FR"/>
        </w:rPr>
        <w:t>{1}, Jean-Michel Bruel</w:t>
      </w:r>
      <w:r w:rsidRPr="003936DD">
        <w:rPr>
          <w:rFonts w:ascii="Courier New" w:eastAsia="Times New Roman" w:hAnsi="Courier New" w:cs="Courier New"/>
          <w:color w:val="800000"/>
          <w:sz w:val="20"/>
          <w:szCs w:val="20"/>
          <w:lang w:val="en-US" w:eastAsia="fr-FR"/>
        </w:rPr>
        <w:t>\sup</w:t>
      </w:r>
      <w:r w:rsidRPr="003936DD">
        <w:rPr>
          <w:rFonts w:ascii="Courier New" w:eastAsia="Times New Roman" w:hAnsi="Courier New" w:cs="Courier New"/>
          <w:color w:val="000000"/>
          <w:sz w:val="20"/>
          <w:szCs w:val="20"/>
          <w:lang w:val="en-US" w:eastAsia="fr-FR"/>
        </w:rPr>
        <w:t>{1}, Iulian Ober</w:t>
      </w:r>
      <w:r w:rsidRPr="003936DD">
        <w:rPr>
          <w:rFonts w:ascii="Courier New" w:eastAsia="Times New Roman" w:hAnsi="Courier New" w:cs="Courier New"/>
          <w:color w:val="800000"/>
          <w:sz w:val="20"/>
          <w:szCs w:val="20"/>
          <w:lang w:val="en-US" w:eastAsia="fr-FR"/>
        </w:rPr>
        <w:t>\sup</w:t>
      </w:r>
      <w:r w:rsidRPr="003936DD">
        <w:rPr>
          <w:rFonts w:ascii="Courier New" w:eastAsia="Times New Roman" w:hAnsi="Courier New" w:cs="Courier New"/>
          <w:color w:val="000000"/>
          <w:sz w:val="20"/>
          <w:szCs w:val="20"/>
          <w:lang w:val="en-US" w:eastAsia="fr-FR"/>
        </w:rPr>
        <w:t>{1} and Nicolas Belloir</w:t>
      </w:r>
      <w:r w:rsidRPr="003936DD">
        <w:rPr>
          <w:rFonts w:ascii="Courier New" w:eastAsia="Times New Roman" w:hAnsi="Courier New" w:cs="Courier New"/>
          <w:color w:val="800000"/>
          <w:sz w:val="20"/>
          <w:szCs w:val="20"/>
          <w:lang w:val="en-US" w:eastAsia="fr-FR"/>
        </w:rPr>
        <w:t>\sup</w:t>
      </w:r>
      <w:r w:rsidRPr="003936DD">
        <w:rPr>
          <w:rFonts w:ascii="Courier New" w:eastAsia="Times New Roman" w:hAnsi="Courier New" w:cs="Courier New"/>
          <w:color w:val="000000"/>
          <w:sz w:val="20"/>
          <w:szCs w:val="20"/>
          <w:lang w:val="en-US" w:eastAsia="fr-FR"/>
        </w:rPr>
        <w:t>{2}}</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eastAsia="fr-FR"/>
        </w:rPr>
        <w:t>\affiliation</w:t>
      </w:r>
      <w:r w:rsidRPr="003936DD">
        <w:rPr>
          <w:rFonts w:ascii="Courier New" w:eastAsia="Times New Roman" w:hAnsi="Courier New" w:cs="Courier New"/>
          <w:color w:val="000000"/>
          <w:sz w:val="20"/>
          <w:szCs w:val="20"/>
          <w:lang w:eastAsia="fr-FR"/>
        </w:rPr>
        <w:t>{</w:t>
      </w:r>
      <w:r w:rsidRPr="003936DD">
        <w:rPr>
          <w:rFonts w:ascii="Courier New" w:eastAsia="Times New Roman" w:hAnsi="Courier New" w:cs="Courier New"/>
          <w:color w:val="800000"/>
          <w:sz w:val="20"/>
          <w:szCs w:val="20"/>
          <w:lang w:eastAsia="fr-FR"/>
        </w:rPr>
        <w:t>\sup</w:t>
      </w:r>
      <w:r w:rsidRPr="003936DD">
        <w:rPr>
          <w:rFonts w:ascii="Courier New" w:eastAsia="Times New Roman" w:hAnsi="Courier New" w:cs="Courier New"/>
          <w:color w:val="000000"/>
          <w:sz w:val="20"/>
          <w:szCs w:val="20"/>
          <w:lang w:eastAsia="fr-FR"/>
        </w:rPr>
        <w:t>{1}IRIT, Universit</w:t>
      </w:r>
      <w:r w:rsidRPr="003936DD">
        <w:rPr>
          <w:rFonts w:ascii="Courier New" w:eastAsia="Times New Roman" w:hAnsi="Courier New" w:cs="Courier New"/>
          <w:color w:val="800000"/>
          <w:sz w:val="20"/>
          <w:szCs w:val="20"/>
          <w:lang w:eastAsia="fr-FR"/>
        </w:rPr>
        <w:t>\'e</w:t>
      </w:r>
      <w:r w:rsidRPr="003936DD">
        <w:rPr>
          <w:rFonts w:ascii="Courier New" w:eastAsia="Times New Roman" w:hAnsi="Courier New" w:cs="Courier New"/>
          <w:color w:val="000000"/>
          <w:sz w:val="20"/>
          <w:szCs w:val="20"/>
          <w:lang w:eastAsia="fr-FR"/>
        </w:rPr>
        <w:t xml:space="preserve"> de Toulouse, France}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eastAsia="fr-FR"/>
        </w:rPr>
        <w:t>\affiliation</w:t>
      </w:r>
      <w:r w:rsidRPr="003936DD">
        <w:rPr>
          <w:rFonts w:ascii="Courier New" w:eastAsia="Times New Roman" w:hAnsi="Courier New" w:cs="Courier New"/>
          <w:color w:val="000000"/>
          <w:sz w:val="20"/>
          <w:szCs w:val="20"/>
          <w:lang w:eastAsia="fr-FR"/>
        </w:rPr>
        <w:t>{</w:t>
      </w:r>
      <w:r w:rsidRPr="003936DD">
        <w:rPr>
          <w:rFonts w:ascii="Courier New" w:eastAsia="Times New Roman" w:hAnsi="Courier New" w:cs="Courier New"/>
          <w:color w:val="800000"/>
          <w:sz w:val="20"/>
          <w:szCs w:val="20"/>
          <w:lang w:eastAsia="fr-FR"/>
        </w:rPr>
        <w:t>\sup</w:t>
      </w:r>
      <w:r w:rsidRPr="003936DD">
        <w:rPr>
          <w:rFonts w:ascii="Courier New" w:eastAsia="Times New Roman" w:hAnsi="Courier New" w:cs="Courier New"/>
          <w:color w:val="000000"/>
          <w:sz w:val="20"/>
          <w:szCs w:val="20"/>
          <w:lang w:eastAsia="fr-FR"/>
        </w:rPr>
        <w:t>{2}LIUPPA, Universit</w:t>
      </w:r>
      <w:r w:rsidRPr="003936DD">
        <w:rPr>
          <w:rFonts w:ascii="Courier New" w:eastAsia="Times New Roman" w:hAnsi="Courier New" w:cs="Courier New"/>
          <w:color w:val="800000"/>
          <w:sz w:val="20"/>
          <w:szCs w:val="20"/>
          <w:lang w:eastAsia="fr-FR"/>
        </w:rPr>
        <w:t>\'e</w:t>
      </w:r>
      <w:r w:rsidRPr="003936DD">
        <w:rPr>
          <w:rFonts w:ascii="Courier New" w:eastAsia="Times New Roman" w:hAnsi="Courier New" w:cs="Courier New"/>
          <w:color w:val="000000"/>
          <w:sz w:val="20"/>
          <w:szCs w:val="20"/>
          <w:lang w:eastAsia="fr-FR"/>
        </w:rPr>
        <w:t xml:space="preserve"> de Pau et des Pays de l'Adour, France}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eastAsia="fr-FR"/>
        </w:rPr>
        <w:t>\email</w:t>
      </w:r>
      <w:r w:rsidRPr="003936DD">
        <w:rPr>
          <w:rFonts w:ascii="Courier New" w:eastAsia="Times New Roman" w:hAnsi="Courier New" w:cs="Courier New"/>
          <w:color w:val="000000"/>
          <w:sz w:val="20"/>
          <w:szCs w:val="20"/>
          <w:lang w:eastAsia="fr-FR"/>
        </w:rPr>
        <w:t>{</w:t>
      </w:r>
      <w:r w:rsidRPr="003936DD">
        <w:rPr>
          <w:rFonts w:ascii="Courier New" w:eastAsia="Times New Roman" w:hAnsi="Courier New" w:cs="Courier New"/>
          <w:color w:val="0000CC"/>
          <w:sz w:val="20"/>
          <w:szCs w:val="20"/>
          <w:lang w:eastAsia="fr-FR"/>
        </w:rPr>
        <w:t>\</w:t>
      </w:r>
      <w:r w:rsidRPr="003936DD">
        <w:rPr>
          <w:rFonts w:ascii="Courier New" w:eastAsia="Times New Roman" w:hAnsi="Courier New" w:cs="Courier New"/>
          <w:color w:val="000000"/>
          <w:sz w:val="20"/>
          <w:szCs w:val="20"/>
          <w:lang w:eastAsia="fr-FR"/>
        </w:rPr>
        <w:t>{ahmad,dragomir,bruel,iulian.ober</w:t>
      </w:r>
      <w:r w:rsidRPr="003936DD">
        <w:rPr>
          <w:rFonts w:ascii="Courier New" w:eastAsia="Times New Roman" w:hAnsi="Courier New" w:cs="Courier New"/>
          <w:color w:val="800000"/>
          <w:sz w:val="20"/>
          <w:szCs w:val="20"/>
          <w:lang w:eastAsia="fr-FR"/>
        </w:rPr>
        <w:t>\</w:t>
      </w:r>
      <w:r w:rsidRPr="003936DD">
        <w:rPr>
          <w:rFonts w:ascii="Courier New" w:eastAsia="Times New Roman" w:hAnsi="Courier New" w:cs="Courier New"/>
          <w:color w:val="000000"/>
          <w:sz w:val="20"/>
          <w:szCs w:val="20"/>
          <w:lang w:eastAsia="fr-FR"/>
        </w:rPr>
        <w:t>}@irit.fr, belloir@univ-pau.fr}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\keywords</w:t>
      </w:r>
      <w:r w:rsidRPr="003936DD">
        <w:rPr>
          <w:rFonts w:ascii="Courier New" w:eastAsia="Times New Roman" w:hAnsi="Courier New" w:cs="Courier New"/>
          <w:color w:val="000000"/>
          <w:sz w:val="20"/>
          <w:szCs w:val="20"/>
          <w:lang w:val="en-US" w:eastAsia="fr-FR"/>
        </w:rPr>
        <w:t xml:space="preserve">{Requirements, Formal Verification, Observers,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\kaos</w:t>
      </w:r>
      <w:r w:rsidRPr="003936DD">
        <w:rPr>
          <w:rFonts w:ascii="Courier New" w:eastAsia="Times New Roman" w:hAnsi="Courier New" w:cs="Courier New"/>
          <w:color w:val="000000"/>
          <w:sz w:val="20"/>
          <w:szCs w:val="20"/>
          <w:lang w:val="en-US" w:eastAsia="fr-FR"/>
        </w:rPr>
        <w:t>{}, RELAX, Goals}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\abstract</w:t>
      </w:r>
      <w:r w:rsidRPr="003936DD">
        <w:rPr>
          <w:rFonts w:ascii="Courier New" w:eastAsia="Times New Roman" w:hAnsi="Courier New" w:cs="Courier New"/>
          <w:color w:val="000000"/>
          <w:sz w:val="20"/>
          <w:szCs w:val="20"/>
          <w:lang w:val="en-US" w:eastAsia="fr-FR"/>
        </w:rPr>
        <w:t xml:space="preserve">{Formal methods provide tools to verify the consistency and correctness of a specification with respect to the desired properties of the system. This verification is important as the development of an AAL (Ambient Assisted Living) system involves different technologies (medical services, surveillance cameras, intelligent devices, etc.) requiring a strong consistency checking between models. We illustrate in this paper how we prove some of the properties of the system before the development even starts. To model the AAL system, we use the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language. In terms of tools, we used Rational Rhapsody in combination with the OMEGA2 profile which is an executable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profile used for the formal </w:t>
      </w:r>
      <w:r w:rsidRPr="003936DD">
        <w:rPr>
          <w:rFonts w:ascii="Courier New" w:eastAsia="Times New Roman" w:hAnsi="Courier New" w:cs="Courier New"/>
          <w:color w:val="000000"/>
          <w:sz w:val="20"/>
          <w:szCs w:val="20"/>
          <w:lang w:val="en-US" w:eastAsia="fr-FR"/>
        </w:rPr>
        <w:lastRenderedPageBreak/>
        <w:t>specification and validation of critical real-time systems. This profile is supported by the IFx toolset which provides mechanisms for the model simulation and properties verification of the AAL system.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\onecolumn</w:t>
      </w: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\maketitle</w:t>
      </w: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\normalsize</w:t>
      </w: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\vfill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\section</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\uppercase</w:t>
      </w:r>
      <w:r w:rsidRPr="003936DD">
        <w:rPr>
          <w:rFonts w:ascii="Courier New" w:eastAsia="Times New Roman" w:hAnsi="Courier New" w:cs="Courier New"/>
          <w:color w:val="000000"/>
          <w:sz w:val="20"/>
          <w:szCs w:val="20"/>
          <w:lang w:val="en-US" w:eastAsia="fr-FR"/>
        </w:rPr>
        <w:t>{Introduction}}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{sec:introduction}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\noindent</w:t>
      </w:r>
      <w:r w:rsidRPr="003936DD">
        <w:rPr>
          <w:rFonts w:ascii="Courier New" w:eastAsia="Times New Roman" w:hAnsi="Courier New" w:cs="Courier New"/>
          <w:color w:val="000000"/>
          <w:sz w:val="20"/>
          <w:szCs w:val="20"/>
          <w:lang w:val="en-US" w:eastAsia="fr-FR"/>
        </w:rPr>
        <w:t xml:space="preserve"> Formal methods are intended to systemize and introduce rigor into all the phases of software development. This helps us to avoid overlooking critical issues, provides a standard means to record various assumptions and decisions, and forms a basis for consistency among related activities. By providing precise and unambiguous description mechanisms, formal methods facilitate the understanding required to coalesce the various phases of software development into a successful endeavor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{test1}.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OMEGA2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{test2} is an executable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profile which is dedicated to the formal specification and validation of critical real-time systems. OMEGA uses the notion of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{test2} for specifying and verifying dynamic properties of models.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are special classes/blocks monitoring run-time state and events. They are defined by classes/blocks stereotyped with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Rational Rhapsody Developer v7.5.2.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{test3} is used to create OMEGA2 models. OMEGA2 models use a profile and a predefined library provided with the tool (OMEGA2.sbs and OMEGA2Predefined.sbs). Any other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xml:space="preserve">{}2.2 or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{}1.1 editor supporting profiling and exporting in the XMI2.0 standard compatible with Eclipse ecore can be used for OMEGA models.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OMEGA2 models can be simulated and properties can be verified using the IFx2 toolset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{test4}. IFx relies on a translation of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models towards a simple specification language based on an asynchronous composition of extended timed automata (IF), and on the use of simulation and verification tools available for IF. The translation takes an input model in XMI 2.0 format; it has been designed to work in conjunction with IBM Rhapsody (version 7.4 or later) but functions correctly with other XMI-compliant tools. OMEGA2 models are exported into an xmi file and then can be compiled to an executable file that can be used for simulation and verification purposes. Verification is done on the properties defined on models to check if they are satisfied or not and simulation is done for example when an error scenario is generated during a verification activity. Simulation implies to search for the error and then correct it in the corresponding model  by applying timed-automata model checking techniques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{test5}.</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For the system properties of our AAL case study, we use two types of properties: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{}-ed and Invariant. These requirements are obtained by applying a process called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{test6} on traditional requirements.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is  a  requirement  engineering language for self-adaptive systems that incorporates uncertainty into the specification of these systems.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%Typical  textual  requirements  prescribe behavior  using  a  modal  verb  such  as  SHALL  that defines  functionality  that  a  software  system  must always provide. For self adaptive systems however, environmental  uncertainty  may  mean  that  it  is  not always  possible  to  achieve  all  of  those  SHALL statements; or behavioral uncertainty may allow for trade-offs between SHALL statements to \myrelax{} non-critical  statements  in  favor  of  other,  more  critical ones.  Therefore  \myrelax{}  identifies  two  types  of requirements:  one  that  can  be  \myrelax{}ed  in  favor  of other ones called variant or \myrelax{}-ed and other that should never change called invariant.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%\Mysec{verification tools}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%\Mysec{modeling aal system}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%\Mysec{</w:t>
      </w:r>
      <w:r w:rsidR="00B24604" w:rsidRPr="003936DD">
        <w:rPr>
          <w:rFonts w:ascii="Courier New" w:eastAsia="Times New Roman" w:hAnsi="Courier New" w:cs="Courier New"/>
          <w:color w:val="606060"/>
          <w:sz w:val="20"/>
          <w:szCs w:val="20"/>
          <w:lang w:val="en-US" w:eastAsia="fr-FR"/>
        </w:rPr>
        <w:t>properties</w:t>
      </w:r>
      <w:r w:rsidRPr="003936DD">
        <w:rPr>
          <w:rFonts w:ascii="Courier New" w:eastAsia="Times New Roman" w:hAnsi="Courier New" w:cs="Courier New"/>
          <w:color w:val="606060"/>
          <w:sz w:val="20"/>
          <w:szCs w:val="20"/>
          <w:lang w:val="en-US" w:eastAsia="fr-FR"/>
        </w:rPr>
        <w:t xml:space="preserve"> verification}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Similar work can be found in literature.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{test7} introduces a profile named TURTLE (Timed UML and RT-LOTOS Environment). With its formal </w:t>
      </w:r>
      <w:r w:rsidRPr="003936DD">
        <w:rPr>
          <w:rFonts w:ascii="Courier New" w:eastAsia="Times New Roman" w:hAnsi="Courier New" w:cs="Courier New"/>
          <w:color w:val="000000"/>
          <w:sz w:val="20"/>
          <w:szCs w:val="20"/>
          <w:lang w:val="en-US" w:eastAsia="fr-FR"/>
        </w:rPr>
        <w:lastRenderedPageBreak/>
        <w:t xml:space="preserve">semantics given in RT-LOTOS and its toolkit, TURTLE enables a priori detection of design errors through a combination of simulation and verification/validation techniques. By “simulation” the authors mean a partial exploration of the system state space. It is often used for debugging purposes and to quickly increase confidence in a design. For finite state space systems, exhaustive analysis is also possible. Verification relies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on the exploration of the whole system state space in order to prove absence of deadlocks for instance and other general properties that should be satisfied by any system. Validation also relies on exhaustive analysis to demonstrate that a model meets specific requirements, or exhibits a certain behavior  such as the validation of a design against the requirements.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{test8} introduces Uppaal which is a tool box for validation (via graphical simulation) and veri</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 xml:space="preserve">cation (via automatic model-checking) of real-time systems. It consists of two main parts: a graphical user interface and a model-checker engine. The idea is to model a system using timed automata, simulate it and then verify properties on it. Timed automata are </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nite state machines with time (clocks). A system consists of a network of processes that are composed of locations. Transitions between these locations de</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ne how the system behaves. The simulation step consists of running the system interactively to check that it works as intended. Then we can ask the veri</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 xml:space="preserve">er to check reachability properties, i.e., if a certain state is reachable or not. This is called model-checking and it is basically an exhaustive search that covers all possible dynamic </w:t>
      </w:r>
      <w:r w:rsidR="00B24604" w:rsidRPr="003936DD">
        <w:rPr>
          <w:rFonts w:ascii="Courier New" w:eastAsia="Times New Roman" w:hAnsi="Courier New" w:cs="Courier New"/>
          <w:color w:val="000000"/>
          <w:sz w:val="20"/>
          <w:szCs w:val="20"/>
          <w:lang w:val="en-US" w:eastAsia="fr-FR"/>
        </w:rPr>
        <w:t>behaviors</w:t>
      </w:r>
      <w:r w:rsidRPr="003936DD">
        <w:rPr>
          <w:rFonts w:ascii="Courier New" w:eastAsia="Times New Roman" w:hAnsi="Courier New" w:cs="Courier New"/>
          <w:color w:val="000000"/>
          <w:sz w:val="20"/>
          <w:szCs w:val="20"/>
          <w:lang w:val="en-US" w:eastAsia="fr-FR"/>
        </w:rPr>
        <w:t xml:space="preserve"> of the system.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This paper is organized as follows: Section 2 introduces the profile and the toolset that are used for modeling and properties </w:t>
      </w:r>
      <w:r w:rsidR="00B24604" w:rsidRPr="003936DD">
        <w:rPr>
          <w:rFonts w:ascii="Courier New" w:eastAsia="Times New Roman" w:hAnsi="Courier New" w:cs="Courier New"/>
          <w:color w:val="000000"/>
          <w:sz w:val="20"/>
          <w:szCs w:val="20"/>
          <w:lang w:val="en-US" w:eastAsia="fr-FR"/>
        </w:rPr>
        <w:t>verification</w:t>
      </w:r>
      <w:r w:rsidRPr="003936DD">
        <w:rPr>
          <w:rFonts w:ascii="Courier New" w:eastAsia="Times New Roman" w:hAnsi="Courier New" w:cs="Courier New"/>
          <w:color w:val="000000"/>
          <w:sz w:val="20"/>
          <w:szCs w:val="20"/>
          <w:lang w:val="en-US" w:eastAsia="fr-FR"/>
        </w:rPr>
        <w:t xml:space="preserve"> and simulation,  Section 3 shows the system specification, structure, Section 4 shows the properties to be verified, the verification and simulation results and the last section concludes the paper and highlights the future work.</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\section</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\uppercase</w:t>
      </w:r>
      <w:r w:rsidRPr="003936DD">
        <w:rPr>
          <w:rFonts w:ascii="Courier New" w:eastAsia="Times New Roman" w:hAnsi="Courier New" w:cs="Courier New"/>
          <w:color w:val="000000"/>
          <w:sz w:val="20"/>
          <w:szCs w:val="20"/>
          <w:lang w:val="en-US" w:eastAsia="fr-FR"/>
        </w:rPr>
        <w:t>{The verification tools}}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{verification tools}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\noindent</w:t>
      </w:r>
      <w:r w:rsidRPr="003936DD">
        <w:rPr>
          <w:rFonts w:ascii="Courier New" w:eastAsia="Times New Roman" w:hAnsi="Courier New" w:cs="Courier New"/>
          <w:color w:val="000000"/>
          <w:sz w:val="20"/>
          <w:szCs w:val="20"/>
          <w:lang w:val="en-US" w:eastAsia="fr-FR"/>
        </w:rPr>
        <w:t xml:space="preserve"> In this section we will introduce the OMEGA2 Profile which we used for modeling the AAL system and its properties and the IFx toolset used for the verification and simulation of these properties.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%\ldots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 xml:space="preserve">{The OMEGA2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Profile}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OMEGA2 is an executable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profile dedicated to the formal specification and validation of critical real-time systems. It is based on a subset of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2.2/</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1.1 containing the main constructs for defining system structure,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class/block behavior, operational and timed semantics of OMEGA, and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{observers}.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We detail those concepts in the following.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\subsubsection</w:t>
      </w:r>
      <w:r w:rsidRPr="003936DD">
        <w:rPr>
          <w:rFonts w:ascii="Courier New" w:eastAsia="Times New Roman" w:hAnsi="Courier New" w:cs="Courier New"/>
          <w:color w:val="000000"/>
          <w:sz w:val="20"/>
          <w:szCs w:val="20"/>
          <w:lang w:val="en-US" w:eastAsia="fr-FR"/>
        </w:rPr>
        <w:t>{System structure}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system structure can be described using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class diagrams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(classes, their relationships, interfaces, basic types, signals) and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composite structures (ports, parts, connectors).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block diagrams can also be used if the concept of blocks (systems or subsystems) is more suited. Those diagrams represent blocks and their relationships, interfaces, basic types, or signals.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\subsubsection</w:t>
      </w:r>
      <w:r w:rsidRPr="003936DD">
        <w:rPr>
          <w:rFonts w:ascii="Courier New" w:eastAsia="Times New Roman" w:hAnsi="Courier New" w:cs="Courier New"/>
          <w:color w:val="000000"/>
          <w:sz w:val="20"/>
          <w:szCs w:val="20"/>
          <w:lang w:val="en-US" w:eastAsia="fr-FR"/>
        </w:rPr>
        <w:t>{Class/Block behavior}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w:t>
      </w:r>
      <w:r w:rsidR="00B24604" w:rsidRPr="003936DD">
        <w:rPr>
          <w:rFonts w:ascii="Courier New" w:eastAsia="Times New Roman" w:hAnsi="Courier New" w:cs="Courier New"/>
          <w:color w:val="000000"/>
          <w:sz w:val="20"/>
          <w:szCs w:val="20"/>
          <w:lang w:val="en-US" w:eastAsia="fr-FR"/>
        </w:rPr>
        <w:t>behavior</w:t>
      </w:r>
      <w:r w:rsidRPr="003936DD">
        <w:rPr>
          <w:rFonts w:ascii="Courier New" w:eastAsia="Times New Roman" w:hAnsi="Courier New" w:cs="Courier New"/>
          <w:color w:val="000000"/>
          <w:sz w:val="20"/>
          <w:szCs w:val="20"/>
          <w:lang w:val="en-US" w:eastAsia="fr-FR"/>
        </w:rPr>
        <w:t xml:space="preserve"> of the basic elements can be expressed using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state machines or actions.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For state machines, the profile excludes history states, entry point, exit point and junction. Nevertheless, the profile defines a concrete syntax for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xml:space="preserve">{} 2.2 actions.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This syntax is used for example to define operation bodies and transition effects in state machines. The textual action language is compatible with </w:t>
      </w:r>
      <w:r w:rsidRPr="003936DD">
        <w:rPr>
          <w:rFonts w:ascii="Courier New" w:eastAsia="Times New Roman" w:hAnsi="Courier New" w:cs="Courier New"/>
          <w:color w:val="000000"/>
          <w:sz w:val="20"/>
          <w:szCs w:val="20"/>
          <w:lang w:val="en-US" w:eastAsia="fr-FR"/>
        </w:rPr>
        <w:lastRenderedPageBreak/>
        <w:t xml:space="preserve">the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xml:space="preserve">{} 2.2 action metamodel and implements its main elements: object creation and destruction, operation calls, expression evaluation, variable assignment, signal output, return action as well as control flow structuring statements (conditionals and loops, which in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are part of the activity meta model).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\subsubsection</w:t>
      </w:r>
      <w:r w:rsidRPr="003936DD">
        <w:rPr>
          <w:rFonts w:ascii="Courier New" w:eastAsia="Times New Roman" w:hAnsi="Courier New" w:cs="Courier New"/>
          <w:color w:val="000000"/>
          <w:sz w:val="20"/>
          <w:szCs w:val="20"/>
          <w:lang w:val="en-US" w:eastAsia="fr-FR"/>
        </w:rPr>
        <w:t>{Operational and timed semantics of OMEGA}</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operational semantics of OMEGA relies on an asynchronous timed execution model. Each class/block is represented by a timed input-output automaton, potentially executing in parallel with other blocks and communicating via asynchronous operation calls and signals.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OMEGA2 profile can model timed behavior, where the model time base can either be discrete or continuous and it is specified by the user at verification. The time model is controlled by primitives from automata with urgency: clocks, time guards and transition urgency annotations. A clock is a predefined type in OMEGA given by a class/block named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{Timer}. The operations that can be executed on a clock are set for setting a value for the timer, reset to restore the value to 0 and timeout to verify that a certain delay has passed. The timeout operation usually represents a guard condition on transitions. With respect to time progress, transitions can also define a particular semantics based on their stereotype: eager defines that time progress is disabled in a state (i.e., the action on the transition is executed instantaneously), delayable means that the time progress is enabled but it is bounded by a limit and lazy specifies that time progress is enabled and unbounded (i.e. time can progress to infinity). Based on these notions, one can also model synchronous communication for an OMEGA model.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\subsubsection</w:t>
      </w:r>
      <w:r w:rsidRPr="003936DD">
        <w:rPr>
          <w:rFonts w:ascii="Courier New" w:eastAsia="Times New Roman" w:hAnsi="Courier New" w:cs="Courier New"/>
          <w:color w:val="000000"/>
          <w:sz w:val="20"/>
          <w:szCs w:val="20"/>
          <w:lang w:val="en-US" w:eastAsia="fr-FR"/>
        </w:rPr>
        <w:t>{Observers}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For specifying and verifying dynamic properties of models, OMEGA uses the notion of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{observers}.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are special classes/blocks monitoring run-time state and events. They are defined by classes/blocks stereotyped with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{&lt;&lt;observer&gt;&gt;}. They may have local memory (attributes) and a state machine describes their behavior. States are classified as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{&lt;&lt;success&gt;&gt;} and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{&lt;&lt;error&gt;&gt;} states to express the (non)satisfaction of safety properties. The main issue in defining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is the choice of events which trigger their transitions, and which must include specific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event types. The IFx version of OMEGA uses the following event types: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Events related to signal exchange: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{send},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{receivesignal},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{acceptsignal}.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Events related to operation calls: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{invoke},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{receive} (reception of call),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{accept} (start of actual processing of call -- may be different from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{receive}),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{invokereturn} (sending of a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return </w:t>
      </w:r>
      <w:r w:rsidRPr="003936DD">
        <w:rPr>
          <w:rFonts w:ascii="Courier New" w:eastAsia="Times New Roman" w:hAnsi="Courier New" w:cs="Courier New"/>
          <w:color w:val="000000"/>
          <w:sz w:val="20"/>
          <w:szCs w:val="20"/>
          <w:lang w:val="en-US" w:eastAsia="fr-FR"/>
        </w:rPr>
        <w:tab/>
        <w:t xml:space="preserve">value),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{receivereturn} (reception of the return value),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{acceptreturn} (actual consumption</w:t>
      </w:r>
      <w:r w:rsidRPr="003936DD">
        <w:rPr>
          <w:rFonts w:ascii="Courier New" w:eastAsia="Times New Roman" w:hAnsi="Courier New" w:cs="Courier New"/>
          <w:color w:val="000000"/>
          <w:sz w:val="20"/>
          <w:szCs w:val="20"/>
          <w:lang w:val="en-US" w:eastAsia="fr-FR"/>
        </w:rPr>
        <w:tab/>
        <w:t>of the return value).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Informal events explicitly specified by the modeler using the informal action.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trigger of an observer transition is a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{match} clause specifying the type of event (e.g.,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{receive}), some related information (e.g., the operation name) and observer variables that may receive related information (e.g., variables receiving the values of operation call parameters). Besides events, an observer may access any part of the state of the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xml:space="preserve">{} model: object attributes and state, signal queues.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\subsubsection</w:t>
      </w:r>
      <w:r w:rsidRPr="003936DD">
        <w:rPr>
          <w:rFonts w:ascii="Courier New" w:eastAsia="Times New Roman" w:hAnsi="Courier New" w:cs="Courier New"/>
          <w:color w:val="000000"/>
          <w:sz w:val="20"/>
          <w:szCs w:val="20"/>
          <w:lang w:val="en-US" w:eastAsia="fr-FR"/>
        </w:rPr>
        <w:t>{Using OMEGA2 Profile}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To create OMEGA2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models, we use Rational Rhapsody Developer v7.5.2. OMEGA2 models use a profile and a predefined library provided with the tool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{OMEGA2.sbs} and </w:t>
      </w:r>
      <w:r w:rsidRPr="003936DD">
        <w:rPr>
          <w:rFonts w:ascii="Courier New" w:eastAsia="Times New Roman" w:hAnsi="Courier New" w:cs="Courier New"/>
          <w:color w:val="800000"/>
          <w:sz w:val="20"/>
          <w:szCs w:val="20"/>
          <w:lang w:val="en-US" w:eastAsia="fr-FR"/>
        </w:rPr>
        <w:t>\texttt</w:t>
      </w:r>
      <w:r w:rsidRPr="003936DD">
        <w:rPr>
          <w:rFonts w:ascii="Courier New" w:eastAsia="Times New Roman" w:hAnsi="Courier New" w:cs="Courier New"/>
          <w:color w:val="000000"/>
          <w:sz w:val="20"/>
          <w:szCs w:val="20"/>
          <w:lang w:val="en-US" w:eastAsia="fr-FR"/>
        </w:rPr>
        <w:t xml:space="preserve">{OMEGA2Predefined.sbs}).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lastRenderedPageBreak/>
        <w:t xml:space="preserve">%Any other \uml{}2.2 or \sysml{}1.1 editor supporting profiling and exporting in the XMI2.0 standard compatible with Eclipse ecore can be used for OMEGA models. To use them in Rhapsody, select "File/Add to model…" and open files OMEGA2.sbs and OMEGA2Predefined.sbs.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In OMEGA2, ports are unidirectional, meaning that we can only send messages through the port or receive messages through the port. If a component can send and receive messages, we have to model this with at least two ports. Every port has to define a contract. A contract is an interface containing operations definition (without the body) and signals reception for which the block and/or the port knows how to react. If we have two or more interfaces defining the needed requests, we need to define a new interface that inherits from the others. This interface has to be stereotyped with  interfaceGroup and it defines the type of the port. A port’s usual behavior is to forward messages according to its direction. A required port may be modeled either using the stereotype reversed or, in Rhapsody, using the reversed checkbox in the port's properties (which adds a Rhapsody stereotype equivalent to reversed). In this case the requests are transferred to the environment. If the port is owned by a block and has to forward messages to the block, the port must be set declared as  provided port (i.e. in Rhapsody a provided port is a behavior port). Ports owned by parts with behavior have always to be typed as behavior ports even if they are provided or required, contrary to ports owned by parts of composite structure type. Ports are connected with other ports and/or blocks by connectors.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{IFx Toolset}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\noindent</w:t>
      </w:r>
      <w:r w:rsidRPr="003936DD">
        <w:rPr>
          <w:rFonts w:ascii="Courier New" w:eastAsia="Times New Roman" w:hAnsi="Courier New" w:cs="Courier New"/>
          <w:color w:val="000000"/>
          <w:sz w:val="20"/>
          <w:szCs w:val="20"/>
          <w:lang w:val="en-US" w:eastAsia="fr-FR"/>
        </w:rPr>
        <w:t xml:space="preserve"> OMEGA2 models can be simulated and properties can be verified using the IFx toolset. The following terminology is used: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[Verification:] It designates  the  automatic  process  of  verifying  whether  an  OMEGA2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model  satisfies  (some  of)  the  properties  (i.e.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defined  on  it.  The  verification  method employed in IFx is based on systematic exploration of the system state space ( i.e., enumerative model checking).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[Simulation:] It designates  the  interactive  execution  of  an  OMEGA2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model.  The execution  can    be  performed  step-by-step,  random,  or  guided  by  a  simulation  scenario  (for example an error scenario generated during a verification activity).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IFx toolset relies on a translation of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models towards a simple specification language based on an asynchronous composition of extended timed automata (IF), and on the use of simulation and verification tools available for IF. The translation takes an input model in XMI 2.0 format.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%it has been designed to work in conjunction with IBM Rhapsody (version 7.4 or later) but functions correctly with other XMI-compliant tools.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The overall workflow  of IFx Toolset is shown in 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 xml:space="preserve">{fig:flow}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{test9}.</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%\begin{multicols}{2}</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%\begin{figure*}[!h]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=Workflow,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{IFx Workflow}</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{fig:flow}</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%\end{figure*}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\end{multicols}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%\vfill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Following are the steps for the compilation and execution of IF statements.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lastRenderedPageBreak/>
        <w:t>\begin</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Export OMEGA2 model as XMI 2.0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Compiling the OMEGA2 model : uml2if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Syntax: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uml2if [options] OMEGA2-model-filename.xml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xml:space="preserve">%Some of the options are: - uml/sysml, -rhapsody, -rhplang etc.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output of uml2if is either a list of error messages or, if there is no error, an IF file containing the translation.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Compiling the IF model: if2gen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Syntax: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if2gen [options] model.if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%where options are: -tdiscrete which signifies that a discrete time model is used for timers (i.e.,  timers  have  integer values at any moment, and time progresses in ticks), -tdbm which signifies that a continuous time model is used for timers (i.e. timers have real values and state exploration is done symbolically using timer inequations).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The output of if2gen is either a list of error messages or, if there is no error, an executable file containing the IF model and the simulation/verification functions. The name of the executable is model.exe for Windows architectures, and model.x for other architectures. The  executable  generated  by  if2gen  are  used  to  perform  both  automatic  verification  and  interactive simulation.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Automatic verification (model.exe)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Syntax: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AAL2.x  [options]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xml:space="preserve">%Some of the options are: -dfs: depth-first exploration, -po: partial order reduction, -me/ms: mark transitions entering error/success states, -ce/cs: cut on observer error/success, -ln: generate source line number information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At this step, model checking is performed. Here the properties that are defined on the model are verified, if there is no error at this step, it means that the properties are satisfied and that all the states and variables are checked. If there are errors at this step, we can simulate it through the interactive simulation function of the IFx toolset. The errors found in this step correspond to an error in the specification of the system and/or the property.</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Interactive Simulation: if2gui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Syntax: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if2gui [model.exe] or [model.x]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if2gui  is  a  graphical  user  interface  that  can  be  launched  from  command  line. The model executable can be launched separately (e.g. on a different machine) and the if2gui can connect to it (menu “Simulate/Attach to IF simulator”). Alternatively, if2gui  can launch the model executable, either  from  the  menus  (menu  “Simulate/Run  IF  simulator”)  or  at  startup  if  the  name  of  the  model executable is specified as a parameter to the if2gui command.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\section</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\uppercase</w:t>
      </w:r>
      <w:r w:rsidRPr="003936DD">
        <w:rPr>
          <w:rFonts w:ascii="Courier New" w:eastAsia="Times New Roman" w:hAnsi="Courier New" w:cs="Courier New"/>
          <w:color w:val="000000"/>
          <w:sz w:val="20"/>
          <w:szCs w:val="20"/>
          <w:lang w:val="en-US" w:eastAsia="fr-FR"/>
        </w:rPr>
        <w:t>{Modeling the AAL system with OMEGA Profile}}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{modeling aal system}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In this section we model the AAL system, showing its structural and behavioral diagrams i.e. its block definition diagram, internal block diagrams and state machine diagrams and the properties defined on the AAL system which have to be verified.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{System Specification}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First, we start by taking into account the structural part of the AAL system. We consider those parts that are concerned with the daily calories intake of the Patient in the AAL house. The AAL system is composed of Fridge and Patient. We would like to model these parts and the interaction that takes place between them. A Fridge in turn is composed of Display, Alarm, Controller, and Food blocks. The block Food contains information about the food items in the Fridge, the calories contained by each item, the total number of calories the patient has accumulated and the calories </w:t>
      </w:r>
      <w:r w:rsidRPr="003936DD">
        <w:rPr>
          <w:rFonts w:ascii="Courier New" w:eastAsia="Times New Roman" w:hAnsi="Courier New" w:cs="Courier New"/>
          <w:color w:val="000000"/>
          <w:sz w:val="20"/>
          <w:szCs w:val="20"/>
          <w:lang w:val="en-US" w:eastAsia="fr-FR"/>
        </w:rPr>
        <w:lastRenderedPageBreak/>
        <w:t xml:space="preserve">threshold that should not be surpassed. The Fridge partially contributes to the minimum liquid intake of the Patient; it also looks at the calories consumption of the Patient as the Patient needs not to exceed it after a certain threshold. The Fridge Display is used to show the amount of calories consumed by the Patient. The Alarm is activated in case the Patient's calories level surpasses a certain threshold.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{System Architecture}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 xml:space="preserve">{fig:mainibd} shows the Main internal block diagram. The important parts of the AAL system are Patient and Fridge. The communication between different blocks takes place through ports. A  port  bears  a  type.  In  OMEGA2,  the  type  of  a  port  must  be  an  Interface  (this  is  not  enforced  by Rhapsody v7.4, which accepts Classes as port types). The type specifies the set of requests (operation calls and/or signals) that  are transferred between parts (components) by means of ports and connectors. In fig. 4, the Patient block has a standard port named pToFridge. This port has a contract named Patient2Fridge and is acting as a provided interface of the Patient block. The Interface Patient2Fridge defines an operation eat(int item, int quantity). This interface is then used as a type of pToFridge port. At the same time the Patient block has a required interface named pFromPatient.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full system architecture of the AAL system can be found in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{test10}.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=MainIBD,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{Main Internal Block Diagram}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{fig:mainibd}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xml:space="preserve">%Fig.~\ref{fig:aalblocks} shows the blocks with ports that we have identified in the AAL system.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%\begin{figure}[!h]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\vspace{8cm}~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{\epsfig{file =AALBlocks,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\caption{AAL System Blocks}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\label{fig:aalblocks}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\end{figure}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The important part of the AAL system is the intelligent Fridge. The Fridge interacts with the AAL system. The Fridge in turn is composed of four blocks: information about the Food it contains, its Controller, the Display and the Alarm. Each of these blocks behaviors is modeled in a separate state machine diagram. 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{fig:fridgeibd} shows the internal block diagram for the Fridge block.</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=FridgeIBD,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{Fridge Internal Block Diagram}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{fig:fridgeibd}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{fig:patientstm} shows the state machine diagram for the Patient block. Here the exchange of information between Patient and Fridge takes place. We identify the number and quantity of each time present in the Fridge. If a certain product still present in the Fridge is chosen by the Patient then the information is  communicated with the Fridge.  Otherwise the Fridge is empty and the Patient will wait to be refilled. Also, if the Alarm of the Fridge is raised due to  high intake of calories, the Patient stops eating and waits for the system to be unblocked.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lastRenderedPageBreak/>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=PatientSTM,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{Patient State Machine Diagram}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{fig:patientstm}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The Food block models the knowledge of the Fridge about what it contains. Here we define the number of items and the amount of calories associated with each item present in the Fridge. We then calculate the total number of calories accumulated by the Patient. If the total number of calories is greater or equal to the maximum calories allowed for the Patient, then a message is send and the alarm is raised or if the total number of calories is greater than the maximum calories allowed minus 500, then the Patient is warned with a message that the calories level is approaching the maximum amount of calories allowed.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\section</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\uppercase</w:t>
      </w:r>
      <w:r w:rsidRPr="003936DD">
        <w:rPr>
          <w:rFonts w:ascii="Courier New" w:eastAsia="Times New Roman" w:hAnsi="Courier New" w:cs="Courier New"/>
          <w:color w:val="000000"/>
          <w:sz w:val="20"/>
          <w:szCs w:val="20"/>
          <w:lang w:val="en-US" w:eastAsia="fr-FR"/>
        </w:rPr>
        <w:t>{Properties Verification of AAL system}}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{properties verification}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properties of AAL system that we modeled and verified are obtained after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process is applied on its traditional requirements.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is  a  requirement  engineering language for self-adaptive systems that incorporates uncertainty into the specification of these systems. Typical  textual  requirements  prescribe behavior  using  a  modal  verb  such  as  SHALL  that defines  functionality  that  a  software  system  must always provide. For self adaptive systems however, environmental  uncertainty  may  mean  that  it  is  not always  possible  to  achieve  all  of  those  SHALL statements; or behavioral uncertainty may allow for trade-offs between SHALL statements to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non-critical  statements  in  favor  of  other,  more  critical ones.  Therefore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identifies  two  types  of requirements:  one  that  can  be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{}-ed  in  favor  of other ones called variant or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{}-ed and other that should never change called invariant.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Below are the properties to be verified: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{Traditional/</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{}-ed Requirement}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%\begin{description}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The fridge shall detect and communicate with food packages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%\end{description}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{}-ed version of this requirement is as follows: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%\begin{description}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Property 1 : The fridge SHALL detect and communicate information with AS MANY food packages AS POSSIBLE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%\end{description}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Below are the uncertainty factors associated with the given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{}-ed requirement.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[ENV:] Food locations, foot item information (type, calories), food state (spoiled and unspoiled)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[MON:] RFID readers, Cameras, Weight sensors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[REL:] RFID tags provide food locations and food information; Cameras provide food locations (Cameras provide images that can be analyzed to estimate food locations), Weight sensors provide food information (whether eaten or not)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=Property1STM,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lastRenderedPageBreak/>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{Property1 State Machine Diagram}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{fig:property1stm}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The satisfaction of this requirement contributes to the balanced diet of the Patient. We would like to verify this property as it is important for the AAL system to know about as many food items as possible present in the fridge.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{fig:property1stm} shows the state machine diagram of the Property 1. In this property, we identify the number of items consumed by the Patient and the total number of items in the Fridge. First of all, we verify the identity of the Patient, if the person is identified as the Patient, then we calculate the number of items consumed. We then calculate the number of items left in the Fridge which is equal to the sum of all the items present in the Fridge. Then in the last step, we calculate if the total number of items minus the number of items consumed minus the number of items left is greater than -1 and the total number of items minus the number of items consumed minus the number of items left is less than 1 i.e. it should be between -1 and 1 (there is no information loss). It means that we have reached the success state by having all the information about all the items present in the Fridge. Inversely, if the total number of items minus the number of items consumed minus the number of items left is less than -1 or the total number of items minus the number of items consumed minus the number of items left is greater than 1, then it means that we are missing some information about some of the items present in the Fridge and the observer passes into the error state.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Following are the two invariant requirements that we will verify.</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{Invariant Requirement}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%\begin{description}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\item</w:t>
      </w:r>
      <w:r w:rsidRPr="003936DD">
        <w:rPr>
          <w:rFonts w:ascii="Courier New" w:eastAsia="Times New Roman" w:hAnsi="Courier New" w:cs="Courier New"/>
          <w:color w:val="000000"/>
          <w:sz w:val="20"/>
          <w:szCs w:val="20"/>
          <w:lang w:val="en-US" w:eastAsia="fr-FR"/>
        </w:rPr>
        <w:t xml:space="preserve"> Property 2 : The Alarm SHALL be raised instantaneously if the total number of calories surpasses the maximum calories allowed for the patient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{itemize}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%\end{description}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=Property3STM,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{Property2 State Machine Diagram}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{fig:property3stm}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This property ensures that the Patient should stop eating when the total number of calories surpasses the maximum calories allowed and that the alarm should be raised.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 xml:space="preserve">{fig:property3stm} shows the state machine diagram of the property 2. This requirement implies that the Alarm shall be immediately raised as soon as the total number of calories equals or surpasses the maximum calories allowed for the Patient. If it happens then the Patient should stop eating.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b/>
          <w:bCs/>
          <w:color w:val="0000CC"/>
          <w:sz w:val="20"/>
          <w:szCs w:val="20"/>
          <w:lang w:val="en-US" w:eastAsia="fr-FR"/>
        </w:rPr>
        <w:t>\subsection</w:t>
      </w:r>
      <w:r w:rsidRPr="003936DD">
        <w:rPr>
          <w:rFonts w:ascii="Courier New" w:eastAsia="Times New Roman" w:hAnsi="Courier New" w:cs="Courier New"/>
          <w:color w:val="000000"/>
          <w:sz w:val="20"/>
          <w:szCs w:val="20"/>
          <w:lang w:val="en-US" w:eastAsia="fr-FR"/>
        </w:rPr>
        <w:t>{Verification Results}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Until now, we have modeled the AAL system and the properties to be verified on the model. 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{fig:xmi2if} shows the snapshot of the compilation of the AAL model named AAL2. The AAL2 model is first exported into AAL2.xmi and then using the IFx toolset the AAL2.xmi is compiled into AAL2.if.</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=Xmi2If,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{XMI to IF Compilation}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{fig:xmi2if}</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lastRenderedPageBreak/>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=If2Exe,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{IF to Executable file Compilation}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{fig:if2exe}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 xml:space="preserve">{fig:if2exe} shows the snapshot of the compilation of AAL2.if into an executable file i.e. AAL2.x.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For the properties verification part, we run the model-checker with the following options: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000000"/>
          <w:sz w:val="20"/>
          <w:szCs w:val="20"/>
          <w:lang w:eastAsia="fr-FR"/>
        </w:rPr>
        <w:t>AAL2.x -dfs -po -me -ce –ln</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While verifying the AAL model, the model-checker has found several error scenarios, as one can see in 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 xml:space="preserve">{fig:errorstate}.  Any of the error scenario can then be loaded through the interactive simulation interface of the IFx toolset to trace back the error in the model and then correct it.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=ErrorState,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{Model Checker results in Error Scenarios}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{fig:errorstate}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In order to  debug  a model, firstly we import it into the simulator as shown in 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{fig:initialsimulationinterface}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=InitialSimulationInterface,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{Initial Simulation Interface}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{fig:initialsimulationinterface}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We check the states of the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{observers} in order to identify which property has not been satisfied. One can observe in 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 xml:space="preserve">{fig:errorstatefoodobserver} that Property 3 fails. While checking the state of the entire system for this property, we discover that the error state contained the maximal allowed number of calories for the total number of calories consumed and subsequently eat requests sent by the Patient. This implies that the Alarm function of the intelligent Fridge doesn't function properly. The Alarm function of the Fridge is strictly relied to its Food process.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xml:space="preserve">%One can observe in the state machine of this block Fig.~\ref{fig:foodstm}  that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The Alarm is raised only if the total number of consumed calories is strictly superior than the maximum allowed; condition which doesn't satisfy the request that the Alarm is raised as soon as possible. The correction consists in raising the Alarm in case the total number of consumed calories is equal to the maximum allowed threshold. Once this error is corrected the verification succeeds.</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=ErrorStateFoodObserver,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{Error State Food Observer Simulation Interface}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{fig:errorstatefoodobserver}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{figure}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{figure}[!h]</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\vspace</w:t>
      </w:r>
      <w:r w:rsidRPr="003936DD">
        <w:rPr>
          <w:rFonts w:ascii="Courier New" w:eastAsia="Times New Roman" w:hAnsi="Courier New" w:cs="Courier New"/>
          <w:color w:val="000000"/>
          <w:sz w:val="20"/>
          <w:szCs w:val="20"/>
          <w:lang w:val="en-US" w:eastAsia="fr-FR"/>
        </w:rPr>
        <w:t>{8cm}~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\centering</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\epsfig</w:t>
      </w:r>
      <w:r w:rsidRPr="003936DD">
        <w:rPr>
          <w:rFonts w:ascii="Courier New" w:eastAsia="Times New Roman" w:hAnsi="Courier New" w:cs="Courier New"/>
          <w:color w:val="000000"/>
          <w:sz w:val="20"/>
          <w:szCs w:val="20"/>
          <w:lang w:val="en-US" w:eastAsia="fr-FR"/>
        </w:rPr>
        <w:t>{file =VerificationOk, width = 5.5cm}}</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\caption</w:t>
      </w:r>
      <w:r w:rsidRPr="003936DD">
        <w:rPr>
          <w:rFonts w:ascii="Courier New" w:eastAsia="Times New Roman" w:hAnsi="Courier New" w:cs="Courier New"/>
          <w:color w:val="000000"/>
          <w:sz w:val="20"/>
          <w:szCs w:val="20"/>
          <w:lang w:val="en-US" w:eastAsia="fr-FR"/>
        </w:rPr>
        <w:t>{Model checking successful}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lastRenderedPageBreak/>
        <w:t xml:space="preserve">  </w:t>
      </w:r>
      <w:r w:rsidRPr="003936DD">
        <w:rPr>
          <w:rFonts w:ascii="Courier New" w:eastAsia="Times New Roman" w:hAnsi="Courier New" w:cs="Courier New"/>
          <w:b/>
          <w:bCs/>
          <w:color w:val="0000CC"/>
          <w:sz w:val="20"/>
          <w:szCs w:val="20"/>
          <w:lang w:val="en-US" w:eastAsia="fr-FR"/>
        </w:rPr>
        <w:t>\label</w:t>
      </w:r>
      <w:r w:rsidRPr="003936DD">
        <w:rPr>
          <w:rFonts w:ascii="Courier New" w:eastAsia="Times New Roman" w:hAnsi="Courier New" w:cs="Courier New"/>
          <w:color w:val="000000"/>
          <w:sz w:val="20"/>
          <w:szCs w:val="20"/>
          <w:lang w:val="en-US" w:eastAsia="fr-FR"/>
        </w:rPr>
        <w:t>{fig:verificationok}</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 xml:space="preserve">{figure}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Fig.~</w:t>
      </w:r>
      <w:r w:rsidRPr="003936DD">
        <w:rPr>
          <w:rFonts w:ascii="Courier New" w:eastAsia="Times New Roman" w:hAnsi="Courier New" w:cs="Courier New"/>
          <w:color w:val="800000"/>
          <w:sz w:val="20"/>
          <w:szCs w:val="20"/>
          <w:lang w:val="en-US" w:eastAsia="fr-FR"/>
        </w:rPr>
        <w:t>\ref</w:t>
      </w:r>
      <w:r w:rsidRPr="003936DD">
        <w:rPr>
          <w:rFonts w:ascii="Courier New" w:eastAsia="Times New Roman" w:hAnsi="Courier New" w:cs="Courier New"/>
          <w:color w:val="000000"/>
          <w:sz w:val="20"/>
          <w:szCs w:val="20"/>
          <w:lang w:val="en-US" w:eastAsia="fr-FR"/>
        </w:rPr>
        <w:t>{fig:verificationok} shows the result of the model-checker on the correct model.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b/>
          <w:bCs/>
          <w:color w:val="0000CC"/>
          <w:sz w:val="20"/>
          <w:szCs w:val="20"/>
          <w:lang w:eastAsia="fr-FR"/>
        </w:rPr>
        <w:t>\section</w:t>
      </w:r>
      <w:r w:rsidRPr="003936DD">
        <w:rPr>
          <w:rFonts w:ascii="Courier New" w:eastAsia="Times New Roman" w:hAnsi="Courier New" w:cs="Courier New"/>
          <w:color w:val="000000"/>
          <w:sz w:val="20"/>
          <w:szCs w:val="20"/>
          <w:lang w:eastAsia="fr-FR"/>
        </w:rPr>
        <w:t>{{Conclusion}</w:t>
      </w:r>
      <w:r w:rsidRPr="003936DD">
        <w:rPr>
          <w:rFonts w:ascii="Courier New" w:eastAsia="Times New Roman" w:hAnsi="Courier New" w:cs="Courier New"/>
          <w:b/>
          <w:bCs/>
          <w:color w:val="0000CC"/>
          <w:sz w:val="20"/>
          <w:szCs w:val="20"/>
          <w:lang w:eastAsia="fr-FR"/>
        </w:rPr>
        <w:t>\label</w:t>
      </w:r>
      <w:r w:rsidRPr="003936DD">
        <w:rPr>
          <w:rFonts w:ascii="Courier New" w:eastAsia="Times New Roman" w:hAnsi="Courier New" w:cs="Courier New"/>
          <w:color w:val="000000"/>
          <w:sz w:val="20"/>
          <w:szCs w:val="20"/>
          <w:lang w:eastAsia="fr-FR"/>
        </w:rPr>
        <w:t>{conclusion}}</w:t>
      </w:r>
    </w:p>
    <w:p w:rsidR="003936DD" w:rsidRPr="003936DD" w:rsidRDefault="003936DD" w:rsidP="00B24604">
      <w:pPr>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 xml:space="preserve">We have modeled the structural and behavioral parts of an AAL (Ambient Assisted Living) system. The modeling is done using Rational Rhapsody 7.5.2  with OMEGA2 profile which is used for specification and verification of dynamic properties of models through </w:t>
      </w:r>
      <w:r w:rsidRPr="003936DD">
        <w:rPr>
          <w:rFonts w:ascii="Courier New" w:eastAsia="Times New Roman" w:hAnsi="Courier New" w:cs="Courier New"/>
          <w:color w:val="800000"/>
          <w:sz w:val="20"/>
          <w:szCs w:val="20"/>
          <w:lang w:val="en-US" w:eastAsia="fr-FR"/>
        </w:rPr>
        <w:t>\textit</w:t>
      </w:r>
      <w:r w:rsidRPr="003936DD">
        <w:rPr>
          <w:rFonts w:ascii="Courier New" w:eastAsia="Times New Roman" w:hAnsi="Courier New" w:cs="Courier New"/>
          <w:color w:val="000000"/>
          <w:sz w:val="20"/>
          <w:szCs w:val="20"/>
          <w:lang w:val="en-US" w:eastAsia="fr-FR"/>
        </w:rPr>
        <w:t xml:space="preserve">{observers}. For the verification and simulation part, we have used IFx which is a toolset used for the simulation of OMEGA2 models and the verification of properties defined on these models. We have verified two properties of the AAL system using the IFx toolset. In one case, the verification results in the fulfillment of all the two properties and in other case the verification results in errors which can then be simulated through the interactive simulation interface of the IFx toolset in order to identify the source of the error and then subsequently correct it in the model. </w:t>
      </w:r>
    </w:p>
    <w:p w:rsidR="003936DD" w:rsidRPr="003936DD" w:rsidRDefault="003936DD" w:rsidP="00B24604">
      <w:pPr>
        <w:rPr>
          <w:rFonts w:ascii="Courier New" w:eastAsia="Times New Roman" w:hAnsi="Courier New" w:cs="Courier New"/>
          <w:sz w:val="20"/>
          <w:szCs w:val="20"/>
          <w:lang w:eastAsia="fr-FR"/>
        </w:rPr>
      </w:pPr>
      <w:r w:rsidRPr="003936DD">
        <w:rPr>
          <w:rFonts w:ascii="Courier New" w:eastAsia="Times New Roman" w:hAnsi="Courier New" w:cs="Courier New"/>
          <w:color w:val="000000"/>
          <w:sz w:val="20"/>
          <w:szCs w:val="20"/>
          <w:lang w:val="en-US" w:eastAsia="fr-FR"/>
        </w:rPr>
        <w:t xml:space="preserve">The future work is centered around the use of observers in the context of our integrated approach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{test11}. This paper motivated us to take benefit from the OMEGA2/IFx. In our integrated approach, we are interested in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requirement which we obtain by using the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process. We then refine the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requirement with the ContributionType and ContributionNature of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\kaos</w:t>
      </w:r>
      <w:r w:rsidRPr="003936DD">
        <w:rPr>
          <w:rFonts w:ascii="Courier New" w:eastAsia="Times New Roman" w:hAnsi="Courier New" w:cs="Courier New"/>
          <w:color w:val="000000"/>
          <w:sz w:val="20"/>
          <w:szCs w:val="20"/>
          <w:lang w:val="en-US" w:eastAsia="fr-FR"/>
        </w:rPr>
        <w:t xml:space="preserve">{} </w:t>
      </w:r>
      <w:r w:rsidRPr="003936DD">
        <w:rPr>
          <w:rFonts w:ascii="Courier New" w:eastAsia="Times New Roman" w:hAnsi="Courier New" w:cs="Courier New"/>
          <w:color w:val="800000"/>
          <w:sz w:val="20"/>
          <w:szCs w:val="20"/>
          <w:lang w:val="en-US" w:eastAsia="fr-FR"/>
        </w:rPr>
        <w:t>\cite</w:t>
      </w:r>
      <w:r w:rsidRPr="003936DD">
        <w:rPr>
          <w:rFonts w:ascii="Courier New" w:eastAsia="Times New Roman" w:hAnsi="Courier New" w:cs="Courier New"/>
          <w:color w:val="000000"/>
          <w:sz w:val="20"/>
          <w:szCs w:val="20"/>
          <w:lang w:val="en-US" w:eastAsia="fr-FR"/>
        </w:rPr>
        <w:t xml:space="preserve">{test12} which is a </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xml:space="preserve">{} profile with the goal concepts integrated into it. The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xml:space="preserve">{} requirement is then verified by a test case and then the test case can be refined by observer and then observer is allocated to a state machine diagram. </w:t>
      </w:r>
      <w:r w:rsidRPr="003936DD">
        <w:rPr>
          <w:rFonts w:ascii="Courier New" w:eastAsia="Times New Roman" w:hAnsi="Courier New" w:cs="Courier New"/>
          <w:color w:val="000000"/>
          <w:sz w:val="20"/>
          <w:szCs w:val="20"/>
          <w:lang w:eastAsia="fr-FR"/>
        </w:rPr>
        <w:t>This whole</w:t>
      </w:r>
      <w:r w:rsidRPr="003936DD">
        <w:rPr>
          <w:rFonts w:ascii="Courier New" w:eastAsia="Times New Roman" w:hAnsi="Courier New" w:cs="Courier New"/>
          <w:color w:val="000000"/>
          <w:sz w:val="20"/>
          <w:szCs w:val="20"/>
          <w:lang w:val="en-US" w:eastAsia="fr-FR"/>
        </w:rPr>
        <w:t xml:space="preserve"> sequence</w:t>
      </w:r>
      <w:r w:rsidRPr="003936DD">
        <w:rPr>
          <w:rFonts w:ascii="Courier New" w:eastAsia="Times New Roman" w:hAnsi="Courier New" w:cs="Courier New"/>
          <w:color w:val="000000"/>
          <w:sz w:val="20"/>
          <w:szCs w:val="20"/>
          <w:lang w:eastAsia="fr-FR"/>
        </w:rPr>
        <w:t xml:space="preserve"> of</w:t>
      </w:r>
      <w:r w:rsidRPr="003936DD">
        <w:rPr>
          <w:rFonts w:ascii="Courier New" w:eastAsia="Times New Roman" w:hAnsi="Courier New" w:cs="Courier New"/>
          <w:color w:val="000000"/>
          <w:sz w:val="20"/>
          <w:szCs w:val="20"/>
          <w:lang w:val="en-US" w:eastAsia="fr-FR"/>
        </w:rPr>
        <w:t xml:space="preserve"> steps constituit</w:t>
      </w:r>
      <w:r w:rsidR="00B24604">
        <w:rPr>
          <w:rFonts w:ascii="Courier New" w:eastAsia="Times New Roman" w:hAnsi="Courier New" w:cs="Courier New"/>
          <w:color w:val="000000"/>
          <w:sz w:val="20"/>
          <w:szCs w:val="20"/>
          <w:lang w:val="en-US" w:eastAsia="fr-FR"/>
        </w:rPr>
        <w:t>e</w:t>
      </w:r>
      <w:r w:rsidRPr="003936DD">
        <w:rPr>
          <w:rFonts w:ascii="Courier New" w:eastAsia="Times New Roman" w:hAnsi="Courier New" w:cs="Courier New"/>
          <w:color w:val="000000"/>
          <w:sz w:val="20"/>
          <w:szCs w:val="20"/>
          <w:lang w:eastAsia="fr-FR"/>
        </w:rPr>
        <w:t xml:space="preserve"> our meta model.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 xml:space="preserve">%The application of OMEGA2 profile to models is straight forward in that one only needs to add the predefined library provided with the tool (OMEGA2.sbs and OMEGA2Predefined.sbs) into the model. After the creation of OMEGA2 models, export to an xmi file is simply done through the Rational Rhapsody v7.5.2 menu. The choice of the version of Rational Rhapsody is very important as OMEGA2/IFx is not compliant with the new versions of Rational Rhapsody. Another important point to mention is the time the IFx toolset takes for the verification of properties as it depends on the number of items present in the Fridge i.e. in our case study, we have five items in the Fridge and the model checker took considerable amount of time to check all the states of the system.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\bibliographystyle</w:t>
      </w:r>
      <w:r w:rsidRPr="003936DD">
        <w:rPr>
          <w:rFonts w:ascii="Courier New" w:eastAsia="Times New Roman" w:hAnsi="Courier New" w:cs="Courier New"/>
          <w:color w:val="000000"/>
          <w:sz w:val="20"/>
          <w:szCs w:val="20"/>
          <w:lang w:val="en-US" w:eastAsia="fr-FR"/>
        </w:rPr>
        <w:t>{apalike}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\small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\bibliography</w:t>
      </w:r>
      <w:r w:rsidRPr="003936DD">
        <w:rPr>
          <w:rFonts w:ascii="Courier New" w:eastAsia="Times New Roman" w:hAnsi="Courier New" w:cs="Courier New"/>
          <w:color w:val="000000"/>
          <w:sz w:val="20"/>
          <w:szCs w:val="20"/>
          <w:lang w:val="en-US" w:eastAsia="fr-FR"/>
        </w:rPr>
        <w:t>{example}}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\begin</w:t>
      </w:r>
      <w:r w:rsidRPr="003936DD">
        <w:rPr>
          <w:rFonts w:ascii="Courier New" w:eastAsia="Times New Roman" w:hAnsi="Courier New" w:cs="Courier New"/>
          <w:color w:val="000000"/>
          <w:sz w:val="20"/>
          <w:szCs w:val="20"/>
          <w:lang w:val="en-US" w:eastAsia="fr-FR"/>
        </w:rPr>
        <w:t>{thebibliography}{1}</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 xml:space="preserve">{test1} </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00"/>
          <w:sz w:val="20"/>
          <w:szCs w:val="20"/>
          <w:lang w:val="en-US" w:eastAsia="fr-FR"/>
        </w:rPr>
        <w:t>http://www-2.cs.cmu.edu/~svc/</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{test2} Iulian Ober and Iulia Dragomir. OMEGA2: A new version of the pro</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le and the tools, 15th IEEE International Conference on Engineering of Complex Computer Systems, DOI 10.1109/ICECCS.2010.59.</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{test3}  IBM, “Rational Rhapsody v7.5. reference manuals.” Available via http://www.ibm.com/developerworks/rational/.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 xml:space="preserve">{test4}  Iulian Ober, Susanne Graf and Ileana Ober. Validating timed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 models by simulation and veri</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cation, International Journal on Software Tools for Technology (2006) 8(2): 128–145 DOI 10.1007/s10009-005-0205-x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 xml:space="preserve">{test5}E. M. Clarke, O. Grumberg, and D. A. Peled, Model Checking. </w:t>
      </w:r>
      <w:r w:rsidRPr="003936DD">
        <w:rPr>
          <w:rFonts w:ascii="Courier New" w:eastAsia="Times New Roman" w:hAnsi="Courier New" w:cs="Courier New"/>
          <w:color w:val="000000"/>
          <w:sz w:val="20"/>
          <w:szCs w:val="20"/>
          <w:lang w:eastAsia="fr-FR"/>
        </w:rPr>
        <w:t>MIT Press, 1999.</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lastRenderedPageBreak/>
        <w:t>\bibitem</w:t>
      </w:r>
      <w:r w:rsidRPr="003936DD">
        <w:rPr>
          <w:rFonts w:ascii="Courier New" w:eastAsia="Times New Roman" w:hAnsi="Courier New" w:cs="Courier New"/>
          <w:color w:val="000000"/>
          <w:sz w:val="20"/>
          <w:szCs w:val="20"/>
          <w:lang w:val="en-US" w:eastAsia="fr-FR"/>
        </w:rPr>
        <w:t xml:space="preserve">{test6} Jon Whittle, Pete Sawyer, Nelly Bencomo, Betty H.C. Cheng, and Jean-Michel Bruel. </w:t>
      </w:r>
      <w:r w:rsidRPr="003936DD">
        <w:rPr>
          <w:rFonts w:ascii="Courier New" w:eastAsia="Times New Roman" w:hAnsi="Courier New" w:cs="Courier New"/>
          <w:color w:val="800000"/>
          <w:sz w:val="20"/>
          <w:szCs w:val="20"/>
          <w:lang w:val="en-US" w:eastAsia="fr-FR"/>
        </w:rPr>
        <w:t>\myrelax</w:t>
      </w:r>
      <w:r w:rsidRPr="003936DD">
        <w:rPr>
          <w:rFonts w:ascii="Courier New" w:eastAsia="Times New Roman" w:hAnsi="Courier New" w:cs="Courier New"/>
          <w:color w:val="000000"/>
          <w:sz w:val="20"/>
          <w:szCs w:val="20"/>
          <w:lang w:val="en-US" w:eastAsia="fr-FR"/>
        </w:rPr>
        <w:t>{} : Incorporating Uncertainty into the Speci</w:t>
      </w:r>
      <w:r w:rsidRPr="003936DD">
        <w:rPr>
          <w:rFonts w:ascii="Courier New" w:eastAsia="Times New Roman" w:hAnsi="Courier New" w:cs="Courier New"/>
          <w:color w:val="000000"/>
          <w:sz w:val="20"/>
          <w:szCs w:val="20"/>
          <w:lang w:eastAsia="fr-FR"/>
        </w:rPr>
        <w:t>ﬁ</w:t>
      </w:r>
      <w:r w:rsidRPr="003936DD">
        <w:rPr>
          <w:rFonts w:ascii="Courier New" w:eastAsia="Times New Roman" w:hAnsi="Courier New" w:cs="Courier New"/>
          <w:color w:val="000000"/>
          <w:sz w:val="20"/>
          <w:szCs w:val="20"/>
          <w:lang w:val="en-US" w:eastAsia="fr-FR"/>
        </w:rPr>
        <w:t>cation of Self-Adaptive systems, Proceedings of the 17th IEEE International RE Conference, Pages: 79-88</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eastAsia="fr-FR"/>
        </w:rPr>
        <w:t>\bibitem</w:t>
      </w:r>
      <w:r w:rsidRPr="003936DD">
        <w:rPr>
          <w:rFonts w:ascii="Courier New" w:eastAsia="Times New Roman" w:hAnsi="Courier New" w:cs="Courier New"/>
          <w:color w:val="000000"/>
          <w:sz w:val="20"/>
          <w:szCs w:val="20"/>
          <w:lang w:eastAsia="fr-FR"/>
        </w:rPr>
        <w:t xml:space="preserve">{test7} Ludovic Apvrille, Pierre de Saqui-Sannes, Ferhat Khendek. </w:t>
      </w:r>
      <w:r w:rsidRPr="003936DD">
        <w:rPr>
          <w:rFonts w:ascii="Courier New" w:eastAsia="Times New Roman" w:hAnsi="Courier New" w:cs="Courier New"/>
          <w:color w:val="000000"/>
          <w:sz w:val="20"/>
          <w:szCs w:val="20"/>
          <w:lang w:val="en-US" w:eastAsia="fr-FR"/>
        </w:rPr>
        <w:t>TURTLE-P: a UML profile for the formal validation of critical and distributed systems, Software and System Modeling 5(4): 449-466 (2006).</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{test8} http://www.it.uu.se/research/group/darts/uppaal/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%small_tutorial.pdf</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 xml:space="preserve">{test9} OMEGA-IFx for </w:t>
      </w:r>
      <w:r w:rsidRPr="003936DD">
        <w:rPr>
          <w:rFonts w:ascii="Courier New" w:eastAsia="Times New Roman" w:hAnsi="Courier New" w:cs="Courier New"/>
          <w:color w:val="800000"/>
          <w:sz w:val="20"/>
          <w:szCs w:val="20"/>
          <w:lang w:val="en-US" w:eastAsia="fr-FR"/>
        </w:rPr>
        <w:t>\uml</w:t>
      </w:r>
      <w:r w:rsidRPr="003936DD">
        <w:rPr>
          <w:rFonts w:ascii="Courier New" w:eastAsia="Times New Roman" w:hAnsi="Courier New" w:cs="Courier New"/>
          <w:color w:val="000000"/>
          <w:sz w:val="20"/>
          <w:szCs w:val="20"/>
          <w:lang w:val="en-US" w:eastAsia="fr-FR"/>
        </w:rPr>
        <w:t>{}/</w:t>
      </w:r>
      <w:r w:rsidRPr="003936DD">
        <w:rPr>
          <w:rFonts w:ascii="Courier New" w:eastAsia="Times New Roman" w:hAnsi="Courier New" w:cs="Courier New"/>
          <w:color w:val="800000"/>
          <w:sz w:val="20"/>
          <w:szCs w:val="20"/>
          <w:lang w:val="en-US" w:eastAsia="fr-FR"/>
        </w:rPr>
        <w:t>\sysml</w:t>
      </w:r>
      <w:r w:rsidRPr="003936DD">
        <w:rPr>
          <w:rFonts w:ascii="Courier New" w:eastAsia="Times New Roman" w:hAnsi="Courier New" w:cs="Courier New"/>
          <w:color w:val="000000"/>
          <w:sz w:val="20"/>
          <w:szCs w:val="20"/>
          <w:lang w:val="en-US" w:eastAsia="fr-FR"/>
        </w:rPr>
        <w:t>{} v2.0 Profile and Toolset, User Manual Document version 1.1</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eastAsia="fr-FR"/>
        </w:rPr>
        <w:t>\bibitem</w:t>
      </w:r>
      <w:r w:rsidRPr="003936DD">
        <w:rPr>
          <w:rFonts w:ascii="Courier New" w:eastAsia="Times New Roman" w:hAnsi="Courier New" w:cs="Courier New"/>
          <w:color w:val="000000"/>
          <w:sz w:val="20"/>
          <w:szCs w:val="20"/>
          <w:lang w:eastAsia="fr-FR"/>
        </w:rPr>
        <w:t>{test10} https://wwwsecu.irit.fr/</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000000"/>
          <w:sz w:val="20"/>
          <w:szCs w:val="20"/>
          <w:lang w:eastAsia="fr-FR"/>
        </w:rPr>
        <w:t>FILEX/get?k=n21pV3UgsOtvJC4PSvx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eastAsia="fr-FR"/>
        </w:rPr>
        <w:t>\bibitem</w:t>
      </w:r>
      <w:r w:rsidRPr="003936DD">
        <w:rPr>
          <w:rFonts w:ascii="Courier New" w:eastAsia="Times New Roman" w:hAnsi="Courier New" w:cs="Courier New"/>
          <w:color w:val="000000"/>
          <w:sz w:val="20"/>
          <w:szCs w:val="20"/>
          <w:lang w:eastAsia="fr-FR"/>
        </w:rPr>
        <w:t xml:space="preserve">{test11} Jean-Michel Bruel, Nicolas Belloir and Manzoor Ahmad. SPAS: un proﬁl </w:t>
      </w:r>
      <w:r w:rsidRPr="003936DD">
        <w:rPr>
          <w:rFonts w:ascii="Courier New" w:eastAsia="Times New Roman" w:hAnsi="Courier New" w:cs="Courier New"/>
          <w:color w:val="800000"/>
          <w:sz w:val="20"/>
          <w:szCs w:val="20"/>
          <w:lang w:eastAsia="fr-FR"/>
        </w:rPr>
        <w:t>\sysml</w:t>
      </w:r>
      <w:r w:rsidRPr="003936DD">
        <w:rPr>
          <w:rFonts w:ascii="Courier New" w:eastAsia="Times New Roman" w:hAnsi="Courier New" w:cs="Courier New"/>
          <w:color w:val="000000"/>
          <w:sz w:val="20"/>
          <w:szCs w:val="20"/>
          <w:lang w:eastAsia="fr-FR"/>
        </w:rPr>
        <w:t>{} pour les syst`emes auto-adaptatifs, In 15`eme Colloque National de la Recherche en IUT (CN-RIUT), Lille, June 8th to June 9th, 2009.</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3936DD">
        <w:rPr>
          <w:rFonts w:ascii="Courier New" w:eastAsia="Times New Roman" w:hAnsi="Courier New" w:cs="Courier New"/>
          <w:color w:val="800000"/>
          <w:sz w:val="20"/>
          <w:szCs w:val="20"/>
          <w:lang w:val="en-US" w:eastAsia="fr-FR"/>
        </w:rPr>
        <w:t>\bibitem</w:t>
      </w:r>
      <w:r w:rsidRPr="003936DD">
        <w:rPr>
          <w:rFonts w:ascii="Courier New" w:eastAsia="Times New Roman" w:hAnsi="Courier New" w:cs="Courier New"/>
          <w:color w:val="000000"/>
          <w:sz w:val="20"/>
          <w:szCs w:val="20"/>
          <w:lang w:val="en-US" w:eastAsia="fr-FR"/>
        </w:rPr>
        <w:t xml:space="preserve">{test12} Christophe Gnaho, Farida Semmak. </w:t>
      </w:r>
      <w:r w:rsidRPr="003936DD">
        <w:rPr>
          <w:rFonts w:ascii="Courier New" w:eastAsia="Times New Roman" w:hAnsi="Courier New" w:cs="Courier New"/>
          <w:color w:val="000000"/>
          <w:sz w:val="20"/>
          <w:szCs w:val="20"/>
          <w:lang w:eastAsia="fr-FR"/>
        </w:rPr>
        <w:t xml:space="preserve">Une extension </w:t>
      </w:r>
      <w:r w:rsidRPr="003936DD">
        <w:rPr>
          <w:rFonts w:ascii="Courier New" w:eastAsia="Times New Roman" w:hAnsi="Courier New" w:cs="Courier New"/>
          <w:color w:val="800000"/>
          <w:sz w:val="20"/>
          <w:szCs w:val="20"/>
          <w:lang w:eastAsia="fr-FR"/>
        </w:rPr>
        <w:t>\sysml</w:t>
      </w:r>
      <w:r w:rsidRPr="003936DD">
        <w:rPr>
          <w:rFonts w:ascii="Courier New" w:eastAsia="Times New Roman" w:hAnsi="Courier New" w:cs="Courier New"/>
          <w:color w:val="000000"/>
          <w:sz w:val="20"/>
          <w:szCs w:val="20"/>
          <w:lang w:eastAsia="fr-FR"/>
        </w:rPr>
        <w:t>{} pour l’ing´enierie des exigences non-fonctionnelles orient´ee but, Revue Ing´enierie des Syst`emes d’Information, Vol 16 / 1, 23 pages, 2011.</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{thebibliography}</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%\section*{\uppercase{Appendix}}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%\noindent If any, the appendix should appear directly after the</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%references without numbering, and not on a new page. To do so please use the %following command:</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606060"/>
          <w:sz w:val="20"/>
          <w:szCs w:val="20"/>
          <w:lang w:val="en-US" w:eastAsia="fr-FR"/>
        </w:rPr>
        <w:t>%\textit{$\backslash$section*\{APPENDIX\}}</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800000"/>
          <w:sz w:val="20"/>
          <w:szCs w:val="20"/>
          <w:lang w:val="en-US" w:eastAsia="fr-FR"/>
        </w:rPr>
        <w:t>\vfill</w:t>
      </w:r>
    </w:p>
    <w:p w:rsidR="003936DD" w:rsidRPr="003936DD" w:rsidRDefault="003936DD" w:rsidP="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936DD">
        <w:rPr>
          <w:rFonts w:ascii="Courier New" w:eastAsia="Times New Roman" w:hAnsi="Courier New" w:cs="Courier New"/>
          <w:color w:val="0000CC"/>
          <w:sz w:val="20"/>
          <w:szCs w:val="20"/>
          <w:lang w:val="en-US" w:eastAsia="fr-FR"/>
        </w:rPr>
        <w:t>\end</w:t>
      </w:r>
      <w:r w:rsidRPr="003936DD">
        <w:rPr>
          <w:rFonts w:ascii="Courier New" w:eastAsia="Times New Roman" w:hAnsi="Courier New" w:cs="Courier New"/>
          <w:color w:val="000000"/>
          <w:sz w:val="20"/>
          <w:szCs w:val="20"/>
          <w:lang w:val="en-US" w:eastAsia="fr-FR"/>
        </w:rPr>
        <w:t>{document}</w:t>
      </w:r>
    </w:p>
    <w:p w:rsidR="000D511A" w:rsidRPr="00B24604" w:rsidRDefault="000D511A">
      <w:pPr>
        <w:rPr>
          <w:lang w:val="en-US"/>
        </w:rPr>
      </w:pPr>
    </w:p>
    <w:sectPr w:rsidR="000D511A" w:rsidRPr="00B24604" w:rsidSect="000D51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3936DD"/>
    <w:rsid w:val="000051CD"/>
    <w:rsid w:val="00012E81"/>
    <w:rsid w:val="00021D00"/>
    <w:rsid w:val="00031407"/>
    <w:rsid w:val="00034C62"/>
    <w:rsid w:val="00035D05"/>
    <w:rsid w:val="00036419"/>
    <w:rsid w:val="00036DA8"/>
    <w:rsid w:val="00037050"/>
    <w:rsid w:val="00037E03"/>
    <w:rsid w:val="00041581"/>
    <w:rsid w:val="00041FA6"/>
    <w:rsid w:val="0004626D"/>
    <w:rsid w:val="00046BEB"/>
    <w:rsid w:val="000539FF"/>
    <w:rsid w:val="000548F2"/>
    <w:rsid w:val="0005645C"/>
    <w:rsid w:val="00060930"/>
    <w:rsid w:val="00066AD7"/>
    <w:rsid w:val="00066C7A"/>
    <w:rsid w:val="00070F08"/>
    <w:rsid w:val="00073897"/>
    <w:rsid w:val="00084566"/>
    <w:rsid w:val="00094B06"/>
    <w:rsid w:val="00095583"/>
    <w:rsid w:val="000962F1"/>
    <w:rsid w:val="000A4AC4"/>
    <w:rsid w:val="000A53AB"/>
    <w:rsid w:val="000C0F54"/>
    <w:rsid w:val="000C1AFB"/>
    <w:rsid w:val="000D2033"/>
    <w:rsid w:val="000D28DE"/>
    <w:rsid w:val="000D511A"/>
    <w:rsid w:val="000D6B8A"/>
    <w:rsid w:val="000E76DA"/>
    <w:rsid w:val="000F1E06"/>
    <w:rsid w:val="000F20BD"/>
    <w:rsid w:val="000F61E5"/>
    <w:rsid w:val="00100923"/>
    <w:rsid w:val="00105D14"/>
    <w:rsid w:val="001101E4"/>
    <w:rsid w:val="001121E0"/>
    <w:rsid w:val="0011423B"/>
    <w:rsid w:val="0011575A"/>
    <w:rsid w:val="0012117A"/>
    <w:rsid w:val="00133017"/>
    <w:rsid w:val="001413F4"/>
    <w:rsid w:val="00163BA0"/>
    <w:rsid w:val="00165F78"/>
    <w:rsid w:val="001705A0"/>
    <w:rsid w:val="001801FA"/>
    <w:rsid w:val="0018096C"/>
    <w:rsid w:val="00184683"/>
    <w:rsid w:val="00185792"/>
    <w:rsid w:val="00187737"/>
    <w:rsid w:val="00190216"/>
    <w:rsid w:val="001A2338"/>
    <w:rsid w:val="001A37F5"/>
    <w:rsid w:val="001A4649"/>
    <w:rsid w:val="001B1FF1"/>
    <w:rsid w:val="001B26CF"/>
    <w:rsid w:val="001C0A5F"/>
    <w:rsid w:val="001C172A"/>
    <w:rsid w:val="001C6AA7"/>
    <w:rsid w:val="001C78B5"/>
    <w:rsid w:val="001D0C21"/>
    <w:rsid w:val="001D67E0"/>
    <w:rsid w:val="001E37C3"/>
    <w:rsid w:val="001E4A12"/>
    <w:rsid w:val="001E5833"/>
    <w:rsid w:val="001E77FA"/>
    <w:rsid w:val="001F41BF"/>
    <w:rsid w:val="001F4330"/>
    <w:rsid w:val="001F493B"/>
    <w:rsid w:val="001F711A"/>
    <w:rsid w:val="0020396B"/>
    <w:rsid w:val="00212537"/>
    <w:rsid w:val="00217783"/>
    <w:rsid w:val="00223AE8"/>
    <w:rsid w:val="00235214"/>
    <w:rsid w:val="00242657"/>
    <w:rsid w:val="002472C1"/>
    <w:rsid w:val="002529C4"/>
    <w:rsid w:val="00261D77"/>
    <w:rsid w:val="0026223B"/>
    <w:rsid w:val="00264971"/>
    <w:rsid w:val="00266942"/>
    <w:rsid w:val="00267551"/>
    <w:rsid w:val="002751A7"/>
    <w:rsid w:val="00283D5F"/>
    <w:rsid w:val="0028772B"/>
    <w:rsid w:val="002918AE"/>
    <w:rsid w:val="00295DA7"/>
    <w:rsid w:val="002A0711"/>
    <w:rsid w:val="002B094E"/>
    <w:rsid w:val="002B621B"/>
    <w:rsid w:val="002D0FB5"/>
    <w:rsid w:val="002D62C0"/>
    <w:rsid w:val="002E2A36"/>
    <w:rsid w:val="002F63F2"/>
    <w:rsid w:val="002F7C0C"/>
    <w:rsid w:val="00301AE7"/>
    <w:rsid w:val="00302AF1"/>
    <w:rsid w:val="00316D75"/>
    <w:rsid w:val="00317307"/>
    <w:rsid w:val="00325B78"/>
    <w:rsid w:val="0033192E"/>
    <w:rsid w:val="00332412"/>
    <w:rsid w:val="0033736A"/>
    <w:rsid w:val="00341253"/>
    <w:rsid w:val="003415C6"/>
    <w:rsid w:val="00344184"/>
    <w:rsid w:val="0034778C"/>
    <w:rsid w:val="00350845"/>
    <w:rsid w:val="00351C7B"/>
    <w:rsid w:val="00362B47"/>
    <w:rsid w:val="00365B7A"/>
    <w:rsid w:val="00366E3D"/>
    <w:rsid w:val="00367471"/>
    <w:rsid w:val="00373652"/>
    <w:rsid w:val="00373A5C"/>
    <w:rsid w:val="00377990"/>
    <w:rsid w:val="00381561"/>
    <w:rsid w:val="00382050"/>
    <w:rsid w:val="00383399"/>
    <w:rsid w:val="00387DCE"/>
    <w:rsid w:val="00391033"/>
    <w:rsid w:val="003936DD"/>
    <w:rsid w:val="003A24BD"/>
    <w:rsid w:val="003A5EDB"/>
    <w:rsid w:val="003B38AF"/>
    <w:rsid w:val="003C356F"/>
    <w:rsid w:val="003C40A6"/>
    <w:rsid w:val="003D01DE"/>
    <w:rsid w:val="003D0CD8"/>
    <w:rsid w:val="003D18B2"/>
    <w:rsid w:val="003D3A60"/>
    <w:rsid w:val="003D440A"/>
    <w:rsid w:val="003E33E5"/>
    <w:rsid w:val="003E46F6"/>
    <w:rsid w:val="003E62EC"/>
    <w:rsid w:val="003E660B"/>
    <w:rsid w:val="003E7736"/>
    <w:rsid w:val="003F0F02"/>
    <w:rsid w:val="003F23C6"/>
    <w:rsid w:val="00410DA7"/>
    <w:rsid w:val="00414A52"/>
    <w:rsid w:val="00421E79"/>
    <w:rsid w:val="00423290"/>
    <w:rsid w:val="00423449"/>
    <w:rsid w:val="00430F00"/>
    <w:rsid w:val="00431DC6"/>
    <w:rsid w:val="004326FF"/>
    <w:rsid w:val="004374EE"/>
    <w:rsid w:val="00440D53"/>
    <w:rsid w:val="00444A63"/>
    <w:rsid w:val="00452A32"/>
    <w:rsid w:val="004561F6"/>
    <w:rsid w:val="00463BC1"/>
    <w:rsid w:val="00466E2F"/>
    <w:rsid w:val="00471819"/>
    <w:rsid w:val="00474D4B"/>
    <w:rsid w:val="00476344"/>
    <w:rsid w:val="004857AC"/>
    <w:rsid w:val="0048628E"/>
    <w:rsid w:val="00494415"/>
    <w:rsid w:val="00497745"/>
    <w:rsid w:val="004A0630"/>
    <w:rsid w:val="004B1864"/>
    <w:rsid w:val="004B4A1B"/>
    <w:rsid w:val="004B56EC"/>
    <w:rsid w:val="004C4420"/>
    <w:rsid w:val="004C713A"/>
    <w:rsid w:val="004D20DD"/>
    <w:rsid w:val="004D37EE"/>
    <w:rsid w:val="004D5F84"/>
    <w:rsid w:val="004E33A1"/>
    <w:rsid w:val="005023DE"/>
    <w:rsid w:val="00503B05"/>
    <w:rsid w:val="00504401"/>
    <w:rsid w:val="00505A19"/>
    <w:rsid w:val="00507AF1"/>
    <w:rsid w:val="005115D4"/>
    <w:rsid w:val="00520E3A"/>
    <w:rsid w:val="0052645D"/>
    <w:rsid w:val="0052794E"/>
    <w:rsid w:val="00541657"/>
    <w:rsid w:val="00542D49"/>
    <w:rsid w:val="00545182"/>
    <w:rsid w:val="00546D98"/>
    <w:rsid w:val="0055318C"/>
    <w:rsid w:val="00561A63"/>
    <w:rsid w:val="00561EAC"/>
    <w:rsid w:val="00564794"/>
    <w:rsid w:val="00570BA6"/>
    <w:rsid w:val="00570D10"/>
    <w:rsid w:val="00580B63"/>
    <w:rsid w:val="00580FBA"/>
    <w:rsid w:val="005867D5"/>
    <w:rsid w:val="00595329"/>
    <w:rsid w:val="00597EC8"/>
    <w:rsid w:val="005A32C5"/>
    <w:rsid w:val="005B03F6"/>
    <w:rsid w:val="005B1814"/>
    <w:rsid w:val="005B2007"/>
    <w:rsid w:val="005C0593"/>
    <w:rsid w:val="005C1FE1"/>
    <w:rsid w:val="005C6504"/>
    <w:rsid w:val="005D5798"/>
    <w:rsid w:val="005D78D2"/>
    <w:rsid w:val="005E1926"/>
    <w:rsid w:val="005F2AF1"/>
    <w:rsid w:val="005F4293"/>
    <w:rsid w:val="005F7858"/>
    <w:rsid w:val="005F78FA"/>
    <w:rsid w:val="00600629"/>
    <w:rsid w:val="0060411F"/>
    <w:rsid w:val="00605B8A"/>
    <w:rsid w:val="006211E3"/>
    <w:rsid w:val="00623551"/>
    <w:rsid w:val="0062478E"/>
    <w:rsid w:val="0062517A"/>
    <w:rsid w:val="00627B0C"/>
    <w:rsid w:val="006333AF"/>
    <w:rsid w:val="00634C15"/>
    <w:rsid w:val="006432D5"/>
    <w:rsid w:val="00650154"/>
    <w:rsid w:val="00652417"/>
    <w:rsid w:val="00653B80"/>
    <w:rsid w:val="00661E67"/>
    <w:rsid w:val="00667272"/>
    <w:rsid w:val="00672D74"/>
    <w:rsid w:val="00676C2B"/>
    <w:rsid w:val="00680DEC"/>
    <w:rsid w:val="00687E1D"/>
    <w:rsid w:val="00694C7F"/>
    <w:rsid w:val="00696F45"/>
    <w:rsid w:val="006C02F7"/>
    <w:rsid w:val="006D0EBF"/>
    <w:rsid w:val="006D6234"/>
    <w:rsid w:val="006E30FF"/>
    <w:rsid w:val="006E58B9"/>
    <w:rsid w:val="006F0351"/>
    <w:rsid w:val="006F0EE4"/>
    <w:rsid w:val="006F6FC9"/>
    <w:rsid w:val="00701912"/>
    <w:rsid w:val="007164AE"/>
    <w:rsid w:val="0072515C"/>
    <w:rsid w:val="00725E6B"/>
    <w:rsid w:val="00726568"/>
    <w:rsid w:val="00733840"/>
    <w:rsid w:val="00752056"/>
    <w:rsid w:val="0075335B"/>
    <w:rsid w:val="0075583F"/>
    <w:rsid w:val="00756698"/>
    <w:rsid w:val="007571E9"/>
    <w:rsid w:val="0076224C"/>
    <w:rsid w:val="00766211"/>
    <w:rsid w:val="00766ABE"/>
    <w:rsid w:val="007732F2"/>
    <w:rsid w:val="0078334F"/>
    <w:rsid w:val="00786312"/>
    <w:rsid w:val="007905C9"/>
    <w:rsid w:val="00790825"/>
    <w:rsid w:val="00791A9D"/>
    <w:rsid w:val="007933EE"/>
    <w:rsid w:val="007A2B08"/>
    <w:rsid w:val="007B0106"/>
    <w:rsid w:val="007B08F2"/>
    <w:rsid w:val="007B0FB5"/>
    <w:rsid w:val="007B51BC"/>
    <w:rsid w:val="007C7B11"/>
    <w:rsid w:val="007D3B51"/>
    <w:rsid w:val="007D58D9"/>
    <w:rsid w:val="007E18FF"/>
    <w:rsid w:val="007E7EA0"/>
    <w:rsid w:val="007F01FD"/>
    <w:rsid w:val="008162DD"/>
    <w:rsid w:val="0081633B"/>
    <w:rsid w:val="00821119"/>
    <w:rsid w:val="00830548"/>
    <w:rsid w:val="00830660"/>
    <w:rsid w:val="00833FA0"/>
    <w:rsid w:val="008342B2"/>
    <w:rsid w:val="00834E98"/>
    <w:rsid w:val="00836075"/>
    <w:rsid w:val="008363AF"/>
    <w:rsid w:val="00836AB0"/>
    <w:rsid w:val="00837B17"/>
    <w:rsid w:val="008513AB"/>
    <w:rsid w:val="008607E4"/>
    <w:rsid w:val="00864BA4"/>
    <w:rsid w:val="008707E9"/>
    <w:rsid w:val="00876F14"/>
    <w:rsid w:val="00881B22"/>
    <w:rsid w:val="00883B81"/>
    <w:rsid w:val="00883F8F"/>
    <w:rsid w:val="008843BE"/>
    <w:rsid w:val="008852E2"/>
    <w:rsid w:val="00892CD7"/>
    <w:rsid w:val="00893160"/>
    <w:rsid w:val="008A1CB1"/>
    <w:rsid w:val="008B17D5"/>
    <w:rsid w:val="008B3337"/>
    <w:rsid w:val="008B4C13"/>
    <w:rsid w:val="008B5B1F"/>
    <w:rsid w:val="008C4B6C"/>
    <w:rsid w:val="008C7794"/>
    <w:rsid w:val="008D0927"/>
    <w:rsid w:val="008D2E07"/>
    <w:rsid w:val="008D34E5"/>
    <w:rsid w:val="008D5285"/>
    <w:rsid w:val="008D7011"/>
    <w:rsid w:val="008E43B5"/>
    <w:rsid w:val="008E673C"/>
    <w:rsid w:val="008F3125"/>
    <w:rsid w:val="008F4CF6"/>
    <w:rsid w:val="008F4D19"/>
    <w:rsid w:val="00900B7E"/>
    <w:rsid w:val="00903935"/>
    <w:rsid w:val="00911094"/>
    <w:rsid w:val="00912CAB"/>
    <w:rsid w:val="00925116"/>
    <w:rsid w:val="00930594"/>
    <w:rsid w:val="00931374"/>
    <w:rsid w:val="0093545A"/>
    <w:rsid w:val="0094650F"/>
    <w:rsid w:val="00947DC1"/>
    <w:rsid w:val="00950FC5"/>
    <w:rsid w:val="00952868"/>
    <w:rsid w:val="00952958"/>
    <w:rsid w:val="00953A3B"/>
    <w:rsid w:val="00960CD9"/>
    <w:rsid w:val="00962972"/>
    <w:rsid w:val="00967ABE"/>
    <w:rsid w:val="00970028"/>
    <w:rsid w:val="009768CA"/>
    <w:rsid w:val="0097794C"/>
    <w:rsid w:val="00982884"/>
    <w:rsid w:val="00985E04"/>
    <w:rsid w:val="00987902"/>
    <w:rsid w:val="00993E23"/>
    <w:rsid w:val="00995866"/>
    <w:rsid w:val="009A0C90"/>
    <w:rsid w:val="009A0D1F"/>
    <w:rsid w:val="009A24CD"/>
    <w:rsid w:val="009B1944"/>
    <w:rsid w:val="009B22BF"/>
    <w:rsid w:val="009B3519"/>
    <w:rsid w:val="009C3AA5"/>
    <w:rsid w:val="009C484C"/>
    <w:rsid w:val="009C61A3"/>
    <w:rsid w:val="009D47DF"/>
    <w:rsid w:val="009D7915"/>
    <w:rsid w:val="009E1B45"/>
    <w:rsid w:val="009E39FC"/>
    <w:rsid w:val="009E4FEF"/>
    <w:rsid w:val="009E512C"/>
    <w:rsid w:val="00A018AF"/>
    <w:rsid w:val="00A04211"/>
    <w:rsid w:val="00A14A3E"/>
    <w:rsid w:val="00A162CD"/>
    <w:rsid w:val="00A235D7"/>
    <w:rsid w:val="00A23751"/>
    <w:rsid w:val="00A27DEC"/>
    <w:rsid w:val="00A3143C"/>
    <w:rsid w:val="00A32522"/>
    <w:rsid w:val="00A34AE6"/>
    <w:rsid w:val="00A37DB2"/>
    <w:rsid w:val="00A4058D"/>
    <w:rsid w:val="00A4279D"/>
    <w:rsid w:val="00A4652D"/>
    <w:rsid w:val="00A6023A"/>
    <w:rsid w:val="00A63239"/>
    <w:rsid w:val="00A70BA7"/>
    <w:rsid w:val="00A752FE"/>
    <w:rsid w:val="00A7595F"/>
    <w:rsid w:val="00A8198A"/>
    <w:rsid w:val="00A822CB"/>
    <w:rsid w:val="00A91184"/>
    <w:rsid w:val="00A969C8"/>
    <w:rsid w:val="00A96B61"/>
    <w:rsid w:val="00AA2A84"/>
    <w:rsid w:val="00AA78F8"/>
    <w:rsid w:val="00AA7920"/>
    <w:rsid w:val="00AB0B62"/>
    <w:rsid w:val="00AB4314"/>
    <w:rsid w:val="00AC331F"/>
    <w:rsid w:val="00AC3F5A"/>
    <w:rsid w:val="00AC432A"/>
    <w:rsid w:val="00AC4B72"/>
    <w:rsid w:val="00AD1F30"/>
    <w:rsid w:val="00AD5E04"/>
    <w:rsid w:val="00AD6036"/>
    <w:rsid w:val="00AD7444"/>
    <w:rsid w:val="00AD7C1E"/>
    <w:rsid w:val="00AE1981"/>
    <w:rsid w:val="00AE40C7"/>
    <w:rsid w:val="00B075F3"/>
    <w:rsid w:val="00B16355"/>
    <w:rsid w:val="00B23616"/>
    <w:rsid w:val="00B24604"/>
    <w:rsid w:val="00B24B26"/>
    <w:rsid w:val="00B24D2A"/>
    <w:rsid w:val="00B252D9"/>
    <w:rsid w:val="00B30A82"/>
    <w:rsid w:val="00B357E8"/>
    <w:rsid w:val="00B369CD"/>
    <w:rsid w:val="00B51ECF"/>
    <w:rsid w:val="00B70A89"/>
    <w:rsid w:val="00B70E52"/>
    <w:rsid w:val="00B7503B"/>
    <w:rsid w:val="00B836FC"/>
    <w:rsid w:val="00B92265"/>
    <w:rsid w:val="00B946F1"/>
    <w:rsid w:val="00B94DBF"/>
    <w:rsid w:val="00B96B89"/>
    <w:rsid w:val="00BA4682"/>
    <w:rsid w:val="00BA7436"/>
    <w:rsid w:val="00BB2717"/>
    <w:rsid w:val="00BB3CFE"/>
    <w:rsid w:val="00BB6A9D"/>
    <w:rsid w:val="00BC00B3"/>
    <w:rsid w:val="00BC120F"/>
    <w:rsid w:val="00BC4502"/>
    <w:rsid w:val="00BC5CB3"/>
    <w:rsid w:val="00BD0B95"/>
    <w:rsid w:val="00BD1862"/>
    <w:rsid w:val="00BD2917"/>
    <w:rsid w:val="00BD3680"/>
    <w:rsid w:val="00BD4D49"/>
    <w:rsid w:val="00BD63AD"/>
    <w:rsid w:val="00BE53E6"/>
    <w:rsid w:val="00BE5C45"/>
    <w:rsid w:val="00BF2807"/>
    <w:rsid w:val="00BF41FA"/>
    <w:rsid w:val="00BF53FD"/>
    <w:rsid w:val="00C00160"/>
    <w:rsid w:val="00C044E5"/>
    <w:rsid w:val="00C108FC"/>
    <w:rsid w:val="00C1434E"/>
    <w:rsid w:val="00C1523A"/>
    <w:rsid w:val="00C20DD9"/>
    <w:rsid w:val="00C30A48"/>
    <w:rsid w:val="00C3152D"/>
    <w:rsid w:val="00C32DFB"/>
    <w:rsid w:val="00C33DBA"/>
    <w:rsid w:val="00C37710"/>
    <w:rsid w:val="00C407D2"/>
    <w:rsid w:val="00C45AA2"/>
    <w:rsid w:val="00C46150"/>
    <w:rsid w:val="00C55214"/>
    <w:rsid w:val="00C56AD4"/>
    <w:rsid w:val="00C64755"/>
    <w:rsid w:val="00C66B7B"/>
    <w:rsid w:val="00C70ACE"/>
    <w:rsid w:val="00C71F0E"/>
    <w:rsid w:val="00C75D93"/>
    <w:rsid w:val="00CA1C09"/>
    <w:rsid w:val="00CA21BC"/>
    <w:rsid w:val="00CA2A1E"/>
    <w:rsid w:val="00CA6BB5"/>
    <w:rsid w:val="00CA7C2A"/>
    <w:rsid w:val="00CB0620"/>
    <w:rsid w:val="00CB0B11"/>
    <w:rsid w:val="00CB4C7B"/>
    <w:rsid w:val="00CC2AF7"/>
    <w:rsid w:val="00CC2FF8"/>
    <w:rsid w:val="00CC6904"/>
    <w:rsid w:val="00CD327A"/>
    <w:rsid w:val="00CD3D50"/>
    <w:rsid w:val="00CD449A"/>
    <w:rsid w:val="00CE0E4C"/>
    <w:rsid w:val="00CE5A4D"/>
    <w:rsid w:val="00CE603B"/>
    <w:rsid w:val="00CF1586"/>
    <w:rsid w:val="00CF2940"/>
    <w:rsid w:val="00D00EED"/>
    <w:rsid w:val="00D03710"/>
    <w:rsid w:val="00D0450D"/>
    <w:rsid w:val="00D063E5"/>
    <w:rsid w:val="00D06F6E"/>
    <w:rsid w:val="00D25235"/>
    <w:rsid w:val="00D35D97"/>
    <w:rsid w:val="00D40B39"/>
    <w:rsid w:val="00D43968"/>
    <w:rsid w:val="00D44B99"/>
    <w:rsid w:val="00D47BD5"/>
    <w:rsid w:val="00D51CF4"/>
    <w:rsid w:val="00D52631"/>
    <w:rsid w:val="00D5684A"/>
    <w:rsid w:val="00D61D2E"/>
    <w:rsid w:val="00D717DC"/>
    <w:rsid w:val="00D735A1"/>
    <w:rsid w:val="00D73F06"/>
    <w:rsid w:val="00D821C3"/>
    <w:rsid w:val="00D85257"/>
    <w:rsid w:val="00D87837"/>
    <w:rsid w:val="00D87A1A"/>
    <w:rsid w:val="00D95736"/>
    <w:rsid w:val="00D9667F"/>
    <w:rsid w:val="00DA2D77"/>
    <w:rsid w:val="00DB196F"/>
    <w:rsid w:val="00DB3E0E"/>
    <w:rsid w:val="00DB4836"/>
    <w:rsid w:val="00DB5ECA"/>
    <w:rsid w:val="00DB63D9"/>
    <w:rsid w:val="00DC3D9B"/>
    <w:rsid w:val="00DC60C2"/>
    <w:rsid w:val="00DC7234"/>
    <w:rsid w:val="00DD045C"/>
    <w:rsid w:val="00DE4BB6"/>
    <w:rsid w:val="00DE6A56"/>
    <w:rsid w:val="00DE70D0"/>
    <w:rsid w:val="00DF0EBC"/>
    <w:rsid w:val="00DF133B"/>
    <w:rsid w:val="00E029D3"/>
    <w:rsid w:val="00E0302F"/>
    <w:rsid w:val="00E11F33"/>
    <w:rsid w:val="00E13F7A"/>
    <w:rsid w:val="00E226FD"/>
    <w:rsid w:val="00E23627"/>
    <w:rsid w:val="00E25672"/>
    <w:rsid w:val="00E264A0"/>
    <w:rsid w:val="00E276D3"/>
    <w:rsid w:val="00E31454"/>
    <w:rsid w:val="00E31B79"/>
    <w:rsid w:val="00E341EC"/>
    <w:rsid w:val="00E34E29"/>
    <w:rsid w:val="00E35519"/>
    <w:rsid w:val="00E372C6"/>
    <w:rsid w:val="00E42D30"/>
    <w:rsid w:val="00E42F30"/>
    <w:rsid w:val="00E45007"/>
    <w:rsid w:val="00E51D6F"/>
    <w:rsid w:val="00E54B00"/>
    <w:rsid w:val="00E60810"/>
    <w:rsid w:val="00E64ECE"/>
    <w:rsid w:val="00E659FE"/>
    <w:rsid w:val="00E74F5B"/>
    <w:rsid w:val="00E83492"/>
    <w:rsid w:val="00E94773"/>
    <w:rsid w:val="00E97144"/>
    <w:rsid w:val="00EA35BA"/>
    <w:rsid w:val="00EA49DE"/>
    <w:rsid w:val="00EB2091"/>
    <w:rsid w:val="00EB2AE0"/>
    <w:rsid w:val="00EB4800"/>
    <w:rsid w:val="00EB4810"/>
    <w:rsid w:val="00EB7D4F"/>
    <w:rsid w:val="00EB7E33"/>
    <w:rsid w:val="00EC1C0C"/>
    <w:rsid w:val="00EC3832"/>
    <w:rsid w:val="00EC3BAC"/>
    <w:rsid w:val="00EC425F"/>
    <w:rsid w:val="00EC44F4"/>
    <w:rsid w:val="00EC4748"/>
    <w:rsid w:val="00EC5159"/>
    <w:rsid w:val="00EC6838"/>
    <w:rsid w:val="00ED5182"/>
    <w:rsid w:val="00EE1604"/>
    <w:rsid w:val="00EE3A2B"/>
    <w:rsid w:val="00EF3516"/>
    <w:rsid w:val="00EF4227"/>
    <w:rsid w:val="00EF539E"/>
    <w:rsid w:val="00F02D59"/>
    <w:rsid w:val="00F06F7E"/>
    <w:rsid w:val="00F07981"/>
    <w:rsid w:val="00F1227D"/>
    <w:rsid w:val="00F237A4"/>
    <w:rsid w:val="00F256D3"/>
    <w:rsid w:val="00F31C2A"/>
    <w:rsid w:val="00F32289"/>
    <w:rsid w:val="00F33997"/>
    <w:rsid w:val="00F33CA2"/>
    <w:rsid w:val="00F33CC6"/>
    <w:rsid w:val="00F34F8C"/>
    <w:rsid w:val="00F36E9A"/>
    <w:rsid w:val="00F40AEF"/>
    <w:rsid w:val="00F40F94"/>
    <w:rsid w:val="00F42D41"/>
    <w:rsid w:val="00F43393"/>
    <w:rsid w:val="00F4647E"/>
    <w:rsid w:val="00F542B6"/>
    <w:rsid w:val="00F57768"/>
    <w:rsid w:val="00F578AC"/>
    <w:rsid w:val="00F65507"/>
    <w:rsid w:val="00F6690D"/>
    <w:rsid w:val="00F67D50"/>
    <w:rsid w:val="00F72A3A"/>
    <w:rsid w:val="00F73927"/>
    <w:rsid w:val="00F81FFF"/>
    <w:rsid w:val="00F8256F"/>
    <w:rsid w:val="00F83823"/>
    <w:rsid w:val="00F85351"/>
    <w:rsid w:val="00FA1F11"/>
    <w:rsid w:val="00FA2ACC"/>
    <w:rsid w:val="00FA44F0"/>
    <w:rsid w:val="00FA51AE"/>
    <w:rsid w:val="00FA5C5B"/>
    <w:rsid w:val="00FB1893"/>
    <w:rsid w:val="00FB5EEC"/>
    <w:rsid w:val="00FE2434"/>
    <w:rsid w:val="00FE4582"/>
    <w:rsid w:val="00FF4372"/>
    <w:rsid w:val="00FF559F"/>
    <w:rsid w:val="00FF7B3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1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936DD"/>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4689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5668</Words>
  <Characters>31178</Characters>
  <Application>Microsoft Office Word</Application>
  <DocSecurity>0</DocSecurity>
  <Lines>259</Lines>
  <Paragraphs>73</Paragraphs>
  <ScaleCrop>false</ScaleCrop>
  <Company>Grizli777</Company>
  <LinksUpToDate>false</LinksUpToDate>
  <CharactersWithSpaces>36773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manzoor</dc:creator>
  <cp:lastModifiedBy>manzoor</cp:lastModifiedBy>
  <cp:revision>2</cp:revision>
  <dcterms:created xsi:type="dcterms:W3CDTF">2013-02-11T14:39:00Z</dcterms:created>
  <dcterms:modified xsi:type="dcterms:W3CDTF">2013-02-11T14:48:00Z</dcterms:modified>
</cp:coreProperties>
</file>