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WPCR</w:t>
        <w:br w:type="page"/>
        <w:t/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footnoteRef/>
        <w:separator/>
        <w:t/>
        <w:footnoteRef/>
        <w:annotationRef/>
        <w:t>g</w:t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t/>
        <w:footnoteRef/>
        <w:t>S</w:t>
      </w:r>
      <w:r>
        <w:rPr>
          <w:rFonts w:ascii="Microsoft JhengHei" w:eastAsia="Microsoft JhengHei" w:hAnsi="Microsoft JhengHei" w:cs="Microsoft JhengHei"/>
          <w:sz w:val="21"/>
          <w:szCs w:val="21"/>
        </w:rPr>
        <w:t>觚</w:t>
      </w:r>
      <w:r>
        <w:rPr>
          <w:rFonts w:ascii="Courier New" w:eastAsia="Courier New" w:hAnsi="Courier New" w:cs="Courier New"/>
          <w:sz w:val="21"/>
          <w:szCs w:val="21"/>
        </w:rPr>
        <w:t>=[pｱ</w:t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t></w:t>
      </w:r>
      <w:r>
        <w:rPr>
          <w:rFonts w:ascii="Microsoft JhengHei" w:eastAsia="Microsoft JhengHei" w:hAnsi="Microsoft JhengHei" w:cs="Microsoft JhengHei"/>
          <w:sz w:val="21"/>
          <w:szCs w:val="21"/>
        </w:rPr>
        <w:t>侫躙</w:t>
      </w:r>
      <w:r>
        <w:rPr>
          <w:rFonts w:ascii="Courier New" w:eastAsia="Courier New" w:hAnsi="Courier New" w:cs="Courier New"/>
          <w:sz w:val="21"/>
          <w:szCs w:val="21"/>
        </w:rPr>
        <w:t>=H</w:t>
      </w:r>
      <w:r>
        <w:rPr>
          <w:rFonts w:ascii="Microsoft JhengHei" w:eastAsia="Microsoft JhengHei" w:hAnsi="Microsoft JhengHei" w:cs="Microsoft JhengHei"/>
          <w:sz w:val="21"/>
          <w:szCs w:val="21"/>
        </w:rPr>
        <w:t>俚</w:t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t>}</w:t>
      </w:r>
      <w:r>
        <w:rPr>
          <w:rFonts w:ascii="Microsoft JhengHei" w:eastAsia="Microsoft JhengHei" w:hAnsi="Microsoft JhengHei" w:cs="Microsoft JhengHei"/>
          <w:sz w:val="21"/>
          <w:szCs w:val="21"/>
        </w:rPr>
        <w:t>込</w:t>
      </w:r>
      <w:r>
        <w:rPr>
          <w:rFonts w:ascii="Courier New" w:eastAsia="Courier New" w:hAnsi="Courier New" w:cs="Courier New"/>
          <w:sz w:val="21"/>
          <w:szCs w:val="21"/>
        </w:rPr>
        <w:t>?</w:t>
      </w:r>
      <w:r>
        <w:rPr>
          <w:rFonts w:ascii="Microsoft JhengHei" w:eastAsia="Microsoft JhengHei" w:hAnsi="Microsoft JhengHei" w:cs="Microsoft JhengHei"/>
          <w:sz w:val="21"/>
          <w:szCs w:val="21"/>
        </w:rPr>
        <w:t>雇</w:t>
      </w:r>
      <w:r>
        <w:rPr>
          <w:rFonts w:ascii="Courier New" w:eastAsia="Courier New" w:hAnsi="Courier New" w:cs="Courier New"/>
          <w:sz w:val="21"/>
          <w:szCs w:val="21"/>
        </w:rPr>
        <w:t>}</w:t>
      </w:r>
      <w:r>
        <w:rPr>
          <w:rFonts w:ascii="Microsoft JhengHei" w:eastAsia="Microsoft JhengHei" w:hAnsi="Microsoft JhengHei" w:cs="Microsoft JhengHei"/>
          <w:sz w:val="21"/>
          <w:szCs w:val="21"/>
        </w:rPr>
        <w:t>葭</w:t>
      </w:r>
      <w:r>
        <w:rPr>
          <w:rFonts w:ascii="Courier New" w:eastAsia="Courier New" w:hAnsi="Courier New" w:cs="Courier New"/>
          <w:sz w:val="21"/>
          <w:szCs w:val="21"/>
        </w:rPr>
        <w:t>K7~</w:t>
      </w:r>
      <w:r>
        <w:rPr>
          <w:rFonts w:ascii="Microsoft JhengHei" w:eastAsia="Microsoft JhengHei" w:hAnsi="Microsoft JhengHei" w:cs="Microsoft JhengHei"/>
          <w:sz w:val="21"/>
          <w:szCs w:val="21"/>
        </w:rPr>
        <w:t>喜</w:t>
      </w:r>
      <w:r>
        <w:rPr>
          <w:rFonts w:ascii="Courier New" w:eastAsia="Courier New" w:hAnsi="Courier New" w:cs="Courier New"/>
          <w:sz w:val="21"/>
          <w:szCs w:val="21"/>
        </w:rPr>
        <w:t>ﾎﾐ</w:t>
      </w:r>
      <w:r>
        <w:rPr>
          <w:rFonts w:ascii="Microsoft JhengHei" w:eastAsia="Microsoft JhengHei" w:hAnsi="Microsoft JhengHei" w:cs="Microsoft JhengHei"/>
          <w:sz w:val="21"/>
          <w:szCs w:val="21"/>
        </w:rPr>
        <w:t>疥</w:t>
      </w:r>
      <w:r>
        <w:rPr>
          <w:rFonts w:ascii="Courier New" w:eastAsia="Courier New" w:hAnsi="Courier New" w:cs="Courier New"/>
          <w:sz w:val="21"/>
          <w:szCs w:val="21"/>
        </w:rPr>
        <w:t>ﾐ</w:t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t>ﾟNｼﾗ</w:t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t>u[</w:t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t>dﾒｲ&lt;VP</w:t>
        <w:continuationSeparator/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gAEﾇ</w:t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t>3d｢ｩ</w:t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t>[ⅧＯﾝｰ}ﾏзﾖv6ﾆﾘwｮMｽBP&gt;</w:t>
      </w:r>
      <w:r>
        <w:rPr>
          <w:rFonts w:ascii="Microsoft JhengHei" w:eastAsia="Microsoft JhengHei" w:hAnsi="Microsoft JhengHei" w:cs="Microsoft JhengHei"/>
          <w:sz w:val="21"/>
          <w:szCs w:val="21"/>
        </w:rPr>
        <w:t>昧詁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!z&amp;lｮU</w:t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t>@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Microsoft JhengHei" w:eastAsia="Microsoft JhengHei" w:hAnsi="Microsoft JhengHei" w:cs="Microsoft JhengHei"/>
          <w:sz w:val="21"/>
          <w:szCs w:val="21"/>
        </w:rPr>
        <w:t>竟</w:t>
      </w:r>
      <w:r>
        <w:rPr>
          <w:rFonts w:ascii="Courier New" w:eastAsia="Courier New" w:hAnsi="Courier New" w:cs="Courier New"/>
          <w:sz w:val="21"/>
          <w:szCs w:val="21"/>
        </w:rPr>
        <w:t>ｧzﾄXi_q</w:t>
      </w:r>
      <w:r>
        <w:rPr>
          <w:rFonts w:ascii="Microsoft JhengHei" w:eastAsia="Microsoft JhengHei" w:hAnsi="Microsoft JhengHei" w:cs="Microsoft JhengHei"/>
          <w:sz w:val="21"/>
          <w:szCs w:val="21"/>
        </w:rPr>
        <w:t>鍬</w:t>
      </w:r>
      <w:r>
        <w:rPr>
          <w:rFonts w:ascii="Courier New" w:eastAsia="Courier New" w:hAnsi="Courier New" w:cs="Courier New"/>
          <w:sz w:val="21"/>
          <w:szCs w:val="21"/>
        </w:rPr>
        <w:t>iH</w:t>
        <w:footnoteRef/>
        <w:t>p</w:t>
      </w:r>
      <w:r>
        <w:rPr>
          <w:rFonts w:ascii="Microsoft JhengHei" w:eastAsia="Microsoft JhengHei" w:hAnsi="Microsoft JhengHei" w:cs="Microsoft JhengHei"/>
          <w:sz w:val="21"/>
          <w:szCs w:val="21"/>
        </w:rPr>
        <w:t>韜</w:t>
      </w:r>
      <w:r>
        <w:rPr>
          <w:rFonts w:ascii="Courier New" w:eastAsia="Courier New" w:hAnsi="Courier New" w:cs="Courier New"/>
          <w:sz w:val="21"/>
          <w:szCs w:val="21"/>
        </w:rPr>
        <w:t>\⑥</w:t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t>ﾘ</w:t>
      </w:r>
      <w:r>
        <w:rPr>
          <w:rFonts w:ascii="Courier New" w:eastAsia="Courier New" w:hAnsi="Courier New" w:cs="Courier New"/>
          <w:sz w:val="21"/>
          <w:szCs w:val="21"/>
        </w:rPr>
        <w:noBreakHyphen/>
        <w:t>&amp;ｴ</w:t>
      </w:r>
      <w:r>
        <w:rPr>
          <w:rFonts w:ascii="Microsoft JhengHei" w:eastAsia="Microsoft JhengHei" w:hAnsi="Microsoft JhengHei" w:cs="Microsoft JhengHei"/>
          <w:sz w:val="21"/>
          <w:szCs w:val="21"/>
        </w:rPr>
        <w:t>憑</w:t>
      </w:r>
      <w:r>
        <w:rPr>
          <w:rFonts w:ascii="Courier New" w:eastAsia="Courier New" w:hAnsi="Courier New" w:cs="Courier New"/>
          <w:sz w:val="21"/>
          <w:szCs w:val="21"/>
        </w:rPr>
        <w:t/>
      </w:r>
      <w:r>
        <w:rPr>
          <w:rFonts w:ascii="Microsoft JhengHei" w:eastAsia="Microsoft JhengHei" w:hAnsi="Microsoft JhengHei" w:cs="Microsoft JhengHei"/>
          <w:sz w:val="21"/>
          <w:szCs w:val="21"/>
        </w:rPr>
        <w:t>艤</w:t>
      </w:r>
      <w:r>
        <w:rPr>
          <w:rFonts w:ascii="Courier New" w:eastAsia="Courier New" w:hAnsi="Courier New" w:cs="Courier New"/>
          <w:sz w:val="21"/>
          <w:szCs w:val="21"/>
        </w:rPr>
        <w:t>ﾐ</w:t>
      </w:r>
      <w:r>
        <w:rPr>
          <w:rFonts w:ascii="Courier New" w:eastAsia="Courier New" w:hAnsi="Courier New" w:cs="Courier New"/>
          <w:sz w:val="21"/>
          <w:szCs w:val="21"/>
        </w:rPr>
        <w:softHyphen/>
        <w:t>l^</w:t>
      </w:r>
      <w:r>
        <w:rPr>
          <w:rFonts w:ascii="Microsoft JhengHei" w:eastAsia="Microsoft JhengHei" w:hAnsi="Microsoft JhengHei" w:cs="Microsoft JhengHei"/>
          <w:sz w:val="21"/>
          <w:szCs w:val="21"/>
        </w:rPr>
        <w:t>癢</w:t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t>z</w:t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t>ｾｨ</w:t>
      </w:r>
      <w:r>
        <w:rPr>
          <w:rFonts w:ascii="Microsoft JhengHei" w:eastAsia="Microsoft JhengHei" w:hAnsi="Microsoft JhengHei" w:cs="Microsoft JhengHei"/>
          <w:sz w:val="21"/>
          <w:szCs w:val="21"/>
        </w:rPr>
        <w:t>叔</w:t>
      </w:r>
      <w:r>
        <w:rPr>
          <w:rFonts w:ascii="Courier New" w:eastAsia="Courier New" w:hAnsi="Courier New" w:cs="Courier New"/>
          <w:sz w:val="21"/>
          <w:szCs w:val="21"/>
        </w:rPr>
        <w:t>kJﾗcai</w:t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t>ﾖa#(</w:t>
      </w:r>
      <w:r>
        <w:rPr>
          <w:rFonts w:ascii="Microsoft JhengHei" w:eastAsia="Microsoft JhengHei" w:hAnsi="Microsoft JhengHei" w:cs="Microsoft JhengHei"/>
          <w:sz w:val="21"/>
          <w:szCs w:val="21"/>
        </w:rPr>
        <w:t>竟巍鍜塾</w:t>
      </w:r>
      <w:r>
        <w:rPr>
          <w:rFonts w:ascii="Courier New" w:eastAsia="Courier New" w:hAnsi="Courier New" w:cs="Courier New"/>
          <w:sz w:val="21"/>
          <w:szCs w:val="21"/>
        </w:rPr>
        <w:t>dFU</w:t>
      </w:r>
      <w:r>
        <w:rPr>
          <w:rFonts w:ascii="Microsoft JhengHei" w:eastAsia="Microsoft JhengHei" w:hAnsi="Microsoft JhengHei" w:cs="Microsoft JhengHei"/>
          <w:sz w:val="21"/>
          <w:szCs w:val="21"/>
        </w:rPr>
        <w:t>貊</w:t>
      </w:r>
      <w:r>
        <w:rPr>
          <w:rFonts w:ascii="Courier New" w:eastAsia="Courier New" w:hAnsi="Courier New" w:cs="Courier New"/>
          <w:sz w:val="21"/>
          <w:szCs w:val="21"/>
        </w:rPr>
        <w:t>ﾙﾃ</w:t>
      </w:r>
      <w:r>
        <w:rPr>
          <w:rFonts w:ascii="Microsoft JhengHei" w:eastAsia="Microsoft JhengHei" w:hAnsi="Microsoft JhengHei" w:cs="Microsoft JhengHei"/>
          <w:sz w:val="21"/>
          <w:szCs w:val="21"/>
        </w:rPr>
        <w:t>跂</w:t>
      </w:r>
      <w:r>
        <w:rPr>
          <w:rFonts w:ascii="Courier New" w:eastAsia="Courier New" w:hAnsi="Courier New" w:cs="Courier New"/>
          <w:sz w:val="21"/>
          <w:szCs w:val="21"/>
        </w:rPr>
        <w:t>/xﾆ</w:t>
      </w:r>
      <w:r>
        <w:rPr>
          <w:rFonts w:ascii="Microsoft JhengHei" w:eastAsia="Microsoft JhengHei" w:hAnsi="Microsoft JhengHei" w:cs="Microsoft JhengHei"/>
          <w:sz w:val="21"/>
          <w:szCs w:val="21"/>
        </w:rPr>
        <w:t>砒廃</w:t>
      </w:r>
      <w:r>
        <w:rPr>
          <w:rFonts w:ascii="Courier New" w:eastAsia="Courier New" w:hAnsi="Courier New" w:cs="Courier New"/>
          <w:sz w:val="21"/>
          <w:szCs w:val="21"/>
        </w:rPr>
        <w:t>PH</w:t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t>nｧPK</w:t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Microsoft JhengHei" w:eastAsia="Microsoft JhengHei" w:hAnsi="Microsoft JhengHei" w:cs="Microsoft JhengHei"/>
          <w:sz w:val="21"/>
          <w:szCs w:val="21"/>
        </w:rPr>
        <w:t>鍾</w:t>
      </w:r>
      <w:r>
        <w:rPr>
          <w:rFonts w:ascii="Courier New" w:eastAsia="Courier New" w:hAnsi="Courier New" w:cs="Courier New"/>
          <w:sz w:val="21"/>
          <w:szCs w:val="21"/>
        </w:rPr>
        <w:t>dﾙ</w:t>
      </w:r>
      <w:r>
        <w:rPr>
          <w:rFonts w:ascii="Microsoft JhengHei" w:eastAsia="Microsoft JhengHei" w:hAnsi="Microsoft JhengHei" w:cs="Microsoft JhengHei"/>
          <w:sz w:val="21"/>
          <w:szCs w:val="21"/>
        </w:rPr>
        <w:t>輩</w:t>
      </w:r>
      <w:r>
        <w:rPr>
          <w:rFonts w:ascii="Courier New" w:eastAsia="Courier New" w:hAnsi="Courier New" w:cs="Courier New"/>
          <w:sz w:val="21"/>
          <w:szCs w:val="21"/>
        </w:rPr>
        <w:t>ﾖﾖ?:ｭfﾐ^HNm^.ﾎz</w:t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t>2</w:t>
      </w:r>
      <w:r>
        <w:rPr>
          <w:rFonts w:ascii="Microsoft JhengHei" w:eastAsia="Microsoft JhengHei" w:hAnsi="Microsoft JhengHei" w:cs="Microsoft JhengHei"/>
          <w:sz w:val="21"/>
          <w:szCs w:val="21"/>
        </w:rPr>
        <w:t>首</w:t>
      </w:r>
      <w:r>
        <w:rPr>
          <w:rFonts w:ascii="Courier New" w:eastAsia="Courier New" w:hAnsi="Courier New" w:cs="Courier New"/>
          <w:sz w:val="21"/>
          <w:szCs w:val="21"/>
        </w:rPr>
        <w:t>ｫ</w:t>
      </w:r>
      <w:r>
        <w:rPr>
          <w:rFonts w:ascii="Microsoft JhengHei" w:eastAsia="Microsoft JhengHei" w:hAnsi="Microsoft JhengHei" w:cs="Microsoft JhengHei"/>
          <w:sz w:val="21"/>
          <w:szCs w:val="21"/>
        </w:rPr>
        <w:t>羡</w:t>
      </w:r>
      <w:r>
        <w:rPr>
          <w:rFonts w:ascii="Courier New" w:eastAsia="Courier New" w:hAnsi="Courier New" w:cs="Courier New"/>
          <w:sz w:val="21"/>
          <w:szCs w:val="21"/>
        </w:rPr>
        <w:t>'</w:t>
        <w:annotationRef/>
        <w:t>ｬﾇrRZ~</w:t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t>ｫ`</w:t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t>ﾑﾏz</w:t>
      </w:r>
      <w:r>
        <w:rPr>
          <w:rFonts w:ascii="Microsoft JhengHei" w:eastAsia="Microsoft JhengHei" w:hAnsi="Microsoft JhengHei" w:cs="Microsoft JhengHei"/>
          <w:sz w:val="21"/>
          <w:szCs w:val="21"/>
        </w:rPr>
        <w:t>迯絈菇</w:t>
      </w:r>
      <w:r>
        <w:rPr>
          <w:rFonts w:ascii="Courier New" w:eastAsia="Courier New" w:hAnsi="Courier New" w:cs="Courier New"/>
          <w:sz w:val="21"/>
          <w:szCs w:val="21"/>
        </w:rPr>
        <w:t>ｹ0=i</w:t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t>ｲ</w:t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t>ﾘﾛ</w:t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t>kﾋ</w:t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t/>
      </w:r>
      <w:r>
        <w:rPr>
          <w:rFonts w:ascii="Microsoft JhengHei" w:eastAsia="Microsoft JhengHei" w:hAnsi="Microsoft JhengHei" w:cs="Microsoft JhengHei"/>
          <w:sz w:val="21"/>
          <w:szCs w:val="21"/>
        </w:rPr>
        <w:t>慟</w:t>
      </w:r>
      <w:r>
        <w:rPr>
          <w:rFonts w:ascii="Courier New" w:eastAsia="Courier New" w:hAnsi="Courier New" w:cs="Courier New"/>
          <w:sz w:val="21"/>
          <w:szCs w:val="21"/>
        </w:rPr>
        <w:t>Hg)F</w:t>
      </w:r>
      <w:r>
        <w:rPr>
          <w:rFonts w:ascii="Microsoft JhengHei" w:eastAsia="Microsoft JhengHei" w:hAnsi="Microsoft JhengHei" w:cs="Microsoft JhengHei"/>
          <w:sz w:val="21"/>
          <w:szCs w:val="21"/>
        </w:rPr>
        <w:t>兄</w:t>
      </w:r>
      <w:r>
        <w:rPr>
          <w:rFonts w:ascii="Courier New" w:eastAsia="Courier New" w:hAnsi="Courier New" w:cs="Courier New"/>
          <w:sz w:val="21"/>
          <w:szCs w:val="21"/>
        </w:rPr>
        <w:t></w:t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Microsoft JhengHei" w:eastAsia="Microsoft JhengHei" w:hAnsi="Microsoft JhengHei" w:cs="Microsoft JhengHei"/>
          <w:sz w:val="21"/>
          <w:szCs w:val="21"/>
        </w:rPr>
        <w:t>吋</w:t>
      </w:r>
      <w:r>
        <w:rPr>
          <w:rFonts w:ascii="Courier New" w:eastAsia="Courier New" w:hAnsi="Courier New" w:cs="Courier New"/>
          <w:sz w:val="21"/>
          <w:szCs w:val="21"/>
        </w:rPr>
        <w:t>ｾ</w:t>
      </w:r>
      <w:r>
        <w:rPr>
          <w:rFonts w:ascii="Microsoft JhengHei" w:eastAsia="Microsoft JhengHei" w:hAnsi="Microsoft JhengHei" w:cs="Microsoft JhengHei"/>
          <w:sz w:val="21"/>
          <w:szCs w:val="21"/>
        </w:rPr>
        <w:t>單</w:t>
      </w:r>
      <w:r>
        <w:rPr>
          <w:rFonts w:ascii="Courier New" w:eastAsia="Courier New" w:hAnsi="Courier New" w:cs="Courier New"/>
          <w:sz w:val="21"/>
          <w:szCs w:val="21"/>
        </w:rPr>
        <w:t>Aw</w:t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t xml:space="preserve"> bH</w:t>
      </w:r>
      <w:r>
        <w:rPr>
          <w:rFonts w:ascii="Microsoft JhengHei" w:eastAsia="Microsoft JhengHei" w:hAnsi="Microsoft JhengHei" w:cs="Microsoft JhengHei"/>
          <w:sz w:val="21"/>
          <w:szCs w:val="21"/>
        </w:rPr>
        <w:t>俎</w:t>
      </w:r>
      <w:r>
        <w:rPr>
          <w:rFonts w:ascii="Courier New" w:eastAsia="Courier New" w:hAnsi="Courier New" w:cs="Courier New"/>
          <w:sz w:val="21"/>
          <w:szCs w:val="21"/>
        </w:rPr>
        <w:t>ﾝjﾗ</w:t>
        <w:br w:type="page"/>
        <w:t>ｪ</w:t>
      </w:r>
      <w:r>
        <w:rPr>
          <w:rFonts w:ascii="Microsoft JhengHei" w:eastAsia="Microsoft JhengHei" w:hAnsi="Microsoft JhengHei" w:cs="Microsoft JhengHei"/>
          <w:sz w:val="21"/>
          <w:szCs w:val="21"/>
        </w:rPr>
        <w:t>領</w:t>
      </w:r>
      <w:r>
        <w:rPr>
          <w:rFonts w:ascii="Courier New" w:eastAsia="Courier New" w:hAnsi="Courier New" w:cs="Courier New"/>
          <w:sz w:val="21"/>
          <w:szCs w:val="21"/>
        </w:rPr>
        <w:t>69ｬﾂｿ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ｵﾆﾘhﾕﾒ</w:t>
        <w:tab/>
        <w:t>ｵ</w:t>
        <w:continuationSeparator/>
        <w:t>ｪ</w:t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t>ｼ&lt;</w:t>
      </w:r>
      <w:r>
        <w:rPr>
          <w:rFonts w:ascii="Microsoft JhengHei" w:eastAsia="Microsoft JhengHei" w:hAnsi="Microsoft JhengHei" w:cs="Microsoft JhengHei"/>
          <w:sz w:val="21"/>
          <w:szCs w:val="21"/>
        </w:rPr>
        <w:t>幽</w:t>
      </w:r>
      <w:r>
        <w:rPr>
          <w:rFonts w:ascii="Courier New" w:eastAsia="Courier New" w:hAnsi="Courier New" w:cs="Courier New"/>
          <w:sz w:val="21"/>
          <w:szCs w:val="21"/>
        </w:rPr>
        <w:t>,ｽF</w:t>
      </w:r>
      <w:r>
        <w:rPr>
          <w:rFonts w:ascii="Microsoft JhengHei" w:eastAsia="Microsoft JhengHei" w:hAnsi="Microsoft JhengHei" w:cs="Microsoft JhengHei"/>
          <w:sz w:val="21"/>
          <w:szCs w:val="21"/>
        </w:rPr>
        <w:t>夏</w:t>
      </w:r>
      <w:r>
        <w:rPr>
          <w:rFonts w:ascii="Courier New" w:eastAsia="Courier New" w:hAnsi="Courier New" w:cs="Courier New"/>
          <w:sz w:val="21"/>
          <w:szCs w:val="21"/>
        </w:rPr>
        <w:t>wｮﾕ&amp;B</w:t>
      </w:r>
      <w:r>
        <w:rPr>
          <w:rFonts w:ascii="Microsoft JhengHei" w:eastAsia="Microsoft JhengHei" w:hAnsi="Microsoft JhengHei" w:cs="Microsoft JhengHei"/>
          <w:sz w:val="21"/>
          <w:szCs w:val="21"/>
        </w:rPr>
        <w:t>天</w:t>
      </w:r>
      <w:r>
        <w:rPr>
          <w:rFonts w:ascii="Courier New" w:eastAsia="Courier New" w:hAnsi="Courier New" w:cs="Courier New"/>
          <w:sz w:val="21"/>
          <w:szCs w:val="21"/>
        </w:rPr>
        <w:t>ﾑｼq</w:t>
      </w:r>
      <w:r>
        <w:rPr>
          <w:rFonts w:ascii="Microsoft JhengHei" w:eastAsia="Microsoft JhengHei" w:hAnsi="Microsoft JhengHei" w:cs="Microsoft JhengHei"/>
          <w:sz w:val="21"/>
          <w:szCs w:val="21"/>
        </w:rPr>
        <w:t>地</w:t>
      </w:r>
      <w:r>
        <w:rPr>
          <w:rFonts w:ascii="Courier New" w:eastAsia="Courier New" w:hAnsi="Courier New" w:cs="Courier New"/>
          <w:sz w:val="21"/>
          <w:szCs w:val="21"/>
        </w:rPr>
        <w:t>:oｼO</w:t>
      </w:r>
      <w:r>
        <w:rPr>
          <w:rFonts w:ascii="MS Gothic" w:eastAsia="MS Gothic" w:hAnsi="MS Gothic" w:cs="MS Gothic"/>
          <w:sz w:val="21"/>
          <w:szCs w:val="21"/>
        </w:rPr>
        <w:t>》</w:t>
      </w:r>
      <w:r>
        <w:rPr>
          <w:rFonts w:ascii="Courier New" w:eastAsia="Courier New" w:hAnsi="Courier New" w:cs="Courier New"/>
          <w:sz w:val="21"/>
          <w:szCs w:val="21"/>
        </w:rPr>
        <w:t>{{zn/ﾀ9ﾞ@#ﾀyｸXｺ]</w:t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br w:type="page"/>
        <w:t>1</w:t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t>#ﾃ</w:t>
      </w:r>
      <w:r>
        <w:rPr>
          <w:rFonts w:ascii="Microsoft JhengHei" w:eastAsia="Microsoft JhengHei" w:hAnsi="Microsoft JhengHei" w:cs="Microsoft JhengHei"/>
          <w:sz w:val="21"/>
          <w:szCs w:val="21"/>
        </w:rPr>
        <w:t>象</w:t>
      </w:r>
      <w:r>
        <w:rPr>
          <w:rFonts w:ascii="Courier New" w:eastAsia="Courier New" w:hAnsi="Courier New" w:cs="Courier New"/>
          <w:sz w:val="21"/>
          <w:szCs w:val="21"/>
        </w:rPr>
        <w:t>4ﾀﾁﾔｵb;≠ﾘﾏ</w:t>
      </w:r>
      <w:r>
        <w:rPr>
          <w:rFonts w:ascii="Microsoft JhengHei" w:eastAsia="Microsoft JhengHei" w:hAnsi="Microsoft JhengHei" w:cs="Microsoft JhengHei"/>
          <w:sz w:val="21"/>
          <w:szCs w:val="21"/>
        </w:rPr>
        <w:t>豎</w:t>
      </w:r>
      <w:r>
        <w:rPr>
          <w:rFonts w:ascii="Courier New" w:eastAsia="Courier New" w:hAnsi="Courier New" w:cs="Courier New"/>
          <w:sz w:val="21"/>
          <w:szCs w:val="21"/>
        </w:rPr>
        <w:t>ﾚ</w:t>
      </w:r>
      <w:r>
        <w:rPr>
          <w:rFonts w:ascii="Microsoft JhengHei" w:eastAsia="Microsoft JhengHei" w:hAnsi="Microsoft JhengHei" w:cs="Microsoft JhengHei"/>
          <w:sz w:val="21"/>
          <w:szCs w:val="21"/>
        </w:rPr>
        <w:t>羸</w:t>
      </w:r>
      <w:r>
        <w:rPr>
          <w:rFonts w:ascii="Courier New" w:eastAsia="Courier New" w:hAnsi="Courier New" w:cs="Courier New"/>
          <w:sz w:val="21"/>
          <w:szCs w:val="21"/>
        </w:rPr>
        <w:t>y</w:t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t>ｫ</w:t>
        <w:br w:type="column"/>
        <w:t>(+ｬﾚｧ</w:t>
      </w:r>
      <w:r>
        <w:rPr>
          <w:rFonts w:ascii="Microsoft JhengHei" w:eastAsia="Microsoft JhengHei" w:hAnsi="Microsoft JhengHei" w:cs="Microsoft JhengHei"/>
          <w:sz w:val="21"/>
          <w:szCs w:val="21"/>
        </w:rPr>
        <w:t>嗷</w:t>
      </w:r>
      <w:r>
        <w:rPr>
          <w:rFonts w:ascii="Courier New" w:eastAsia="Courier New" w:hAnsi="Courier New" w:cs="Courier New"/>
          <w:sz w:val="21"/>
          <w:szCs w:val="21"/>
        </w:rPr>
        <w:t>a?9</w:t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t>ｶ･Naｴ</w:t>
        <w:br w:type="page"/>
      </w:r>
      <w:r>
        <w:rPr>
          <w:rFonts w:ascii="Courier New" w:eastAsia="Courier New" w:hAnsi="Courier New" w:cs="Courier New"/>
          <w:sz w:val="21"/>
          <w:szCs w:val="21"/>
        </w:rPr>
        <w:noBreakHyphen/>
      </w:r>
      <w:r>
        <w:rPr>
          <w:rFonts w:ascii="Microsoft JhengHei" w:eastAsia="Microsoft JhengHei" w:hAnsi="Microsoft JhengHei" w:cs="Microsoft JhengHei"/>
          <w:sz w:val="21"/>
          <w:szCs w:val="21"/>
        </w:rPr>
        <w:t>顥</w:t>
      </w:r>
      <w:r>
        <w:rPr>
          <w:rFonts w:ascii="Courier New" w:eastAsia="Courier New" w:hAnsi="Courier New" w:cs="Courier New"/>
          <w:sz w:val="21"/>
          <w:szCs w:val="21"/>
        </w:rPr>
        <w:footnoteRef/>
        <w:t>U</w:t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t/>
        <w:tab/>
        <w:t>%</w:t>
        <w:separator/>
        <w:t>ﾄ</w:t>
        <w:footnoteRef/>
        <w:t/>
        <w:separator/>
        <w:t/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t/>
        <w:footnoteRef/>
        <w:t>:nｭJ</w:t>
        <w:br/>
        <w:t>0</w:t>
        <w:separator/>
        <w:t>4</w:t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t>#!+N</w:t>
        <w:footnoteRef/>
        <w:t>L</w:t>
        <w:tab/>
        <w:t>UNN</w:t>
        <w:tab/>
        <w:t>H</w:t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t/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t>w4</w:t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t>4%</w:t>
        <w:br w:type="page"/>
        <w:t/>
        <w:footnoteRef/>
        <w:t>9</w:t>
        <w:br w:type="page"/>
        <w:t/>
        <w:tab/>
        <w:t>m;</w:t>
        <w:br w:type="page"/>
        <w:t>&lt;6X`(X</w:t>
        <w:footnoteRef/>
        <w:t>'</w:t>
        <w:br w:type="page"/>
        <w:t/>
        <w:br w:type="column"/>
        <w:t/>
        <w:continuationSeparator/>
        <w:t/>
        <w:footnoteRef/>
        <w:t>                                                                    2                    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/>
        <w:annotationRef/>
        <w:t/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.4</w:t>
        <w:footnoteRef/>
        <w:t>10/31/9608/24/95ﾀ</w:t>
        <w:separator/>
        <w:t>ﾀy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/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/>
        <w:footnoteRef/>
        <w:t/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/>
        <w:separator/>
        <w:t>ﾝ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/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annotationRef/>
        <w:t/>
        <w:separator/>
        <w:t>ｿﾏ)ﾝﾓ</w:t>
        <w:annotationRef/>
        <w:br w:type="page"/>
        <w:t/>
        <w:br w:type="page"/>
        <w:t>ﾓﾝ</w:t>
        <w:br/>
        <w:br/>
        <w:t/>
        <w:separator/>
        <w:t/>
        <w:continuationSeparator/>
        <w:br/>
        <w:t>ﾝﾔ_</w:t>
        <w:separator/>
        <w:t>ﾔﾒ</w:t>
        <w:br w:type="column"/>
        <w:t/>
        <w:footnoteRef/>
        <w:t>ﾜ</w:t>
        <w:annotationRef/>
        <w:t>ｰ</w:t>
        <w:continuationSeparator/>
        <w:br w:type="column"/>
        <w:t>ﾒﾒ</w:t>
        <w:br w:type="column"/>
        <w:t/>
        <w:footnoteRef/>
        <w:t>ﾜ</w:t>
        <w:annotationRef/>
        <w:t>ｰ</w:t>
        <w:continuationSeparator/>
        <w:br w:type="column"/>
        <w:t>ﾒﾓ</w:t>
        <w:continuationSeparator/>
        <w:t>o[ｰ</w:t>
        <w:continuationSeparator/>
        <w:t>X</w:t>
        <w:footnoteRef/>
        <w:t>ｰ</w:t>
        <w:continuationSeparator/>
        <w:t>`</w:t>
        <w:tab/>
        <w:t>ｸ</w:t>
        <w:br/>
        <w:t/>
        <w:br w:type="column"/>
        <w:t>hﾀpﾈ x</w:t>
      </w:r>
      <w:r>
        <w:rPr>
          <w:rFonts w:ascii="Courier New" w:eastAsia="Courier New" w:hAnsi="Courier New" w:cs="Courier New"/>
          <w:sz w:val="21"/>
          <w:szCs w:val="21"/>
        </w:rPr>
        <w:noBreakHyphen/>
        <w:t>ﾐ (#%ﾘ'0*</w:t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t/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t>81</w:t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t/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t>@8</w:t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t/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t>H?Aｰ</w:t>
        <w:continuationSeparator/>
        <w:footnoteRef/>
        <w:t/>
      </w:r>
      <w:r>
        <w:rPr>
          <w:rFonts w:ascii="Microsoft JhengHei" w:eastAsia="Microsoft JhengHei" w:hAnsi="Microsoft JhengHei" w:cs="Microsoft JhengHei"/>
          <w:sz w:val="21"/>
          <w:szCs w:val="21"/>
        </w:rPr>
        <w:t>弭</w:t>
      </w:r>
      <w:r>
        <w:rPr>
          <w:rFonts w:ascii="Courier New" w:eastAsia="Courier New" w:hAnsi="Courier New" w:cs="Courier New"/>
          <w:sz w:val="21"/>
          <w:szCs w:val="21"/>
        </w:rPr>
        <w:footnoteRef/>
        <w:t>oﾓﾓ</w:t>
        <w:annotationRef/>
        <w:br w:type="page"/>
        <w:t/>
        <w:footnoteRef/>
        <w:t/>
        <w:br w:type="page"/>
        <w:t>ﾓ</w:t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continuationSeparator/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/>
        <w:separator/>
        <w:t/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ﾚ1ﾚ</w:t>
        <w:annotationRef/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/>
        <w:separator/>
        <w:t/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ﾚ</w:t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br w:type="column"/>
        <w:t></w:t>
        <w:continuationSeparator/>
        <w:t/>
        <w:br/>
        <w:t/>
        <w:tab/>
        <w:t>ｰ</w:t>
        <w:continuationSeparator/>
        <w:t> ﾐ</w:t>
      </w:r>
      <w:r>
        <w:rPr>
          <w:rFonts w:ascii="MS Gothic" w:eastAsia="MS Gothic" w:hAnsi="MS Gothic" w:cs="MS Gothic"/>
          <w:sz w:val="21"/>
          <w:szCs w:val="21"/>
        </w:rPr>
        <w:t>・・</w:t>
      </w:r>
      <w:r>
        <w:rPr>
          <w:rFonts w:ascii="Courier New" w:eastAsia="Courier New" w:hAnsi="Courier New" w:cs="Courier New"/>
          <w:sz w:val="21"/>
          <w:szCs w:val="21"/>
        </w:rPr>
        <w:t/>
        <w:continuationSeparator/>
        <w:t>('2ｿﾏ$ｩｩﾝ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/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t/>
        <w:separator/>
        <w:t>､T!ﾝﾓ</w:t>
        <w:annotationRef/>
        <w:br w:type="page"/>
        <w:t/>
        <w:br w:type="page"/>
        <w:t>ﾓﾝ</w:t>
        <w:br/>
        <w:br/>
        <w:t/>
        <w:separator/>
        <w:t/>
        <w:continuationSeparator/>
        <w:br/>
        <w:t>ﾝ#|w</w:t>
        <w:footnoteRef/>
        <w:t>ｫ&lt;6X`(X</w:t>
        <w:footnoteRef/>
        <w:t>ﾂx6X</w:t>
        <w:continuationSeparator/>
        <w:t>@X</w:t>
        <w:footnoteRef/>
        <w:t>@</w:t>
        <w:continuationSeparator/>
        <w:t>(</w:t>
        <w:br w:type="page"/>
        <w:t>､T$｡｡ﾓ</w:t>
        <w:annotationRef/>
        <w:br w:type="page"/>
        <w:t/>
        <w:br w:type="page"/>
        <w:t>ﾓ</w:t>
      </w:r>
      <w:r>
        <w:rPr>
          <w:rFonts w:ascii="Microsoft JhengHei" w:eastAsia="Microsoft JhengHei" w:hAnsi="Microsoft JhengHei" w:cs="Microsoft JhengHei"/>
          <w:sz w:val="21"/>
          <w:szCs w:val="21"/>
        </w:rPr>
        <w:t>榔</w:t>
      </w:r>
      <w:r>
        <w:rPr>
          <w:rFonts w:ascii="Courier New" w:eastAsia="Courier New" w:hAnsi="Courier New" w:cs="Courier New"/>
          <w:sz w:val="21"/>
          <w:szCs w:val="21"/>
        </w:rPr>
        <w:t>rinter by Coffee Roomﾘ,,,,,ﾘ,0(ﾖ</w:t>
      </w:r>
      <w:r>
        <w:rPr>
          <w:rFonts w:ascii="Courier New" w:eastAsia="Courier New" w:hAnsi="Courier New" w:cs="Courier New"/>
          <w:sz w:val="21"/>
          <w:szCs w:val="21"/>
        </w:rPr>
        <w:noBreakHyphen/>
        <w:t>ﾃ9</w:t>
        <w:tab/>
        <w:t>Z</w:t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t>6Times New Roman Regular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&gt;ﾝ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/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annotationRef/>
        <w:t/>
        <w:separator/>
        <w:t>ｿﾏ)ﾝﾓ</w:t>
        <w:annotationRef/>
        <w:br w:type="page"/>
        <w:t/>
        <w:br w:type="page"/>
        <w:t>ﾓﾝ</w:t>
        <w:br/>
        <w:br/>
        <w:t/>
        <w:separator/>
        <w:t/>
        <w:continuationSeparator/>
        <w:br/>
        <w:t>ﾝﾒ</w:t>
        <w:br w:type="column"/>
        <w:t/>
        <w:footnoteRef/>
        <w:t>ﾜ</w:t>
        <w:annotationRef/>
        <w:t>ｰ</w:t>
        <w:continuationSeparator/>
        <w:br w:type="column"/>
        <w:t>ﾒﾒ</w:t>
        <w:br w:type="column"/>
        <w:t/>
        <w:footnoteRef/>
        <w:t>ﾜ</w:t>
        <w:annotationRef/>
        <w:t>ｰ</w:t>
        <w:continuationSeparator/>
        <w:br w:type="column"/>
        <w:t>ﾒﾓ</w:t>
        <w:continuationSeparator/>
        <w:t>K7ﾜ</w:t>
        <w:annotationRef/>
        <w:t>ﾜ</w:t>
        <w:annotationRef/>
        <w:t>4</w:t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t/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t>&lt;</w:t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t/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t/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t>L､</w:t>
      </w:r>
      <w:r>
        <w:rPr>
          <w:rFonts w:ascii="Courier New" w:eastAsia="Courier New" w:hAnsi="Courier New" w:cs="Courier New"/>
          <w:sz w:val="21"/>
          <w:szCs w:val="21"/>
        </w:rPr>
        <w:softHyphen/>
        <w:t/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t>T$ｬ&amp;</w:t>
        <w:continuationSeparator/>
        <w:t>)\+ｰ</w:t>
        <w:continuationSeparator/>
        <w:footnoteRef/>
        <w:t/>
      </w:r>
      <w:r>
        <w:rPr>
          <w:rFonts w:ascii="Microsoft JhengHei" w:eastAsia="Microsoft JhengHei" w:hAnsi="Microsoft JhengHei" w:cs="Microsoft JhengHei"/>
          <w:sz w:val="21"/>
          <w:szCs w:val="21"/>
        </w:rPr>
        <w:t>弭</w:t>
      </w:r>
      <w:r>
        <w:rPr>
          <w:rFonts w:ascii="Courier New" w:eastAsia="Courier New" w:hAnsi="Courier New" w:cs="Courier New"/>
          <w:sz w:val="21"/>
          <w:szCs w:val="21"/>
        </w:rPr>
        <w:footnoteRef/>
        <w:t>Kﾓﾓ</w:t>
        <w:continuationSeparator/>
        <w:t>o[ｰ</w:t>
        <w:continuationSeparator/>
        <w:t>X</w:t>
        <w:footnoteRef/>
        <w:t>ｰ</w:t>
        <w:continuationSeparator/>
        <w:t>`</w:t>
        <w:tab/>
        <w:t>ｸ</w:t>
        <w:br/>
        <w:t/>
        <w:br w:type="column"/>
        <w:t>hﾀpﾈ x</w:t>
      </w:r>
      <w:r>
        <w:rPr>
          <w:rFonts w:ascii="Courier New" w:eastAsia="Courier New" w:hAnsi="Courier New" w:cs="Courier New"/>
          <w:sz w:val="21"/>
          <w:szCs w:val="21"/>
        </w:rPr>
        <w:noBreakHyphen/>
        <w:t>ﾐ (#%ﾘ'0*</w:t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t/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t>81</w:t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t/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t>@8</w:t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t/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t>H?Aﾜ</w:t>
        <w:annotationRef/>
        <w:footnoteRef/>
        <w:t>ﾜ</w:t>
        <w:annotationRef/>
      </w:r>
      <w:r>
        <w:rPr>
          <w:rFonts w:ascii="Microsoft JhengHei" w:eastAsia="Microsoft JhengHei" w:hAnsi="Microsoft JhengHei" w:cs="Microsoft JhengHei"/>
          <w:sz w:val="21"/>
          <w:szCs w:val="21"/>
        </w:rPr>
        <w:t>森</w:t>
      </w:r>
      <w:r>
        <w:rPr>
          <w:rFonts w:ascii="Courier New" w:eastAsia="Courier New" w:hAnsi="Courier New" w:cs="Courier New"/>
          <w:sz w:val="21"/>
          <w:szCs w:val="21"/>
        </w:rPr>
        <w:footnoteRef/>
        <w:t>oﾓﾓ</w:t>
        <w:annotationRef/>
        <w:br w:type="page"/>
        <w:t/>
        <w:footnoteRef/>
        <w:t/>
        <w:br w:type="page"/>
        <w:t>ﾓ</w:t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continuationSeparator/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/>
        <w:separator/>
        <w:t/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ﾚ1ﾚ</w:t>
        <w:annotationRef/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/>
        <w:separator/>
        <w:t/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ﾚ</w:t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br w:type="column"/>
        <w:t></w:t>
        <w:continuationSeparator/>
        <w:t/>
        <w:br/>
        <w:t/>
        <w:tab/>
        <w:t>ｰ</w:t>
        <w:continuationSeparator/>
        <w:t> ﾐ</w:t>
      </w:r>
      <w:r>
        <w:rPr>
          <w:rFonts w:ascii="MS Gothic" w:eastAsia="MS Gothic" w:hAnsi="MS Gothic" w:cs="MS Gothic"/>
          <w:sz w:val="21"/>
          <w:szCs w:val="21"/>
        </w:rPr>
        <w:t>・・</w:t>
      </w:r>
      <w:r>
        <w:rPr>
          <w:rFonts w:ascii="Courier New" w:eastAsia="Courier New" w:hAnsi="Courier New" w:cs="Courier New"/>
          <w:sz w:val="21"/>
          <w:szCs w:val="21"/>
        </w:rPr>
        <w:t/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/>
        <w:separator/>
        <w:t>ﾝ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/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annotationRef/>
        <w:t/>
        <w:separator/>
        <w:t>ｿﾏ)ﾝﾓ</w:t>
        <w:annotationRef/>
        <w:br w:type="page"/>
        <w:t/>
        <w:br w:type="page"/>
        <w:t>ﾓﾝ</w:t>
        <w:br/>
        <w:br/>
        <w:t/>
        <w:separator/>
        <w:t/>
        <w:continuationSeparator/>
        <w:br/>
        <w:t>ﾝﾔ_</w:t>
        <w:separator/>
        <w:t>ﾔﾒ</w:t>
        <w:br w:type="column"/>
        <w:t/>
        <w:footnoteRef/>
        <w:t>ﾜ</w:t>
        <w:annotationRef/>
        <w:t>ｰ</w:t>
        <w:continuationSeparator/>
        <w:br w:type="column"/>
        <w:t>ﾒﾒ</w:t>
        <w:br w:type="column"/>
        <w:t/>
        <w:footnoteRef/>
        <w:t>ﾜ</w:t>
        <w:annotationRef/>
        <w:t>ｰ</w:t>
        <w:continuationSeparator/>
        <w:br w:type="column"/>
        <w:t>ﾒﾓ</w:t>
        <w:continuationSeparator/>
        <w:t>o[ｰ</w:t>
        <w:continuationSeparator/>
        <w:t>X</w:t>
        <w:footnoteRef/>
        <w:t>ｰ</w:t>
        <w:continuationSeparator/>
        <w:t>`</w:t>
        <w:tab/>
        <w:t>ｸ</w:t>
        <w:br/>
        <w:t/>
        <w:br w:type="column"/>
        <w:t>hﾀpﾈ x</w:t>
      </w:r>
      <w:r>
        <w:rPr>
          <w:rFonts w:ascii="Courier New" w:eastAsia="Courier New" w:hAnsi="Courier New" w:cs="Courier New"/>
          <w:sz w:val="21"/>
          <w:szCs w:val="21"/>
        </w:rPr>
        <w:noBreakHyphen/>
        <w:t>ﾐ (#%ﾘ'0*</w:t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t/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t>81</w:t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t/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t>@8</w:t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t/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t>H?Aｰ</w:t>
        <w:continuationSeparator/>
        <w:footnoteRef/>
        <w:t/>
      </w:r>
      <w:r>
        <w:rPr>
          <w:rFonts w:ascii="Microsoft JhengHei" w:eastAsia="Microsoft JhengHei" w:hAnsi="Microsoft JhengHei" w:cs="Microsoft JhengHei"/>
          <w:sz w:val="21"/>
          <w:szCs w:val="21"/>
        </w:rPr>
        <w:t>弭</w:t>
      </w:r>
      <w:r>
        <w:rPr>
          <w:rFonts w:ascii="Courier New" w:eastAsia="Courier New" w:hAnsi="Courier New" w:cs="Courier New"/>
          <w:sz w:val="21"/>
          <w:szCs w:val="21"/>
        </w:rPr>
        <w:footnoteRef/>
        <w:t>oﾓﾓ</w:t>
        <w:annotationRef/>
        <w:br w:type="page"/>
        <w:t/>
        <w:footnoteRef/>
        <w:t/>
        <w:br w:type="page"/>
        <w:t>ﾓ</w:t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continuationSeparator/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/>
        <w:separator/>
        <w:t/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ﾚ1ﾚ</w:t>
        <w:annotationRef/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/>
        <w:separator/>
        <w:t/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ﾚ</w:t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br w:type="column"/>
        <w:t></w:t>
        <w:continuationSeparator/>
        <w:t/>
        <w:br/>
        <w:t/>
        <w:tab/>
        <w:t>ｰ</w:t>
        <w:continuationSeparator/>
        <w:t> ﾐ</w:t>
      </w:r>
      <w:r>
        <w:rPr>
          <w:rFonts w:ascii="MS Gothic" w:eastAsia="MS Gothic" w:hAnsi="MS Gothic" w:cs="MS Gothic"/>
          <w:sz w:val="21"/>
          <w:szCs w:val="21"/>
        </w:rPr>
        <w:t>・・</w:t>
      </w:r>
      <w:r>
        <w:rPr>
          <w:rFonts w:ascii="Courier New" w:eastAsia="Courier New" w:hAnsi="Courier New" w:cs="Courier New"/>
          <w:sz w:val="21"/>
          <w:szCs w:val="21"/>
        </w:rPr>
        <w:t>ｿ</w:t>
        <w:footnoteRef/>
        <w:t/>
        <w:footnoteRef/>
        <w:t/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separator/>
        <w:t/>
        <w:footnoteRef/>
        <w:t/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continuationSeparator/>
        <w:t/>
        <w:footnoteRef/>
        <w:t/>
        <w:annotationRef/>
        <w:t/>
        <w:footnoteRef/>
        <w:t>D</w:t>
        <w:footnoteRef/>
        <w:t>[</w:t>
        <w:footnoteRef/>
        <w:t>U</w:t>
      </w:r>
      <w:r>
        <w:rPr>
          <w:rFonts w:ascii="Microsoft JhengHei" w:eastAsia="Microsoft JhengHei" w:hAnsi="Microsoft JhengHei" w:cs="Microsoft JhengHei"/>
          <w:sz w:val="21"/>
          <w:szCs w:val="21"/>
        </w:rPr>
        <w:t>誅</w:t>
      </w:r>
      <w:r>
        <w:rPr>
          <w:rFonts w:ascii="Courier New" w:eastAsia="Courier New" w:hAnsi="Courier New" w:cs="Courier New"/>
          <w:sz w:val="21"/>
          <w:szCs w:val="21"/>
        </w:rPr>
        <w:t>^#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/>
        <w:footnoteRef/>
        <w:t>U</w:t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t>ﾀﾀﾀﾝ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/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t/>
        <w:separator/>
        <w:t>､T!ﾝﾓ</w:t>
        <w:annotationRef/>
        <w:br w:type="page"/>
        <w:t/>
        <w:br w:type="page"/>
        <w:t>ﾓﾝ</w:t>
        <w:br/>
        <w:br/>
        <w:t/>
        <w:separator/>
        <w:t/>
        <w:continuationSeparator/>
        <w:br/>
        <w:t>ﾝﾔ_</w:t>
        <w:separator/>
        <w:t>ﾔﾑ</w:t>
        <w:br w:type="page"/>
        <w:t/>
        <w:br w:type="page"/>
        <w:t>ﾑﾒ</w:t>
        <w:br w:type="column"/>
        <w:t/>
        <w:footnoteRef/>
        <w:t>ﾜ</w:t>
        <w:annotationRef/>
        <w:t>ｰ</w:t>
        <w:continuationSeparator/>
        <w:br w:type="column"/>
        <w:t>ﾒﾒ</w:t>
        <w:br w:type="column"/>
        <w:t/>
        <w:footnoteRef/>
        <w:t>ﾜ</w:t>
        <w:annotationRef/>
        <w:t>ｰ</w:t>
        <w:continuationSeparator/>
        <w:br w:type="column"/>
        <w:t>ﾒ</w:t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t></w:t>
        <w:footnoteRef/>
        <w:t></w:t>
      </w:r>
      <w:r>
        <w:rPr>
          <w:rFonts w:ascii="Courier New" w:eastAsia="Courier New" w:hAnsi="Courier New" w:cs="Courier New"/>
          <w:sz w:val="21"/>
          <w:szCs w:val="21"/>
        </w:rPr>
        <w:softHyphen/>
        <w:t></w:t>
        <w:br/>
        <w:t>X</w:t>
        <w:footnoteRef/>
        <w:t>y</w:t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t>X</w:t>
        <w:footnoteRef/>
        <w:t>X</w:t>
        <w:footnoteRef/>
        <w:t>X</w:t>
        <w:footnoteRef/>
        <w:t/>
      </w:r>
      <w:r>
        <w:rPr>
          <w:rFonts w:ascii="Courier New" w:eastAsia="Courier New" w:hAnsi="Courier New" w:cs="Courier New"/>
          <w:sz w:val="21"/>
          <w:szCs w:val="21"/>
        </w:rPr>
        <w:softHyphen/>
        <w:t>ﾔ</w:t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continuationSeparator/>
        <w:t></w:t>
        <w:annotationRef/>
        <w:t>asicTax</w:t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annotationRef/>
        <w:t></w:t>
        <w:br w:type="page"/>
        <w:t></w:t>
        <w:annotationRef/>
        <w:t></w:t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annotationRef/>
        <w:t></w:t>
        <w:footnoteRef/>
        <w:t></w:t>
        <w:continuationSeparator/>
        <w:t/>
        <w:br/>
        <w:t/>
        <w:tab/>
        <w:t>ｰ</w:t>
        <w:continuationSeparator/>
        <w:t> ﾐJeffreyM.ﾔ_</w:t>
        <w:annotationRef/>
        <w:t>ﾔCol</w:t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t></w:t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t></w:t>
        <w:br w:type="page"/>
        <w:t>eborahA.Geier</w:t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t></w:t>
        <w:br w:type="page"/>
        <w:t>ﾓ</w:t>
        <w:annotationRef/>
        <w:br w:type="page"/>
        <w:t/>
        <w:footnoteRef/>
        <w:t/>
        <w:br w:type="page"/>
        <w:t>ﾓ</w:t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t></w:t>
        <w:footnoteRef/>
        <w:t></w:t>
        <w:br w:type="page"/>
        <w:t></w:t>
        <w:separator/>
        <w:t>hapter1</w:t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t></w:t>
        <w:br w:type="page"/>
        <w:t></w:t>
        <w:separator/>
        <w:t></w:t>
        <w:br w:type="column"/>
        <w:t></w:t>
        <w:continuationSeparator/>
        <w:t/>
        <w:br/>
        <w:t/>
        <w:tab/>
        <w:t>tﾄ</w:t>
        <w:footnoteRef/>
        <w:separator/>
        <w:t> ﾐﾓ</w:t>
        <w:annotationRef/>
        <w:br w:type="page"/>
        <w:t/>
        <w:footnoteRef/>
        <w:br w:type="page"/>
        <w:t>ﾓﾓ</w:t>
        <w:continuationSeparator/>
        <w:t>K7ﾜ</w:t>
        <w:annotationRef/>
        <w:t>ﾜ</w:t>
        <w:annotationRef/>
        <w:t>4</w:t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t/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t>&lt;</w:t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t/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t/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t>L､</w:t>
      </w:r>
      <w:r>
        <w:rPr>
          <w:rFonts w:ascii="Courier New" w:eastAsia="Courier New" w:hAnsi="Courier New" w:cs="Courier New"/>
          <w:sz w:val="21"/>
          <w:szCs w:val="21"/>
        </w:rPr>
        <w:softHyphen/>
        <w:t/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t>T$ｬ&amp;</w:t>
        <w:continuationSeparator/>
        <w:t>)\+ｰ</w:t>
        <w:continuationSeparator/>
        <w:footnoteRef/>
        <w:t/>
      </w:r>
      <w:r>
        <w:rPr>
          <w:rFonts w:ascii="Microsoft JhengHei" w:eastAsia="Microsoft JhengHei" w:hAnsi="Microsoft JhengHei" w:cs="Microsoft JhengHei"/>
          <w:sz w:val="21"/>
          <w:szCs w:val="21"/>
        </w:rPr>
        <w:t>弭</w:t>
      </w:r>
      <w:r>
        <w:rPr>
          <w:rFonts w:ascii="Courier New" w:eastAsia="Courier New" w:hAnsi="Courier New" w:cs="Courier New"/>
          <w:sz w:val="21"/>
          <w:szCs w:val="21"/>
        </w:rPr>
        <w:footnoteRef/>
        <w:t>Kﾓ</w:t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br w:type="page"/>
        <w:t>4</w:t>
        <w:br w:type="page"/>
        <w:t/>
      </w:r>
      <w:r>
        <w:rPr>
          <w:rFonts w:ascii="Microsoft JhengHei" w:eastAsia="Microsoft JhengHei" w:hAnsi="Microsoft JhengHei" w:cs="Microsoft JhengHei"/>
          <w:sz w:val="21"/>
          <w:szCs w:val="21"/>
        </w:rPr>
        <w:t>澀</w:t>
      </w:r>
      <w:r>
        <w:rPr>
          <w:rFonts w:ascii="Courier New" w:eastAsia="Courier New" w:hAnsi="Courier New" w:cs="Courier New"/>
          <w:sz w:val="21"/>
          <w:szCs w:val="21"/>
        </w:rPr>
        <w:t>oodafternoon!MynameisProfessorﾔ_</w:t>
        <w:annotationRef/>
        <w:t>ﾔGeierﾔ_</w:t>
        <w:continuationSeparator/>
        <w:t>ﾔтrhymeswith"tire"тandI'mvery,ﾏverypleasedtobehere.You,ontheotherhandтatleastsomeofyouтmight</w:t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t>ot</w:t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t>besoﾐ</w:t>
        <w:br/>
        <w:t/>
        <w:tab/>
        <w:t>L</w:t>
        <w:tab/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annotationRef/>
        <w:t> ﾐpleasedtofindyourselfinataxclass.IhopethatthematerialintheIntroductionthatyouﾏreadfortodaydispelledsomeofyourmisconceptionsandanxieties,oratleastconfirmedﾏtoyoutheimportanceofthecourse,notwithstandingyourmisgivings.I'llreturntothatinﾏamoment.ﾌ</w:t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br w:type="page"/>
        <w:t>4</w:t>
        <w:br w:type="page"/>
        <w:t/>
      </w:r>
      <w:r>
        <w:rPr>
          <w:rFonts w:ascii="Microsoft JhengHei" w:eastAsia="Microsoft JhengHei" w:hAnsi="Microsoft JhengHei" w:cs="Microsoft JhengHei"/>
          <w:sz w:val="21"/>
          <w:szCs w:val="21"/>
        </w:rPr>
        <w:t>澳</w:t>
      </w:r>
      <w:r>
        <w:rPr>
          <w:rFonts w:ascii="Courier New" w:eastAsia="Courier New" w:hAnsi="Courier New" w:cs="Courier New"/>
          <w:sz w:val="21"/>
          <w:szCs w:val="21"/>
        </w:rPr>
        <w:t>inceI'mavisitorthissemester,andthereisthusno"receivedwisdom"frompriorﾏgenerationsoflawstudentshereregardingwhoIamandwhatI'mlike,I'dliketotellyouﾏalittlebitaboutmybackground.IgraduatedfromCaseWesternReservelawschoolinﾏmyhometownofCleveland,afterpracticingfor7yearsasaregisterednurse,helpingtoﾏdeliverbabiesinalargelaboranddeliveryunit.WhenIwenttolawschool,Iexpectedﾏthatthepracticalthingformetodowouldbetocombinemymedicalbackgroundwithﾏlaw,butbytheendofmysecondyearoflawschool,IknewboththatIwantedtoﾏconcentrateontaxandthatIeventuallywantedtoteach.ﾌ</w:t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br w:type="page"/>
        <w:t>4</w:t>
        <w:br w:type="page"/>
        <w:t/>
      </w:r>
      <w:r>
        <w:rPr>
          <w:rFonts w:ascii="Microsoft JhengHei" w:eastAsia="Microsoft JhengHei" w:hAnsi="Microsoft JhengHei" w:cs="Microsoft JhengHei"/>
          <w:sz w:val="21"/>
          <w:szCs w:val="21"/>
        </w:rPr>
        <w:t>漓</w:t>
      </w:r>
      <w:r>
        <w:rPr>
          <w:rFonts w:ascii="Courier New" w:eastAsia="Courier New" w:hAnsi="Courier New" w:cs="Courier New"/>
          <w:sz w:val="21"/>
          <w:szCs w:val="21"/>
        </w:rPr>
        <w:t>ftergraduatingfromlawschool,IclerkedforMonroeG.ﾔ_</w:t>
        <w:annotationRef/>
        <w:t>ﾔMcKayﾔ_</w:t>
        <w:continuationSeparator/>
        <w:t>ﾔintheTenthﾏCircuit,whichsitsinDenver(thoughmyjudge'schamberswereinSaltLakeCity).AfterﾏmyclerkshipIpracticedwiththetaxgroupatSullivan&amp;CromwellinNewYorkCity,ﾏfinallyjoiningacademiain1989atthe"other"lawschoolinmyhometown,ClevelandﾏStateUniversity.IhavealsovisitedattheUniversityofFloridainGainesvilleandnowﾏhere.IteachBasicTax,CorporateTax,InternationalTax,theTaxationofCorporateﾏReorganizations(whichIamteachingherethissemester),andтforfunтacourseinﾏFederalIndianLaw,aﾔ_</w:t>
        <w:annotationRef/>
        <w:t>ﾔnontaxﾔ_</w:t>
        <w:continuationSeparator/>
        <w:t>ﾔcourse,aninterestsparkedduringmyclerkship.ﾌ</w:t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br w:type="page"/>
        <w:t>4</w:t>
        <w:br w:type="page"/>
        <w:t/>
      </w:r>
      <w:r>
        <w:rPr>
          <w:rFonts w:ascii="Microsoft JhengHei" w:eastAsia="Microsoft JhengHei" w:hAnsi="Microsoft JhengHei" w:cs="Microsoft JhengHei"/>
          <w:sz w:val="21"/>
          <w:szCs w:val="21"/>
        </w:rPr>
        <w:t>滷</w:t>
      </w:r>
      <w:r>
        <w:rPr>
          <w:rFonts w:ascii="Courier New" w:eastAsia="Courier New" w:hAnsi="Courier New" w:cs="Courier New"/>
          <w:sz w:val="21"/>
          <w:szCs w:val="21"/>
        </w:rPr>
        <w:t>eforemyco</w:t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t>uthorsandIwrotethecasebookthatwe'llbeusingforthiscourse,ﾏIusedtousethefirstclasstotalkaboutthosethreemythsthatyoureadaboutintheﾏIntroduction.(OneofthedownsidesaboutwritingacasebookisthatalotofthestuffﾏthatIusedto"explain"tostudentsinclass,whichwasnotinthecasebook,usedtomakeﾏmelookbrilliantandagodsend.Sinceweconsciouslydecidedtotrytousemuchmoreﾏtextualexplanationthanistypicallyseeninmostbooks,I'mmuchlessneededbystudents,ﾏmuchmoresuperfluous.Ohwell.)ﾌ</w:t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br w:type="page"/>
        <w:t>4</w:t>
        <w:br w:type="page"/>
        <w:t/>
      </w:r>
      <w:r>
        <w:rPr>
          <w:rFonts w:ascii="Microsoft JhengHei" w:eastAsia="Microsoft JhengHei" w:hAnsi="Microsoft JhengHei" w:cs="Microsoft JhengHei"/>
          <w:sz w:val="21"/>
          <w:szCs w:val="21"/>
        </w:rPr>
        <w:t>澣</w:t>
      </w:r>
      <w:r>
        <w:rPr>
          <w:rFonts w:ascii="Courier New" w:eastAsia="Courier New" w:hAnsi="Courier New" w:cs="Courier New"/>
          <w:sz w:val="21"/>
          <w:szCs w:val="21"/>
        </w:rPr>
        <w:t>hebestevidenceofMythNumber1тthatpeoplewithanaccountingorbusinessﾏbackgroundsomehowhaveanadvantageoverliberal</w:t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t>rtsmajorsтisME.AsIsaid,Iwasﾏaregisterednurse.MyundergraduatemajorwasPsychology.ﾌ</w:t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br w:type="page"/>
        <w:t>4</w:t>
        <w:br w:type="page"/>
        <w:t/>
      </w:r>
      <w:r>
        <w:rPr>
          <w:rFonts w:ascii="Microsoft JhengHei" w:eastAsia="Microsoft JhengHei" w:hAnsi="Microsoft JhengHei" w:cs="Microsoft JhengHei"/>
          <w:sz w:val="21"/>
          <w:szCs w:val="21"/>
        </w:rPr>
        <w:t>潛</w:t>
      </w:r>
      <w:r>
        <w:rPr>
          <w:rFonts w:ascii="Courier New" w:eastAsia="Courier New" w:hAnsi="Courier New" w:cs="Courier New"/>
          <w:sz w:val="21"/>
          <w:szCs w:val="21"/>
        </w:rPr>
        <w:t>'malsothebestevidenceofMythNumber2тthattaxlawisaboutcomputations.ﾏIamlivingproofthatyoudon'tneedtobegoodatmathtobeataxlawyer.IcanjustﾏaboutpromiseyouthatatsomepointIwillmakematherrorsontheboard.(Pleasedon'tﾏhesitatetopointthemoutto</w:t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footnoteRef/>
        <w:t></w:t>
        <w:footnoteRef/>
        <w:separator/>
        <w:t></w:t>
        <w:footnoteRef/>
        <w:t></w:t>
        <w:continuationSeparator/>
        <w:t/>
        <w:separator/>
        <w:t>ﾖ</w:t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separator/>
        <w:t></w:t>
        <w:separator/>
        <w:t></w:t>
        <w:footnoteRef/>
        <w:t>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/>
        <w:separator/>
        <w:t>ﾖ</w:t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separator/>
        <w:t></w:t>
        <w:separator/>
        <w:footnoteRef/>
        <w:t></w:t>
        <w:footnoteRef/>
        <w:t></w:t>
        <w:footnoteRef/>
        <w:t></w:t>
        <w:br w:type="page"/>
        <w:t/>
        <w:separator/>
        <w:t>ﾖ</w:t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footnoteRef/>
        <w:t>ewhenthetimecomes.)Asthetextsays,basicaddition,ﾏsubtraction,multiplication,anddivisionareallthatisnecessary,andthereasontheyareﾏnecessaryisonlytoillustratethe</w:t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t>oncepts</w:t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t>thatcomprisetaxlaw.Justasanyotherareaofﾐ</w:t>
        <w:br/>
        <w:t/>
        <w:tab/>
        <w:t>|*ﾌ%) ﾐlaw,taxlawisconceptual.Itisnotsimplyabunchofrulestobememorized.Thereisaﾐ</w:t>
        <w:separator/>
        <w:t/>
        <w:br/>
        <w:t/>
        <w:tab/>
        <w:t>h+ｸ&amp;* ﾐlargerstructureouttherearoundwhichtheInternalRevenueCodeisbuilt.Ourjobistoﾏexplorethatstructure,andthoughsimplenumbersaregoingtobenecessary,theyarenotﾏﾔ_ﾔoverwhelming.Indeed,asthetextsays,thestudentwhofailstosubtract$40,000fromﾏ$100,000toarriveat$60,000doesnotusuallyhaveaproblemwithmathorbusinessﾏacumen(thoughthestudentmayseethatastheproblem)butratheramorefundamentalﾏproblemwithpickingapartthestatutorylanguagethatdirectshimtosubtract$40,000ﾏfrom$100,000.ﾌ</w:t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br w:type="page"/>
        <w:t>4</w:t>
        <w:br w:type="page"/>
        <w:t/>
      </w:r>
      <w:r>
        <w:rPr>
          <w:rFonts w:ascii="Microsoft JhengHei" w:eastAsia="Microsoft JhengHei" w:hAnsi="Microsoft JhengHei" w:cs="Microsoft JhengHei"/>
          <w:sz w:val="21"/>
          <w:szCs w:val="21"/>
        </w:rPr>
        <w:t>漓</w:t>
      </w:r>
      <w:r>
        <w:rPr>
          <w:rFonts w:ascii="Courier New" w:eastAsia="Courier New" w:hAnsi="Courier New" w:cs="Courier New"/>
          <w:sz w:val="21"/>
          <w:szCs w:val="21"/>
        </w:rPr>
        <w:t>syoureadinconnectionwithMythNumber3,thiscourseisimportantevenforﾏthemajorityofyouтperhapseachandeveryoneofyouтwhohavenodesiretobecomeaﾏ"taxlawyer."Eachofyou,nomatterwhatareaofthelawyouwillpractice,willneedtoﾏbeproficientinreadingstatutesandneedtobefamiliarwithhowtoanalyzestatutoryﾏlanguageonceyoumasteritsreading.ThetextualmaterialinthebookoftenintroducesﾏyoutothematerialcontainedintheCode,butwhenansweringtheproblems,youmustﾏturntothespecificstatutoryandregulatorylanguagethatapplies.SecondarysourceﾏdescriptionsofwhatiscontainedintheCodeareusefultostudents(andpractitioners)forﾏprovidingaframeworkwithinwhichaparticularproblemcanbeputincontext,buttheyﾏdonotobviatetheneedtodevelopskillsinreadingandapplyingstatutorylanguageandﾏrelatedadministrativematerial.ﾌ</w:t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br w:type="page"/>
        <w:t>4</w:t>
        <w:br w:type="page"/>
        <w:t/>
      </w:r>
      <w:r>
        <w:rPr>
          <w:rFonts w:ascii="Microsoft JhengHei" w:eastAsia="Microsoft JhengHei" w:hAnsi="Microsoft JhengHei" w:cs="Microsoft JhengHei"/>
          <w:sz w:val="21"/>
          <w:szCs w:val="21"/>
        </w:rPr>
        <w:t>潼</w:t>
      </w:r>
      <w:r>
        <w:rPr>
          <w:rFonts w:ascii="Courier New" w:eastAsia="Courier New" w:hAnsi="Courier New" w:cs="Courier New"/>
          <w:sz w:val="21"/>
          <w:szCs w:val="21"/>
        </w:rPr>
        <w:t>oreover,thereisjustaboutnoareaofthelawuntouchedbytaxlaw.Youneedﾏtoknowthefundamentals;youneedatleasttobeawarewhentogetataxlawyerﾏinvolved.Ifanyofyoudoendupspecializingintax,youwilllearntohateitwhenaﾏclient,oraﾔ_</w:t>
        <w:annotationRef/>
        <w:t>ﾔnontaxﾔ_</w:t>
        <w:continuationSeparator/>
        <w:t>ﾔlawyerinyouroffice,comesintoyourofficeandsays,"ThisiswhatIﾏdid."Andyoucringe,becauseyouknowyoushouldhavebeenbroughtinearlier.ﾌ</w:t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br w:type="page"/>
        <w:t>4</w:t>
        <w:br w:type="page"/>
        <w:t/>
      </w:r>
      <w:r>
        <w:rPr>
          <w:rFonts w:ascii="Microsoft JhengHei" w:eastAsia="Microsoft JhengHei" w:hAnsi="Microsoft JhengHei" w:cs="Microsoft JhengHei"/>
          <w:sz w:val="21"/>
          <w:szCs w:val="21"/>
        </w:rPr>
        <w:t>澣</w:t>
      </w:r>
      <w:r>
        <w:rPr>
          <w:rFonts w:ascii="Courier New" w:eastAsia="Courier New" w:hAnsi="Courier New" w:cs="Courier New"/>
          <w:sz w:val="21"/>
          <w:szCs w:val="21"/>
        </w:rPr>
        <w:t>hatbringsmetosomethingwedon'ttalkalotaboutinthebook:Whatdotaxﾏlawyersreallydo?MostlawstudentscomingintoBasicTaxhavehugemisconceptionsﾏabouttaxlawyers.Theythinkweweargreeneyeshadesandsitatadeskfillingouttaxﾏreturns.Somethinkthattaxlawisadefinitebodyofknowablelaw,afirmsetofrulestoﾏlearn.Oncethey'relearned,that'sit.Theyfillouttaxreturnsapplyingthelawtotheﾏclient'ssituation.Itisquiteacommonﾔ_</w:t>
        <w:annotationRef/>
        <w:t>ﾔmisperceptionﾔ_</w:t>
        <w:continuationSeparator/>
        <w:t>ﾔ.HaveanyofyoureadJohnﾏﾔ_</w:t>
        <w:annotationRef/>
        <w:t>ﾔGrishamﾔ_</w:t>
        <w:continuationSeparator/>
        <w:t>ﾔ's"TheFirm"?Orperhapsseenthemovie?Fortheuninitiated,Johnﾔ_</w:t>
        <w:annotationRef/>
        <w:t>ﾔGrishamﾔ_</w:t>
        <w:continuationSeparator/>
        <w:t>ﾔisﾏhimselfalawyer,agraduateofOleMiss.Andyethewrotethefollowing,regardingtheﾏworkofaboutiquetaxfirm:[readfirstparagraphofChapter29].ﾌ</w:t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br w:type="page"/>
        <w:t>4</w:t>
        <w:br w:type="page"/>
        <w:t/>
      </w:r>
      <w:r>
        <w:rPr>
          <w:rFonts w:ascii="Microsoft JhengHei" w:eastAsia="Microsoft JhengHei" w:hAnsi="Microsoft JhengHei" w:cs="Microsoft JhengHei"/>
          <w:sz w:val="21"/>
          <w:szCs w:val="21"/>
        </w:rPr>
        <w:t>漓</w:t>
      </w:r>
      <w:r>
        <w:rPr>
          <w:rFonts w:ascii="Courier New" w:eastAsia="Courier New" w:hAnsi="Courier New" w:cs="Courier New"/>
          <w:sz w:val="21"/>
          <w:szCs w:val="21"/>
        </w:rPr>
        <w:t>goodread,butabsolutelyridiculous.Iwouldbeamess,too,atthethoughtofﾏfillingoutallthosetaxreturns.Rememberthatotherprofessionтaccounting?(Bytheﾏway,ifanyofyouareinterested,thereisawonderfulbookreviewofTheFirmpublishedﾏafewyearsbackinthePennsylvaniaLawReview,writtenbymymentor.It'scalled,"TheﾏHeroicNatureofTaxLawyers,"anditsaysthatitisabouttimethattheherowasataxﾏlawyer.I'veputacopyonreserveinthelibraryifyouareinterested.Someprofessorsatﾏotherschoolsmakeitrequiredreadingfortheirbeginningtaxstudents.)ﾌ</w:t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br w:type="page"/>
        <w:t>4</w:t>
        <w:br w:type="page"/>
        <w:t/>
      </w:r>
      <w:r>
        <w:rPr>
          <w:rFonts w:ascii="Microsoft JhengHei" w:eastAsia="Microsoft JhengHei" w:hAnsi="Microsoft JhengHei" w:cs="Microsoft JhengHei"/>
          <w:sz w:val="21"/>
          <w:szCs w:val="21"/>
        </w:rPr>
        <w:t>澣</w:t>
      </w:r>
      <w:r>
        <w:rPr>
          <w:rFonts w:ascii="Courier New" w:eastAsia="Courier New" w:hAnsi="Courier New" w:cs="Courier New"/>
          <w:sz w:val="21"/>
          <w:szCs w:val="21"/>
        </w:rPr>
        <w:t>heonlytaxreturnIhaveeverfilledoutismyown,andIknowtaxlawyerswhoﾏdon'tevenfillouttheirown.Taxlawyersare,forthemostpart,planners.Theydealwithﾏtransactions,whetherthetransactionisapersonalone,suchasadivorce,orabusinessﾏone,suchasacorporatereorganization.TheyaretypicallynobusieraroundApril15thanﾐ</w:t>
        <w:separator/>
        <w:t/>
        <w:br/>
        <w:t/>
        <w:tab/>
        <w:t>h+ｸ&amp;* ﾐanyothertimeoftheyear.Theyattempttodevisethebestapproachtostructuringtheﾏtransactionthatwillsatisfytheclient'spersonalandbusinessneedsinawaythatisalsotaxﾏefficient.Itisthusverycreativeandforward</w:t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t>ooking.Taxlawyerstypicallytrytokeepﾏtheirclientsoutofcourt.YoureadaboutonemeansfordoingthatтtheprivateletterﾏrulingfromtheIRS.Butforthosewholiketheideaofalittlelitigation,thereisofcourseﾏlitigationintaxaswell.Andtypicallytherearetaxlawyersinvolvedintaxlitigation.Theﾏmatterisn'tsimplyturnedoverentirelytothelitigationdepartmentifitcomestothat.ﾌ</w:t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br w:type="page"/>
        <w:t>4</w:t>
        <w:br w:type="page"/>
        <w:t/>
      </w:r>
      <w:r>
        <w:rPr>
          <w:rFonts w:ascii="Microsoft JhengHei" w:eastAsia="Microsoft JhengHei" w:hAnsi="Microsoft JhengHei" w:cs="Microsoft JhengHei"/>
          <w:sz w:val="21"/>
          <w:szCs w:val="21"/>
        </w:rPr>
        <w:t>澹</w:t>
      </w:r>
      <w:r>
        <w:rPr>
          <w:rFonts w:ascii="Courier New" w:eastAsia="Courier New" w:hAnsi="Courier New" w:cs="Courier New"/>
          <w:sz w:val="21"/>
          <w:szCs w:val="21"/>
        </w:rPr>
        <w:t>hataboutthestructureofthiscourseinparticular?Iwantyoutopickupaﾏsyllabusonthewayout.Ratherthanwasteclasstime,Ihavememorializedonpaperhowﾏthecoursewillbestructuredforyoutoreadinyourleisure.ThoughI'mdoingmostofﾏthetalkingtoday,IdocallonstudentsтnotbecauseIwishtointimidateyoubutbecauseIﾏwishforyoutodevelopyourskills.Learningisnotaspectatorsport,inmyview.Ittakesﾏefforton</w:t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t>oth</w:t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t>ourparts.Acollaborativeeffortamongusbearsthebestfruit.AndIﾐ</w:t>
        <w:br/>
        <w:t/>
        <w:tab/>
        <w:t>ﾀ</w:t>
        <w:br/>
        <w:br w:type="page"/>
        <w:t> ﾐrememberwhatitisliketobeastudent.Ihadoneprofessorinlawschoolwhoonlyﾏlectured,nevercalledonstudents.Theresult?Rarelydidstudentspreparediligently,ifatﾏall,forthatclass.Andtheydidn'tlearn.Iwillpassaroundaseatingcharttomorrow,soﾏpleasesittomorrowwhereyouwishtospendthesemester.ﾌ</w:t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br w:type="page"/>
        <w:t>4</w:t>
        <w:br w:type="page"/>
        <w:t/>
      </w:r>
      <w:r>
        <w:rPr>
          <w:rFonts w:ascii="Microsoft JhengHei" w:eastAsia="Microsoft JhengHei" w:hAnsi="Microsoft JhengHei" w:cs="Microsoft JhengHei"/>
          <w:sz w:val="21"/>
          <w:szCs w:val="21"/>
        </w:rPr>
        <w:t>潼</w:t>
      </w:r>
      <w:r>
        <w:rPr>
          <w:rFonts w:ascii="Courier New" w:eastAsia="Courier New" w:hAnsi="Courier New" w:cs="Courier New"/>
          <w:sz w:val="21"/>
          <w:szCs w:val="21"/>
        </w:rPr>
        <w:t>yofficeis925ﾔ_</w:t>
        <w:annotationRef/>
        <w:t>ﾔLRﾔ_</w:t>
        <w:continuationSeparator/>
        <w:t>ﾔ,inthestacks,andI'llbeherealldayeverydayMondayﾏthroughThursday.Iwill,unfortunately,havetocancelourclassesonWednesday,ﾏOctober9,andThursday,October10.Iapologizeforthat,butIagreedalongtimeagoﾏtoparticipateinataxprogramonthosedays.Ireservetherighttoschedulemakeеpﾏclasseslaterinthesemester,dependingonhowwemovethroughthecourse.Ifwedon'tﾏneedthetime,we'llletitgo.ﾌ</w:t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br w:type="page"/>
        <w:t>4</w:t>
        <w:br w:type="page"/>
        <w:t/>
      </w:r>
      <w:r>
        <w:rPr>
          <w:rFonts w:ascii="Microsoft JhengHei" w:eastAsia="Microsoft JhengHei" w:hAnsi="Microsoft JhengHei" w:cs="Microsoft JhengHei"/>
          <w:sz w:val="21"/>
          <w:szCs w:val="21"/>
        </w:rPr>
        <w:t>潛</w:t>
      </w:r>
      <w:r>
        <w:rPr>
          <w:rFonts w:ascii="Courier New" w:eastAsia="Courier New" w:hAnsi="Courier New" w:cs="Courier New"/>
          <w:sz w:val="21"/>
          <w:szCs w:val="21"/>
        </w:rPr>
        <w:t>teachfrom9</w:t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t>0onTuesdayandWednesdaymornings,andIaskthatyouleaveﾏmethehourbeforethisclassfreeformyownpreparation,butotherwisefeelfreetostopﾏbyatanytimeifyouhavequestionsorarehavingdifficulty.ButIhopethatyouaskﾏquestionsthatyouhaveinclassaswell.Ifyouhaveaquestion,morethanlikelysomeoneﾏelseintheclasshasthesamequestionandcanbenefitfromhearingmyresponse.ThereﾏmaybetimeswhenIthinkthatlittlefurtherbenefitcancomeofadiscussionwhenalltheﾏbasicpointshavebeenmade,orwe'regettingrepetitive,ortherestoftheclassisreadytoﾏmoveon,andI'llsaytoastudentwhowantstopursueitfurtherthatweshoulddosoinﾏmyoffice.Butthatdoesn'thappentoooften.(Andifitdoes,pleasedon'ttakeitﾏpersonally.Isometimeshavetomoveonbecauseitissimplymyjobtopacethecourse.)ﾌ</w:t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br w:type="page"/>
        <w:t>4</w:t>
        <w:br w:type="page"/>
        <w:t/>
      </w:r>
      <w:r>
        <w:rPr>
          <w:rFonts w:ascii="Microsoft JhengHei" w:eastAsia="Microsoft JhengHei" w:hAnsi="Microsoft JhengHei" w:cs="Microsoft JhengHei"/>
          <w:sz w:val="21"/>
          <w:szCs w:val="21"/>
        </w:rPr>
        <w:t>澳</w:t>
      </w:r>
      <w:r>
        <w:rPr>
          <w:rFonts w:ascii="Courier New" w:eastAsia="Courier New" w:hAnsi="Courier New" w:cs="Courier New"/>
          <w:sz w:val="21"/>
          <w:szCs w:val="21"/>
        </w:rPr>
        <w:t>olet'sgettoit!ﾌ</w:t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br w:type="page"/>
        <w:t>4</w:t>
        <w:br w:type="page"/>
        <w:t/>
      </w:r>
      <w:r>
        <w:rPr>
          <w:rFonts w:ascii="Microsoft JhengHei" w:eastAsia="Microsoft JhengHei" w:hAnsi="Microsoft JhengHei" w:cs="Microsoft JhengHei"/>
          <w:sz w:val="21"/>
          <w:szCs w:val="21"/>
        </w:rPr>
        <w:t>澆</w:t>
      </w:r>
      <w:r>
        <w:rPr>
          <w:rFonts w:ascii="Courier New" w:eastAsia="Courier New" w:hAnsi="Courier New" w:cs="Courier New"/>
          <w:sz w:val="21"/>
          <w:szCs w:val="21"/>
        </w:rPr>
        <w:t>hapter1isdevotedentirelytoacquaintingyouwiththetoolsoftaxpolicy.TheﾏFederalGovernment,throughCongress,hasdecideditneedstoraise$X.</w:t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t>owshouldtheﾐ</w:t>
        <w:br/>
        <w:t/>
        <w:tab/>
        <w:t/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t>D # ﾐburdenof$Xbeallocatedacrossthepopulation?</w:t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t>Thatisthemillion</w:t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t>ollarquestion.Iﾐ</w:t>
        <w:br/>
        <w:t/>
        <w:tab/>
        <w:t/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t>0!$ ﾐdon'tcarewhat$Xis.Becauseoftherhetoricofourpoliticians,moststudentsareusuallyﾏsurprisedbyfootnote1onpage17.Combiningfederal,state,andlocaltaxes,weareﾏtaxedlessheavilythanalmosteveryotherindustrializednation.Butitreallydoesn'tﾏmatterwhat$Xis.Youcanalldecidethat$Xistoohighandshouldbereducedbyoneﾏ</w:t>
      </w:r>
      <w:r>
        <w:rPr>
          <w:rFonts w:ascii="MS Gothic" w:eastAsia="MS Gothic" w:hAnsi="MS Gothic" w:cs="MS Gothic"/>
          <w:sz w:val="21"/>
          <w:szCs w:val="21"/>
        </w:rPr>
        <w:t>・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/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/>
      </w:r>
      <w:r>
        <w:rPr>
          <w:rFonts w:ascii="Microsoft JhengHei" w:eastAsia="Microsoft JhengHei" w:hAnsi="Microsoft JhengHei" w:cs="Microsoft JhengHei"/>
          <w:sz w:val="21"/>
          <w:szCs w:val="21"/>
        </w:rPr>
        <w:t>穢</w:t>
      </w:r>
      <w:r>
        <w:rPr>
          <w:rFonts w:ascii="Courier New" w:eastAsia="Courier New" w:hAnsi="Courier New" w:cs="Courier New"/>
          <w:sz w:val="21"/>
          <w:szCs w:val="21"/>
        </w:rPr>
        <w:t>uarter,oronehalf,thoughthatisextremelyunlikelytohappen,sinceAmericansarenotﾐ</w:t>
        <w:separator/>
        <w:t/>
        <w:br/>
        <w:t/>
        <w:tab/>
        <w:t>|*ﾌ%) ﾐwillingtoacceptthespendingcutsinmiddle</w:t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t>lassentitlementsthatwouldbenecessaryﾏforsuchaslashingoftaxrates.ﾌ</w:t>
      </w:r>
      <w:r>
        <w:rPr>
          <w:rFonts w:ascii="MS Gothic" w:eastAsia="MS Gothic" w:hAnsi="MS Gothic" w:cs="MS Gothic"/>
          <w:sz w:val="21"/>
          <w:szCs w:val="21"/>
        </w:rPr>
        <w:t>・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/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/>
      </w:r>
      <w:r>
        <w:rPr>
          <w:rFonts w:ascii="Microsoft JhengHei" w:eastAsia="Microsoft JhengHei" w:hAnsi="Microsoft JhengHei" w:cs="Microsoft JhengHei"/>
          <w:sz w:val="21"/>
          <w:szCs w:val="21"/>
        </w:rPr>
        <w:t>籵</w:t>
      </w:r>
      <w:r>
        <w:rPr>
          <w:rFonts w:ascii="Courier New" w:eastAsia="Courier New" w:hAnsi="Courier New" w:cs="Courier New"/>
          <w:sz w:val="21"/>
          <w:szCs w:val="21"/>
        </w:rPr>
        <w:t/>
        <w:br w:type="page"/>
        <w:t>4</w:t>
        <w:br w:type="page"/>
        <w:t/>
      </w:r>
      <w:r>
        <w:rPr>
          <w:rFonts w:ascii="Microsoft JhengHei" w:eastAsia="Microsoft JhengHei" w:hAnsi="Microsoft JhengHei" w:cs="Microsoft JhengHei"/>
          <w:sz w:val="21"/>
          <w:szCs w:val="21"/>
        </w:rPr>
        <w:t>漓</w:t>
      </w:r>
      <w:r>
        <w:rPr>
          <w:rFonts w:ascii="Courier New" w:eastAsia="Courier New" w:hAnsi="Courier New" w:cs="Courier New"/>
          <w:sz w:val="21"/>
          <w:szCs w:val="21"/>
        </w:rPr>
        <w:t>samatteroffact,$X,asanoverallnumber,hasremainedvirtuallyunchanged,ﾏfluctuatingwithinaverynarrowmargin,inthelast30years.Duringthattime,$Xhasﾏneverfallenbelow17.2%ofnationalincome(grossdomesticproduct)norexceededﾏ19.7%.Thisyear,we'reat19.1%.(AndtheDoleproposals,shouldtheybecomelaw,ﾏwouldnotbreakthebounds.Itwouldlowertheamountto17.5%by2002.)ﾌ</w:t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br w:type="page"/>
        <w:t>4</w:t>
        <w:br w:type="page"/>
        <w:t/>
      </w:r>
      <w:r>
        <w:rPr>
          <w:rFonts w:ascii="Microsoft JhengHei" w:eastAsia="Microsoft JhengHei" w:hAnsi="Microsoft JhengHei" w:cs="Microsoft JhengHei"/>
          <w:sz w:val="21"/>
          <w:szCs w:val="21"/>
        </w:rPr>
        <w:t>澳</w:t>
      </w:r>
      <w:r>
        <w:rPr>
          <w:rFonts w:ascii="Courier New" w:eastAsia="Courier New" w:hAnsi="Courier New" w:cs="Courier New"/>
          <w:sz w:val="21"/>
          <w:szCs w:val="21"/>
        </w:rPr>
        <w:t>owhat'sallthefussif$Xstaysaboutthesameandisunlikelytochangeﾏdramaticallyinthenearfuture?Nomatterwhat$Xis,westillhavetodecidehowtoﾏallocatetheburdenof$Xamongthepopulation.Andthatallocationdoeschangeﾏdramatically.TherearemultiplesourcesofFederaltaxes:individualandcorporateﾏincometaxes,SocialSecurityandMedicaretaxes,gasolineandcigarettetaxes,andahalfﾏadozenothertaxes.Whenonetaxgoesdown,anothergoesup.Anddistributionoftheﾏburdenwithintheincometaxitselfcanchange.Thus,whoamongusshoulderstheburdenﾏof$Xchangesallthetime,andthatisreallywhattaxpolicyisallabout,becausehowyouﾏdefinethetaxbaseandthetaxratestructurewilldeterminehow$Xisallocated.ﾌ</w:t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br w:type="page"/>
        <w:t>4</w:t>
        <w:br w:type="page"/>
        <w:t/>
      </w:r>
      <w:r>
        <w:rPr>
          <w:rFonts w:ascii="Microsoft JhengHei" w:eastAsia="Microsoft JhengHei" w:hAnsi="Microsoft JhengHei" w:cs="Microsoft JhengHei"/>
          <w:sz w:val="21"/>
          <w:szCs w:val="21"/>
        </w:rPr>
        <w:t>潦</w:t>
      </w:r>
      <w:r>
        <w:rPr>
          <w:rFonts w:ascii="Courier New" w:eastAsia="Courier New" w:hAnsi="Courier New" w:cs="Courier New"/>
          <w:sz w:val="21"/>
          <w:szCs w:val="21"/>
        </w:rPr>
        <w:t>ememberalwaysthatwhenyoudecidethatAshouldgeta"taxbreak,"thattaxﾏbreakispaidforbyB,C,etc.Youcan'tlookatAinisolation,since$Xisgoingtoﾏremainthesame.Andhowthefederaltaxburdenisallocatedamongthepopulation</w:t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t>as</w:t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t></w:t>
        <w:br/>
        <w:t/>
        <w:tab/>
        <w:t>H</w:t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t> ﾐchangeddramaticallyduringthelastthirtyyears.Forexample,accordingtotheﾏCongressionalBudgetOffice(candescribehow1986destructionoftaxsheltersplayedﾏintothenumbershere,aswellas91and93toprateincreases):ﾌﾓ</w:t>
        <w:continuationSeparator/>
        <w:t>T@ﾜ</w:t>
        <w:annotationRef/>
        <w:t>X</w:t>
        <w:footnoteRef/>
        <w:t>ｰ</w:t>
        <w:continuationSeparator/>
        <w:t>`</w:t>
        <w:tab/>
        <w:t>ｸ</w:t>
        <w:br/>
        <w:t/>
        <w:br w:type="column"/>
        <w:t>hﾀpﾈ x</w:t>
      </w:r>
      <w:r>
        <w:rPr>
          <w:rFonts w:ascii="Courier New" w:eastAsia="Courier New" w:hAnsi="Courier New" w:cs="Courier New"/>
          <w:sz w:val="21"/>
          <w:szCs w:val="21"/>
        </w:rPr>
        <w:noBreakHyphen/>
        <w:t>ﾐ (#%ﾘ'0*</w:t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Microsoft JhengHei" w:eastAsia="Microsoft JhengHei" w:hAnsi="Microsoft JhengHei" w:cs="Microsoft JhengHei"/>
          <w:sz w:val="21"/>
          <w:szCs w:val="21"/>
        </w:rPr>
        <w:t>森</w:t>
      </w:r>
      <w:r>
        <w:rPr>
          <w:rFonts w:ascii="Courier New" w:eastAsia="Courier New" w:hAnsi="Courier New" w:cs="Courier New"/>
          <w:sz w:val="21"/>
          <w:szCs w:val="21"/>
        </w:rPr>
        <w:footnoteRef/>
        <w:t>TﾓﾌEffectivetaxratesforﾌtop20%(averageincomebottom20%(averageﾌ$124,000in1996dollars)income$8,700)ﾌlate1970s27.2%9.2%ﾌ198524.1%10.4%ﾌ199628.1%5.0%ﾌﾌﾓ</w:t>
        <w:continuationSeparator/>
        <w:t>K7ﾜ</w:t>
        <w:annotationRef/>
        <w:t>ﾜ</w:t>
        <w:annotationRef/>
        <w:t>4</w:t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t/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t>&lt;</w:t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t/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t/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t>L､</w:t>
      </w:r>
      <w:r>
        <w:rPr>
          <w:rFonts w:ascii="Courier New" w:eastAsia="Courier New" w:hAnsi="Courier New" w:cs="Courier New"/>
          <w:sz w:val="21"/>
          <w:szCs w:val="21"/>
        </w:rPr>
        <w:softHyphen/>
        <w:t/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t>T$ｬ&amp;</w:t>
        <w:continuationSeparator/>
        <w:t>)\+ﾜ</w:t>
        <w:annotationRef/>
        <w:footnoteRef/>
        <w:t/>
      </w:r>
      <w:r>
        <w:rPr>
          <w:rFonts w:ascii="Microsoft JhengHei" w:eastAsia="Microsoft JhengHei" w:hAnsi="Microsoft JhengHei" w:cs="Microsoft JhengHei"/>
          <w:sz w:val="21"/>
          <w:szCs w:val="21"/>
        </w:rPr>
        <w:t>店</w:t>
      </w:r>
      <w:r>
        <w:rPr>
          <w:rFonts w:ascii="Courier New" w:eastAsia="Courier New" w:hAnsi="Courier New" w:cs="Courier New"/>
          <w:sz w:val="21"/>
          <w:szCs w:val="21"/>
        </w:rPr>
        <w:footnoteRef/>
        <w:t>Kﾓ</w:t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br w:type="page"/>
        <w:t>4</w:t>
        <w:br w:type="page"/>
        <w:t/>
      </w:r>
      <w:r>
        <w:rPr>
          <w:rFonts w:ascii="Microsoft JhengHei" w:eastAsia="Microsoft JhengHei" w:hAnsi="Microsoft JhengHei" w:cs="Microsoft JhengHei"/>
          <w:sz w:val="21"/>
          <w:szCs w:val="21"/>
        </w:rPr>
        <w:t>澳</w:t>
      </w:r>
      <w:r>
        <w:rPr>
          <w:rFonts w:ascii="Courier New" w:eastAsia="Courier New" w:hAnsi="Courier New" w:cs="Courier New"/>
          <w:sz w:val="21"/>
          <w:szCs w:val="21"/>
        </w:rPr>
        <w:t>othequestionbecomes:Whattoolscanweusetodecideinarational,orderedﾏwayhowtoallocate$X,whateveryouthinkitshouldbe,amongus?Thechapterﾏdescribestwobroadsetsoftaxpolicynormsthatcanhelpusgrapplewiththisnever┥endingdebate.Whatarethey?Economicnormsandfairnessnorms.Thesenormsareﾏofteninconflictwitheachotherorareofteninconflictwithotherimportantvalues:ﾏsimplicityandﾔ_</w:t>
        <w:annotationRef/>
        <w:t>ﾔadministrabilityﾔ_</w:t>
        <w:continuationSeparator/>
        <w:t>ﾔ.Whenyoudisagreeamongyourselvesaboutthewisdomofﾏaparticularkindoftaxsystem,oraboutthewisdomofparticularprovisionswithintheﾏincometaxsystemitselfтassurelyyouwillтyouarereally,underneathit,disagreeingﾏaboutthestressthatoughttobegiventooneoranotherofthesenorms.Solet'smakeﾏthesenormsexplicit.ﾌ</w:t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br w:type="page"/>
        <w:t>4</w:t>
        <w:br w:type="page"/>
        <w:t/>
      </w:r>
      <w:r>
        <w:rPr>
          <w:rFonts w:ascii="Microsoft JhengHei" w:eastAsia="Microsoft JhengHei" w:hAnsi="Microsoft JhengHei" w:cs="Microsoft JhengHei"/>
          <w:sz w:val="21"/>
          <w:szCs w:val="21"/>
        </w:rPr>
        <w:t>瑣</w:t>
      </w:r>
      <w:r>
        <w:rPr>
          <w:rFonts w:ascii="Courier New" w:eastAsia="Courier New" w:hAnsi="Courier New" w:cs="Courier New"/>
          <w:sz w:val="21"/>
          <w:szCs w:val="21"/>
        </w:rPr>
        <w:br w:type="column"/>
        <w:t>conomicnorms</w:t>
      </w:r>
      <w:r>
        <w:rPr>
          <w:rFonts w:ascii="MS Gothic" w:eastAsia="MS Gothic" w:hAnsi="MS Gothic" w:cs="MS Gothic"/>
          <w:sz w:val="21"/>
          <w:szCs w:val="21"/>
        </w:rPr>
        <w:t>・・</w:t>
      </w:r>
      <w:r>
        <w:rPr>
          <w:rFonts w:ascii="Courier New" w:eastAsia="Courier New" w:hAnsi="Courier New" w:cs="Courier New"/>
          <w:sz w:val="21"/>
          <w:szCs w:val="21"/>
        </w:rPr>
        <w:t>Thebigeconomicnormistheneutralitynorm.Whatdoesthatﾐ</w:t>
        <w:br/>
        <w:t/>
        <w:tab/>
        <w:t/>
      </w:r>
      <w:r>
        <w:rPr>
          <w:rFonts w:ascii="MS Gothic" w:eastAsia="MS Gothic" w:hAnsi="MS Gothic" w:cs="MS Gothic"/>
          <w:sz w:val="21"/>
          <w:szCs w:val="21"/>
        </w:rPr>
        <w:t>・・</w:t>
      </w:r>
      <w:r>
        <w:rPr>
          <w:rFonts w:ascii="Courier New" w:eastAsia="Courier New" w:hAnsi="Courier New" w:cs="Courier New"/>
          <w:sz w:val="21"/>
          <w:szCs w:val="21"/>
        </w:rPr>
        <w:t>( ﾐmean?Itmeansthatataxorprovisionshouldinterferewithbehavioraslittleaspossible.ﾏWhy?Whatisthevalueofthat?Isitjustourspiritoflibertyтthatgovernmentshouldn'tﾐ</w:t>
        <w:separator/>
        <w:t/>
        <w:br/>
        <w:t/>
        <w:tab/>
        <w:t>h+ｸ&amp;* ﾐcoerceyouintocertainbehaviorsordiscouragecertainbehaviorsthroughmanipulationofﾏthetaxcode?Perhapsthereisagrainofthat.Butthereasonthisiscalledaneconomicﾏnormisthatitisbasedonourbeliefsaboutoureconomicsystem:free</w:t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t>arketcapitalism.ﾏWebelievethattotalwealthwillbemaximizedinsocietyifgoodsandservicesarefreetoﾏflowtotheirbestuses.IfwetrytodirectwhereitshouldgoтasinthecentralplanningﾏsystemsoftheformerSovietUnionтtotalnationalwealthwillbeless.Thetouchstoneofﾏfree</w:t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t>arketcapitalismis"efficiency."The"invisiblehand"ofthemarketplacewillﾏoperatetomaximizeaggregatewealthifwejustletgoodsandservicesnaturallyflow,ﾏwithoutinterference,totheirhighestgoodsanduses.Undertheneutralitynorm,weﾏwouldnothavetaxincentivestoencouragechangesinpeople'sbehavior,sincethatisﾏassumedtoloweraggregatewealth.Wewouldn'ttaxdifferentkindsofincomes(e.g,ﾏ"capitalgain")differently.Wewouldhaveabroadbaseтfewdeductionsorexclusionsтsoﾏthatwecouldhavelowratesandstillcollect$X,sincethelowertherates,thelesslikelyﾏtaxeswillinterfereinthestructuringoftransactions.(Givepassivelossexamplein1986.)ﾌ</w:t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br w:type="page"/>
        <w:t>4</w:t>
        <w:br w:type="page"/>
        <w:t/>
      </w:r>
      <w:r>
        <w:rPr>
          <w:rFonts w:ascii="Microsoft JhengHei" w:eastAsia="Microsoft JhengHei" w:hAnsi="Microsoft JhengHei" w:cs="Microsoft JhengHei"/>
          <w:sz w:val="21"/>
          <w:szCs w:val="21"/>
        </w:rPr>
        <w:t>澹</w:t>
      </w:r>
      <w:r>
        <w:rPr>
          <w:rFonts w:ascii="Courier New" w:eastAsia="Courier New" w:hAnsi="Courier New" w:cs="Courier New"/>
          <w:sz w:val="21"/>
          <w:szCs w:val="21"/>
        </w:rPr>
        <w:t>hileneutralityisthebignorm,theneutralitynormpresupposes"elasticity"тthatﾏbehaviorcaninfactbeaffectedbythegovernmentinterventionandshouldnotbeтbutﾏsomeitemsaren'telastic.(E.g.,thegovernmentcangetawaywithhighertaxesongasﾏconsumptionbecausegasconsumptionisrelativelyinelastic.)Thus,the"optimaltaxation"ﾏtheorystepsintoarguethatrelativelyheaviertaxation(whichsuperficiallyseemstoﾏviolatetheneutralitynorm)isdesirablewithrespecttoinelasticgoodsbecausesuchﾏtaxationwillnotsignificantlyaffectbehavior.Anothertwist:taxesdon'toperateinaﾏvacuum.Thepolicyanalystmustconsiderothergovernmentinterventionsundertheﾏtheoryofthesecondbestaswellasmarketfailures.(E.g.,ifthereisnotenoughsavingsﾏinU.S.,thefaultmayliewiththeSocialSecuritysystem,easyconsumercredit,</w:t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t>tc.</w:t>
      </w:r>
      <w:r>
        <w:rPr>
          <w:rFonts w:ascii="MS Gothic" w:eastAsia="MS Gothic" w:hAnsi="MS Gothic" w:cs="MS Gothic"/>
          <w:sz w:val="21"/>
          <w:szCs w:val="21"/>
        </w:rPr>
        <w:t>・・</w:t>
      </w:r>
      <w:r>
        <w:rPr>
          <w:rFonts w:ascii="Courier New" w:eastAsia="Courier New" w:hAnsi="Courier New" w:cs="Courier New"/>
          <w:sz w:val="21"/>
          <w:szCs w:val="21"/>
        </w:rPr>
        <w:t>notﾐ</w:t>
        <w:br/>
        <w:t/>
        <w:tab/>
        <w:t/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t>4 ﾐthetaxsystem.)Wecan'texpectthetaxsystemtosolveallproblems.ﾌ</w:t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br w:type="page"/>
        <w:t>4</w:t>
        <w:br w:type="page"/>
        <w:t/>
      </w:r>
      <w:r>
        <w:rPr>
          <w:rFonts w:ascii="Microsoft JhengHei" w:eastAsia="Microsoft JhengHei" w:hAnsi="Microsoft JhengHei" w:cs="Microsoft JhengHei"/>
          <w:sz w:val="21"/>
          <w:szCs w:val="21"/>
        </w:rPr>
        <w:t>滷</w:t>
      </w:r>
      <w:r>
        <w:rPr>
          <w:rFonts w:ascii="Courier New" w:eastAsia="Courier New" w:hAnsi="Courier New" w:cs="Courier New"/>
          <w:sz w:val="21"/>
          <w:szCs w:val="21"/>
        </w:rPr>
        <w:t>utweallknowthatwe</w:t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t>o</w:t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t>interfereinthemarketplaceinsituationsinwhichweﾐ</w:t>
        <w:br/>
        <w:t/>
        <w:tab/>
        <w:t>ｼ</w:t>
        <w:br w:type="page"/>
        <w:t> ﾐbelievetherearemarketfailures.Andwemightdecidetointerfereiftheincreaseinﾏaggregatewealthflowsentirelytooneperson.Andwehaveallkindsofincentivesandﾏspecialtaxratesandspecialdeductionsforcertainkindsofbehaviorтwhathavecometoﾏbeknownas"taxexpenditures,"asdescribedinyourtext.Onewaytoanalyzethesewhileﾏstayingonthe"economic"sideoftheboardistoreject"neoclassiceconomics,"whereﾏefficiencyandthusneutralityisking,infavorof"welfareeconomics,"whereyouwouldﾏmeasuretheeconomiccostsandbenefitsofaprovisionandadoptitiftheaggregateﾏbenefitsoutweighedtheaggregatecosts.Whenwegettothecharitablecontributionﾏdeduction,forexample,we'llseethatﾔ_</w:t>
        <w:annotationRef/>
        <w:t>ﾔthatﾔ_</w:t>
        <w:continuationSeparator/>
        <w:t>ﾔisataxexpenditurethatcanperhapsbeﾏdefendedunderacost</w:t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t>enefitanalysis,eventhoughitclearlyviolateseconomicneutrality.ﾏAndthatapproachmayhelpuscritiquethestructureofthedeductionprovision.Butﾏmeasuringsuchcostsandbenefitsisadauntingtask,andwelfareeconomicsisnotterriblyﾏrespectedthesedays(eventhoughithasnothingtodowith"welfare"intheAFDCsenseтｼitissimplyanotherschoolofthoughtwithintherealmofeconomics).Thatbringsustoﾏfairnessnorms.ﾌ</w:t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br w:type="page"/>
        <w:t>4</w:t>
        <w:br w:type="page"/>
        <w:t/>
      </w:r>
      <w:r>
        <w:rPr>
          <w:rFonts w:ascii="Microsoft JhengHei" w:eastAsia="Microsoft JhengHei" w:hAnsi="Microsoft JhengHei" w:cs="Microsoft JhengHei"/>
          <w:sz w:val="21"/>
          <w:szCs w:val="21"/>
        </w:rPr>
        <w:t>瑣</w:t>
      </w:r>
      <w:r>
        <w:rPr>
          <w:rFonts w:ascii="Courier New" w:eastAsia="Courier New" w:hAnsi="Courier New" w:cs="Courier New"/>
          <w:sz w:val="21"/>
          <w:szCs w:val="21"/>
        </w:rPr>
        <w:br w:type="column"/>
        <w:t>airnessnorms</w:t>
      </w:r>
      <w:r>
        <w:rPr>
          <w:rFonts w:ascii="MS Gothic" w:eastAsia="MS Gothic" w:hAnsi="MS Gothic" w:cs="MS Gothic"/>
          <w:sz w:val="21"/>
          <w:szCs w:val="21"/>
        </w:rPr>
        <w:t>・・</w:t>
      </w:r>
      <w:r>
        <w:rPr>
          <w:rFonts w:ascii="Courier New" w:eastAsia="Courier New" w:hAnsi="Courier New" w:cs="Courier New"/>
          <w:sz w:val="21"/>
          <w:szCs w:val="21"/>
        </w:rPr>
        <w:t>Thetwomostcommonlytalkedaboutfairnessnormsinotherﾐ</w:t>
        <w:br/>
        <w:t/>
        <w:tab/>
        <w:t>|*ﾌ%) ﾐbasictaxtextbooksare"horizontalequity"and"verticalequity."Butatbottom,theyﾐ</w:t>
        <w:separator/>
        <w:t/>
        <w:br/>
        <w:t/>
        <w:tab/>
        <w:t>h+ｸ&amp;* ﾐreallydon'tanswermuch."Horizontalequity"meansthatsimilarlysituatedtaxpayersﾏshouldbetaxedsimilarly.Butwhatis"similarlysituated"?Perhapsthetwopersonsreallyﾏareindifferentsituations.Andiftheyreallyareinthesamesituation,andPerson1isnot,ﾏforexample,gettingadeductionthatPerson2gets,thenormdoesn'ttelluswhethertoﾏtakethedeductionawayfromPerson2orextendittobothpeople."Verticalequity"isﾏusuallycitedasashorthandwayofsayingthatthosewithmoredisposableincomeshouldﾏpaymorethanthosewithless.Weexplorethisinmoredetailinalaterchapterlookingatﾏourprogressiveratestructure.Doesn'ttellusmuchelse,though.ﾌ</w:t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br w:type="page"/>
        <w:t>4</w:t>
        <w:br w:type="page"/>
        <w:t/>
      </w:r>
      <w:r>
        <w:rPr>
          <w:rFonts w:ascii="Microsoft JhengHei" w:eastAsia="Microsoft JhengHei" w:hAnsi="Microsoft JhengHei" w:cs="Microsoft JhengHei"/>
          <w:sz w:val="21"/>
          <w:szCs w:val="21"/>
        </w:rPr>
        <w:t>澳</w:t>
      </w:r>
      <w:r>
        <w:rPr>
          <w:rFonts w:ascii="Courier New" w:eastAsia="Courier New" w:hAnsi="Courier New" w:cs="Courier New"/>
          <w:sz w:val="21"/>
          <w:szCs w:val="21"/>
        </w:rPr>
        <w:t>oweneedtogofurther,tothe"abilityдoаay"normandthe"standard</w:t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t>f</w:t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t>iving"ﾏnorm.Youcancallthesetwodifferentnormsof"taxjustice."Rememberthatweareﾏtryingtogetattheproblemofdetermininghowtoallocatetheburdenof$Xacrossﾏindividualsinthepopulation.Thesetwonormsoffercompetingmodelsforthatﾏdistribution.Theabilityдoаaynormhasheavilyinfluencedtheincometax,usuallytakingﾏprecedenceoverthestandard</w:t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t>f</w:t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t>ivingnorm.ﾌ</w:t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br w:type="page"/>
        <w:t>4</w:t>
        <w:br w:type="page"/>
        <w:t/>
      </w:r>
      <w:r>
        <w:rPr>
          <w:rFonts w:ascii="Microsoft JhengHei" w:eastAsia="Microsoft JhengHei" w:hAnsi="Microsoft JhengHei" w:cs="Microsoft JhengHei"/>
          <w:sz w:val="21"/>
          <w:szCs w:val="21"/>
        </w:rPr>
        <w:t>澡</w:t>
      </w:r>
      <w:r>
        <w:rPr>
          <w:rFonts w:ascii="Courier New" w:eastAsia="Courier New" w:hAnsi="Courier New" w:cs="Courier New"/>
          <w:sz w:val="21"/>
          <w:szCs w:val="21"/>
        </w:rPr>
        <w:t>ndertheabilityдoаaynorm,welooktoresourcesunderthecontroloftheﾏtaxpayerthatareavailableforcontributiontothefisc.Undertheabilityдoаaynorm,bothﾏamountsspentonpersonalconsumptionandamountssaved(callit"netwealthincreases")ﾏshouldenterthetaxbase,asbothrepresentabilitytopay.Briefly,the"standard</w:t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t>f</w:t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t>iving"ﾏnormlookstosomemeasureof"utility,"suchasenjoyment,inmeasuringthetaxbase.Itﾏisobviouslyamoreephemeralmeasure,butunderthestandardoflivingnorm,wewouldﾏprobablycarveoutsavings,taxingonlyconsumption,howevermeasured.Itsays,inﾏeffect,thatwewilltaxyoudependingonhowhighonthehogyoulive.Sincethetopﾏ20%hasmoredisposableincome(andthusgreaterabilitytosave),adecisiontotaxonlyﾏconsumptionshiftsthetaxburdendownward,sincetherelativelypoormustspendmostofﾏtheirincomeoncurrentconsumption.ﾌ</w:t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br w:type="page"/>
        <w:t>4</w:t>
        <w:br w:type="page"/>
        <w:t/>
      </w:r>
      <w:r>
        <w:rPr>
          <w:rFonts w:ascii="Microsoft JhengHei" w:eastAsia="Microsoft JhengHei" w:hAnsi="Microsoft JhengHei" w:cs="Microsoft JhengHei"/>
          <w:sz w:val="21"/>
          <w:szCs w:val="21"/>
        </w:rPr>
        <w:t>澣</w:t>
      </w:r>
      <w:r>
        <w:rPr>
          <w:rFonts w:ascii="Courier New" w:eastAsia="Courier New" w:hAnsi="Courier New" w:cs="Courier New"/>
          <w:sz w:val="21"/>
          <w:szCs w:val="21"/>
        </w:rPr>
        <w:t>heideaofreplacingtheincometaxwithaconsumptiontaxisabigonetheseﾏdays,andwe'lltakealookatitmorecloselyinalaterchapter.Oneofthereasonstotalkﾏaboutthisdistinction,eveniftheincometaxisneverreplacedwithaconsumptiontax,isﾏthatourcurrentincometaxhasmanyconsumptionдaxfeatures.Itisreallyahybridﾏbetweenapureincometaxandaconsumptiontax.OneexamplewithwhichyouareﾏfamiliarisIRAs.Itisaformofsavings,andyetitescapestaxationundertheincometax,ﾏjustasthoughourtaxsystemtaxedonlyconsumptionandnotsavings.Thisminglingofﾏconsumptiontaxfeaturesinourincometaxisanotherpervasivethemeofthecourse.Stayﾏtuned.ﾌﾓ</w:t>
        <w:continuationSeparator/>
        <w:t>T@ﾜ</w:t>
        <w:annotationRef/>
        <w:t>X</w:t>
        <w:footnoteRef/>
        <w:t>ｰ</w:t>
        <w:continuationSeparator/>
        <w:t>`</w:t>
        <w:tab/>
        <w:t>ｸ</w:t>
        <w:br/>
        <w:t/>
        <w:br w:type="column"/>
        <w:t>hﾀpﾈ x</w:t>
      </w:r>
      <w:r>
        <w:rPr>
          <w:rFonts w:ascii="Courier New" w:eastAsia="Courier New" w:hAnsi="Courier New" w:cs="Courier New"/>
          <w:sz w:val="21"/>
          <w:szCs w:val="21"/>
        </w:rPr>
        <w:noBreakHyphen/>
        <w:t>ﾐ (#%ﾘ'0*</w:t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Microsoft JhengHei" w:eastAsia="Microsoft JhengHei" w:hAnsi="Microsoft JhengHei" w:cs="Microsoft JhengHei"/>
          <w:sz w:val="21"/>
          <w:szCs w:val="21"/>
        </w:rPr>
        <w:t>森</w:t>
      </w:r>
      <w:r>
        <w:rPr>
          <w:rFonts w:ascii="Courier New" w:eastAsia="Courier New" w:hAnsi="Courier New" w:cs="Courier New"/>
          <w:sz w:val="21"/>
          <w:szCs w:val="21"/>
        </w:rPr>
        <w:footnoteRef/>
        <w:t>Tﾓﾌ</w:t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br w:type="page"/>
        <w:t/>
        <w:br w:type="page"/>
        <w:t/>
      </w:r>
      <w:r>
        <w:rPr>
          <w:rFonts w:ascii="Microsoft JhengHei" w:eastAsia="Microsoft JhengHei" w:hAnsi="Microsoft JhengHei" w:cs="Microsoft JhengHei"/>
          <w:sz w:val="21"/>
          <w:szCs w:val="21"/>
        </w:rPr>
        <w:t>澡</w:t>
      </w:r>
      <w:r>
        <w:rPr>
          <w:rFonts w:ascii="Courier New" w:eastAsia="Courier New" w:hAnsi="Courier New" w:cs="Courier New"/>
          <w:sz w:val="21"/>
          <w:szCs w:val="21"/>
        </w:rPr>
        <w:t>nderbothincomeandconsumptiontaxes,anotherpervasivethemeis"howshouldﾐ</w:t>
        <w:br/>
        <w:t/>
        <w:tab/>
        <w:t/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t>D # ﾐwemeasureconsumption?"Shoulditbemeasuredbytheobjectivevaluereceived,ﾏsubjectivevaluereceived,oramountspentonit?(Standard</w:t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t>f</w:t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t>ivingvs.abilityдoаayﾏconceptsmighthelpusanswerthat.Again,staytuned.)ﾌﾌ</w:t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br w:type="page"/>
        <w:t/>
        <w:br w:type="page"/>
        <w:t/>
      </w:r>
      <w:r>
        <w:rPr>
          <w:rFonts w:ascii="Microsoft JhengHei" w:eastAsia="Microsoft JhengHei" w:hAnsi="Microsoft JhengHei" w:cs="Microsoft JhengHei"/>
          <w:sz w:val="21"/>
          <w:szCs w:val="21"/>
        </w:rPr>
        <w:t>潛</w:t>
      </w:r>
      <w:r>
        <w:rPr>
          <w:rFonts w:ascii="Courier New" w:eastAsia="Courier New" w:hAnsi="Courier New" w:cs="Courier New"/>
          <w:sz w:val="21"/>
          <w:szCs w:val="21"/>
        </w:rPr>
        <w:t>nProblem1(p.29),themainissueiswhetherthetwotaxpayersshouldbearthesameﾏtaxburdenbecauseofequalgrossreceipts.Aretheyinthesameposition?Doestheﾏneutralitynormhelp?ﾐ</w:t>
        <w:br/>
        <w:t/>
        <w:tab/>
        <w:t>h+ｸ&amp;* ﾐﾓ</w:t>
        <w:continuationSeparator/>
        <w:t>K7ﾜ</w:t>
        <w:annotationRef/>
        <w:t>ﾜ</w:t>
        <w:annotationRef/>
        <w:t>4</w:t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t/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t>&lt;</w:t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t/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t/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t>L､</w:t>
      </w:r>
      <w:r>
        <w:rPr>
          <w:rFonts w:ascii="Courier New" w:eastAsia="Courier New" w:hAnsi="Courier New" w:cs="Courier New"/>
          <w:sz w:val="21"/>
          <w:szCs w:val="21"/>
        </w:rPr>
        <w:softHyphen/>
        <w:t/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t>T$ｬ&amp;</w:t>
        <w:continuationSeparator/>
        <w:t>)\+ﾜ</w:t>
        <w:annotationRef/>
        <w:footnoteRef/>
        <w:t/>
      </w:r>
      <w:r>
        <w:rPr>
          <w:rFonts w:ascii="Microsoft JhengHei" w:eastAsia="Microsoft JhengHei" w:hAnsi="Microsoft JhengHei" w:cs="Microsoft JhengHei"/>
          <w:sz w:val="21"/>
          <w:szCs w:val="21"/>
        </w:rPr>
        <w:t>店</w:t>
      </w:r>
      <w:r>
        <w:rPr>
          <w:rFonts w:ascii="Courier New" w:eastAsia="Courier New" w:hAnsi="Courier New" w:cs="Courier New"/>
          <w:sz w:val="21"/>
          <w:szCs w:val="21"/>
        </w:rPr>
        <w:footnoteRef/>
        <w:t>Kﾓ</w:t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br w:type="page"/>
        <w:t>4</w:t>
        <w:br w:type="page"/>
        <w:t/>
      </w:r>
      <w:r>
        <w:rPr>
          <w:rFonts w:ascii="Microsoft JhengHei" w:eastAsia="Microsoft JhengHei" w:hAnsi="Microsoft JhengHei" w:cs="Microsoft JhengHei"/>
          <w:sz w:val="21"/>
          <w:szCs w:val="21"/>
        </w:rPr>
        <w:t>漓</w:t>
      </w:r>
      <w:r>
        <w:rPr>
          <w:rFonts w:ascii="Courier New" w:eastAsia="Courier New" w:hAnsi="Courier New" w:cs="Courier New"/>
          <w:sz w:val="21"/>
          <w:szCs w:val="21"/>
        </w:rPr>
        <w:t>retheyinthesamepositionifthetaxbaseis"income"justbecausetheyhaveﾏequalgrossreceipts?Undertheeconomicﾔ_</w:t>
        <w:annotationRef/>
        <w:t>ﾔdefinitonﾔ_</w:t>
        <w:continuationSeparator/>
        <w:t>ﾔof"income"definitionthatyoureadﾏabout,income=netwealthincreases+consumption.Ifthatisthetaxbase,shouldﾏamountsspentonbusinessexpensesbedeductible?Itisadecreaseinwealth.Butareallﾏdecreasesinwealthdeductible?Notifitrepresentsconsumption.Whatdowemeanbyﾏ"consumption"?Howabout,"thedestructionofeconomicgoodsandservices"?Totheﾏeconomyasawholeortothetaxpayer?Thetaxsystemlookstothetaxpayer,nottheﾏeconomyasawhole.Theexpensesinisolationentaildestructiontothetaxpayer.Orisﾏ"consumption"destructiontothetaxpayerforhisorher"personal"benefit?Thisseemsﾏplausible.Ormaybeit'sjustanyoutlaythatisnotmadedirectlyinpursuitofmakingﾏmoney.Sobusinessexpenses,asanetdecreaseinwealththatisnotconsumption,shouldﾏbedeductibleundertheSЗТnotionofincome.Thus,itappearsthatJaneandSueareﾏnotinequalpositions,notwithstandingthattheyhaveequalgrossreceipts.ﾌﾓ</w:t>
        <w:continuationSeparator/>
        <w:t>T@ﾜ</w:t>
        <w:annotationRef/>
        <w:t>X</w:t>
        <w:footnoteRef/>
        <w:t>ｰ</w:t>
        <w:continuationSeparator/>
        <w:t>`</w:t>
        <w:tab/>
        <w:t>ｸ</w:t>
        <w:br/>
        <w:t/>
        <w:br w:type="column"/>
        <w:t>hﾀpﾈ x</w:t>
      </w:r>
      <w:r>
        <w:rPr>
          <w:rFonts w:ascii="Courier New" w:eastAsia="Courier New" w:hAnsi="Courier New" w:cs="Courier New"/>
          <w:sz w:val="21"/>
          <w:szCs w:val="21"/>
        </w:rPr>
        <w:noBreakHyphen/>
        <w:t>ﾐ (#%ﾘ'0*</w:t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Microsoft JhengHei" w:eastAsia="Microsoft JhengHei" w:hAnsi="Microsoft JhengHei" w:cs="Microsoft JhengHei"/>
          <w:sz w:val="21"/>
          <w:szCs w:val="21"/>
        </w:rPr>
        <w:t>森</w:t>
      </w:r>
      <w:r>
        <w:rPr>
          <w:rFonts w:ascii="Courier New" w:eastAsia="Courier New" w:hAnsi="Courier New" w:cs="Courier New"/>
          <w:sz w:val="21"/>
          <w:szCs w:val="21"/>
        </w:rPr>
        <w:footnoteRef/>
        <w:t>Tﾓﾌ</w:t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br w:type="page"/>
        <w:t/>
        <w:br w:type="page"/>
        <w:t/>
      </w:r>
      <w:r>
        <w:rPr>
          <w:rFonts w:ascii="Microsoft JhengHei" w:eastAsia="Microsoft JhengHei" w:hAnsi="Microsoft JhengHei" w:cs="Microsoft JhengHei"/>
          <w:sz w:val="21"/>
          <w:szCs w:val="21"/>
        </w:rPr>
        <w:t>澣</w:t>
      </w:r>
      <w:r>
        <w:rPr>
          <w:rFonts w:ascii="Courier New" w:eastAsia="Courier New" w:hAnsi="Courier New" w:cs="Courier New"/>
          <w:sz w:val="21"/>
          <w:szCs w:val="21"/>
        </w:rPr>
        <w:t>hedeductionforbusinessexpensescanalsobeexplainedwithreferencetotheﾏneutralitynorm.Wecouldmakethepointdramatically.WhatifSueweretaxedata30%ﾏrateongrossreceipts?Thetaxwouldbegreaterthanwhatsheendsupwithforherselfﾏ($10,000).Thus,thetaxongrossreceiptswouldmeanthatlotsofprofitableandﾏbeneficialactivitywouldneverbeundertaken,violatingtheneutralitynorm.(Atleastﾏwherethetaxrateequalsorexceedsthe"normal"rateofbeforeдaxreturn.)ﾌﾌﾓ</w:t>
        <w:continuationSeparator/>
        <w:t>K7ﾜ</w:t>
        <w:annotationRef/>
        <w:t>ﾜ</w:t>
        <w:annotationRef/>
        <w:t>4</w:t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t/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t>&lt;</w:t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t/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t/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t>L､</w:t>
      </w:r>
      <w:r>
        <w:rPr>
          <w:rFonts w:ascii="Courier New" w:eastAsia="Courier New" w:hAnsi="Courier New" w:cs="Courier New"/>
          <w:sz w:val="21"/>
          <w:szCs w:val="21"/>
        </w:rPr>
        <w:softHyphen/>
        <w:t/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t>T$ｬ&amp;</w:t>
        <w:continuationSeparator/>
        <w:t>)\+ﾜ</w:t>
        <w:annotationRef/>
        <w:footnoteRef/>
        <w:t/>
      </w:r>
      <w:r>
        <w:rPr>
          <w:rFonts w:ascii="Microsoft JhengHei" w:eastAsia="Microsoft JhengHei" w:hAnsi="Microsoft JhengHei" w:cs="Microsoft JhengHei"/>
          <w:sz w:val="21"/>
          <w:szCs w:val="21"/>
        </w:rPr>
        <w:t>店</w:t>
      </w:r>
      <w:r>
        <w:rPr>
          <w:rFonts w:ascii="Courier New" w:eastAsia="Courier New" w:hAnsi="Courier New" w:cs="Courier New"/>
          <w:sz w:val="21"/>
          <w:szCs w:val="21"/>
        </w:rPr>
        <w:footnoteRef/>
        <w:t>Kﾓ</w:t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br w:type="page"/>
        <w:t>4</w:t>
        <w:br w:type="page"/>
        <w:t/>
      </w:r>
      <w:r>
        <w:rPr>
          <w:rFonts w:ascii="Microsoft JhengHei" w:eastAsia="Microsoft JhengHei" w:hAnsi="Microsoft JhengHei" w:cs="Microsoft JhengHei"/>
          <w:sz w:val="21"/>
          <w:szCs w:val="21"/>
        </w:rPr>
        <w:t>濕</w:t>
      </w:r>
      <w:r>
        <w:rPr>
          <w:rFonts w:ascii="Courier New" w:eastAsia="Courier New" w:hAnsi="Courier New" w:cs="Courier New"/>
          <w:sz w:val="21"/>
          <w:szCs w:val="21"/>
        </w:rPr>
        <w:t>Thefollowingpar.isconfusing,considerskippingit.Thedoubletaxpointisﾏmoreclearlyillustratedwiththerecoveryofbasisinthenextchapter.]ﾌ</w:t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br w:type="page"/>
        <w:t>4</w:t>
        <w:br w:type="page"/>
        <w:t/>
      </w:r>
      <w:r>
        <w:rPr>
          <w:rFonts w:ascii="Microsoft JhengHei" w:eastAsia="Microsoft JhengHei" w:hAnsi="Microsoft JhengHei" w:cs="Microsoft JhengHei"/>
          <w:sz w:val="21"/>
          <w:szCs w:val="21"/>
        </w:rPr>
        <w:t>猯</w:t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br w:type="page"/>
        <w:t>4</w:t>
        <w:br w:type="page"/>
        <w:t/>
      </w:r>
      <w:r>
        <w:rPr>
          <w:rFonts w:ascii="Microsoft JhengHei" w:eastAsia="Microsoft JhengHei" w:hAnsi="Microsoft JhengHei" w:cs="Microsoft JhengHei"/>
          <w:sz w:val="21"/>
          <w:szCs w:val="21"/>
        </w:rPr>
        <w:t>滷</w:t>
      </w:r>
      <w:r>
        <w:rPr>
          <w:rFonts w:ascii="Courier New" w:eastAsia="Courier New" w:hAnsi="Courier New" w:cs="Courier New"/>
          <w:sz w:val="21"/>
          <w:szCs w:val="21"/>
        </w:rPr>
        <w:t>utisreallyjustamatterofincentive?Doestheincometaxallowbusinessﾏexpensedeductionsasanincentive,toencouragebusinessactivitycomparedtoﾏconsumptionactivity?Perhapsnot.Trythis.Undertheneutralitynorm,doubletaxationﾏofthesamedollarstothesametaxpayerisanathema,becauseitdiscouragesengagementﾏinthebehaviorresultinginthedoubletaxation(assumingthebehavioriselastic).Inaﾏway,taxinggrossreceipts,whichincludestheamountspentonbusinessexpenses(bynotﾏdeductingthem),entailsdoubletaxationofthoseexpensesinaloosebuthighlyrelevantﾏsense,becausetheessentialfactisthatbusinessexpensesareundertakeninordertoﾏgenerateatleastthatmuchinreceipts.Taxingboththe"means"toproducegrossreceiptsﾏandthe"ends"themselves(theprofits)arguablytaxesthose"means"twice.So,deductingﾏbusinessexpensesisaimednotsomuchtoprovideincentiveforbusinessbuttoremoveﾏpotentialdisincentive(infavorofconsumption,whichistaxedonlyonce)undertheﾏneutralitynorm.Thus,thedenialofexpensedeductionsforillegaldrugtraffickingviolatesﾏtheneutralitynormintentionally.</w:t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t>ee</w:t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t></w:t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continuationSeparator/>
        <w:t>280E.Thisdifficultnotionisexploredinthetextﾐ</w:t>
        <w:br/>
        <w:t/>
        <w:tab/>
        <w:t>ﾌ&amp;"% ﾐforyoualittlemorefullyinthenextchapter(Chapter2,PartD).ﾌ</w:t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br w:type="page"/>
        <w:t>4</w:t>
        <w:br w:type="page"/>
        <w:t/>
      </w:r>
      <w:r>
        <w:rPr>
          <w:rFonts w:ascii="Microsoft JhengHei" w:eastAsia="Microsoft JhengHei" w:hAnsi="Microsoft JhengHei" w:cs="Microsoft JhengHei"/>
          <w:sz w:val="21"/>
          <w:szCs w:val="21"/>
        </w:rPr>
        <w:t>猯</w:t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br w:type="page"/>
        <w:t>4</w:t>
        <w:br w:type="page"/>
        <w:t/>
      </w:r>
      <w:r>
        <w:rPr>
          <w:rFonts w:ascii="Microsoft JhengHei" w:eastAsia="Microsoft JhengHei" w:hAnsi="Microsoft JhengHei" w:cs="Microsoft JhengHei"/>
          <w:sz w:val="21"/>
          <w:szCs w:val="21"/>
        </w:rPr>
        <w:t>澣</w:t>
      </w:r>
      <w:r>
        <w:rPr>
          <w:rFonts w:ascii="Courier New" w:eastAsia="Courier New" w:hAnsi="Courier New" w:cs="Courier New"/>
          <w:sz w:val="21"/>
          <w:szCs w:val="21"/>
        </w:rPr>
        <w:t>hebottomlineisthatifwearetotax"income"andnot"grossreceipts,"wemustﾏallowadeductionofoutlaysincurredtoproducethosegrossreceipts,sothatonlynetﾏprofitistaxed.ﾐ</w:t>
        <w:br/>
        <w:t/>
        <w:tab/>
        <w:t>h+ｸ&amp;* ﾐﾓ</w:t>
        <w:continuationSeparator/>
        <w:t>T@ﾜ</w:t>
        <w:annotationRef/>
        <w:t>X</w:t>
        <w:footnoteRef/>
        <w:t>ｰ</w:t>
        <w:continuationSeparator/>
        <w:t>`</w:t>
        <w:tab/>
        <w:t>ｸ</w:t>
        <w:br/>
        <w:t/>
        <w:br w:type="column"/>
        <w:t>hﾀpﾈ x</w:t>
      </w:r>
      <w:r>
        <w:rPr>
          <w:rFonts w:ascii="Courier New" w:eastAsia="Courier New" w:hAnsi="Courier New" w:cs="Courier New"/>
          <w:sz w:val="21"/>
          <w:szCs w:val="21"/>
        </w:rPr>
        <w:noBreakHyphen/>
        <w:t>ﾐ (#%ﾘ'0*</w:t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Microsoft JhengHei" w:eastAsia="Microsoft JhengHei" w:hAnsi="Microsoft JhengHei" w:cs="Microsoft JhengHei"/>
          <w:sz w:val="21"/>
          <w:szCs w:val="21"/>
        </w:rPr>
        <w:t>森</w:t>
      </w:r>
      <w:r>
        <w:rPr>
          <w:rFonts w:ascii="Courier New" w:eastAsia="Courier New" w:hAnsi="Courier New" w:cs="Courier New"/>
          <w:sz w:val="21"/>
          <w:szCs w:val="21"/>
        </w:rPr>
        <w:footnoteRef/>
        <w:t>Tﾓﾌﾔ_</w:t>
        <w:footnoteRef/>
        <w:t>ﾔﾓ</w:t>
        <w:continuationSeparator/>
        <w:t>K7ﾜ</w:t>
        <w:annotationRef/>
        <w:t>ﾜ</w:t>
        <w:annotationRef/>
        <w:t>4</w:t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t/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t>&lt;</w:t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t/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t/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t>L､</w:t>
      </w:r>
      <w:r>
        <w:rPr>
          <w:rFonts w:ascii="Courier New" w:eastAsia="Courier New" w:hAnsi="Courier New" w:cs="Courier New"/>
          <w:sz w:val="21"/>
          <w:szCs w:val="21"/>
        </w:rPr>
        <w:softHyphen/>
        <w:t/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t>T$ｬ&amp;</w:t>
        <w:continuationSeparator/>
        <w:t>)\+ﾜ</w:t>
        <w:annotationRef/>
        <w:footnoteRef/>
        <w:t/>
      </w:r>
      <w:r>
        <w:rPr>
          <w:rFonts w:ascii="Microsoft JhengHei" w:eastAsia="Microsoft JhengHei" w:hAnsi="Microsoft JhengHei" w:cs="Microsoft JhengHei"/>
          <w:sz w:val="21"/>
          <w:szCs w:val="21"/>
        </w:rPr>
        <w:t>店</w:t>
      </w:r>
      <w:r>
        <w:rPr>
          <w:rFonts w:ascii="Courier New" w:eastAsia="Courier New" w:hAnsi="Courier New" w:cs="Courier New"/>
          <w:sz w:val="21"/>
          <w:szCs w:val="21"/>
        </w:rPr>
        <w:footnoteRef/>
        <w:t>Kﾓ</w:t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br w:type="page"/>
        <w:t>4</w:t>
        <w:br w:type="page"/>
        <w:t/>
      </w:r>
      <w:r>
        <w:rPr>
          <w:rFonts w:ascii="Microsoft JhengHei" w:eastAsia="Microsoft JhengHei" w:hAnsi="Microsoft JhengHei" w:cs="Microsoft JhengHei"/>
          <w:sz w:val="21"/>
          <w:szCs w:val="21"/>
        </w:rPr>
        <w:t>漓</w:t>
      </w:r>
      <w:r>
        <w:rPr>
          <w:rFonts w:ascii="Courier New" w:eastAsia="Courier New" w:hAnsi="Courier New" w:cs="Courier New"/>
          <w:sz w:val="21"/>
          <w:szCs w:val="21"/>
        </w:rPr>
        <w:t>sanaside,shouldwantoneconomicwaste(suchasresultsfromcertainkindsofﾏ"taxshelters"),whichrepresentsadecreaseinwealth,betaxed(bypreventingaﾏdeduction),evenifnotcharacterizedas"consumption?"WithrespecttoSue'sandJane'sﾏbusiness</w:t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t>xpensedeductions,weconcentratedontryingtodefine"consumption."Sinceﾏtheiroutlaysweren't"consumption,"theyshouldbedeductibleunderanincometax.Taxﾏshelterlossesmightnotsatisfyanyofthedefinitionsof"consumption"wecameupwith.ﾏNevertheless,theamountwasteddidrepresentabilitytopay.Withoutnecessarilyﾏresolvingthisissuenow,Iwantedtopointoutthattheconceptof"personalconsumption"ﾏmaynotfullyencompasstheproblemofwhatshouldbetaxed.Inotherwords,insteadofﾏstrainingoverdefinitionsof"consumption"inmarginalcasesтandwe'regoingtoconsiderﾏsomemarginalcaseslateronтoneshouldlooktounderlyingnorms.Asamatterofwhatﾏpositivelawshouldbe,thequestionisnotreallywhethertheitemis"income"orﾏ"consumption"butwhetherit"should"betaxed,usingthenormswehavebeendiscussing.ﾌﾓ</w:t>
        <w:continuationSeparator/>
        <w:t>T@ﾜ</w:t>
        <w:annotationRef/>
        <w:t>X</w:t>
        <w:footnoteRef/>
        <w:t>ｰ</w:t>
        <w:continuationSeparator/>
        <w:t>`</w:t>
        <w:tab/>
        <w:t>ｸ</w:t>
        <w:br/>
        <w:t/>
        <w:br w:type="column"/>
        <w:t>hﾀpﾈ x</w:t>
      </w:r>
      <w:r>
        <w:rPr>
          <w:rFonts w:ascii="Courier New" w:eastAsia="Courier New" w:hAnsi="Courier New" w:cs="Courier New"/>
          <w:sz w:val="21"/>
          <w:szCs w:val="21"/>
        </w:rPr>
        <w:noBreakHyphen/>
        <w:t>ﾐ (#%ﾘ'0*</w:t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Microsoft JhengHei" w:eastAsia="Microsoft JhengHei" w:hAnsi="Microsoft JhengHei" w:cs="Microsoft JhengHei"/>
          <w:sz w:val="21"/>
          <w:szCs w:val="21"/>
        </w:rPr>
        <w:t>森</w:t>
      </w:r>
      <w:r>
        <w:rPr>
          <w:rFonts w:ascii="Courier New" w:eastAsia="Courier New" w:hAnsi="Courier New" w:cs="Courier New"/>
          <w:sz w:val="21"/>
          <w:szCs w:val="21"/>
        </w:rPr>
        <w:footnoteRef/>
        <w:t>Tﾓﾌﾓ</w:t>
        <w:continuationSeparator/>
        <w:t>K7ﾜ</w:t>
        <w:annotationRef/>
        <w:t>ﾜ</w:t>
        <w:annotationRef/>
        <w:t>4</w:t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t/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t>&lt;</w:t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t/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t/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t>L､</w:t>
      </w:r>
      <w:r>
        <w:rPr>
          <w:rFonts w:ascii="Courier New" w:eastAsia="Courier New" w:hAnsi="Courier New" w:cs="Courier New"/>
          <w:sz w:val="21"/>
          <w:szCs w:val="21"/>
        </w:rPr>
        <w:softHyphen/>
        <w:t/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t>T$ｬ&amp;</w:t>
        <w:continuationSeparator/>
        <w:t>)\+ﾜ</w:t>
        <w:annotationRef/>
        <w:footnoteRef/>
        <w:t/>
      </w:r>
      <w:r>
        <w:rPr>
          <w:rFonts w:ascii="Microsoft JhengHei" w:eastAsia="Microsoft JhengHei" w:hAnsi="Microsoft JhengHei" w:cs="Microsoft JhengHei"/>
          <w:sz w:val="21"/>
          <w:szCs w:val="21"/>
        </w:rPr>
        <w:t>店</w:t>
      </w:r>
      <w:r>
        <w:rPr>
          <w:rFonts w:ascii="Courier New" w:eastAsia="Courier New" w:hAnsi="Courier New" w:cs="Courier New"/>
          <w:sz w:val="21"/>
          <w:szCs w:val="21"/>
        </w:rPr>
        <w:footnoteRef/>
        <w:t>Kﾓ</w:t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br w:type="page"/>
        <w:t>4</w:t>
        <w:br w:type="page"/>
        <w:t/>
      </w:r>
      <w:r>
        <w:rPr>
          <w:rFonts w:ascii="Microsoft JhengHei" w:eastAsia="Microsoft JhengHei" w:hAnsi="Microsoft JhengHei" w:cs="Microsoft JhengHei"/>
          <w:sz w:val="21"/>
          <w:szCs w:val="21"/>
        </w:rPr>
        <w:t>濕</w:t>
      </w:r>
      <w:r>
        <w:rPr>
          <w:rFonts w:ascii="Courier New" w:eastAsia="Courier New" w:hAnsi="Courier New" w:cs="Courier New"/>
          <w:sz w:val="21"/>
          <w:szCs w:val="21"/>
        </w:rPr>
        <w:t>Moreover,theanalysissupportingadeductionforbusinessexpensesundertheﾏneutralitynormsuggeststhatwantoneconomicwasteshouldbesubjecttotax,</w:t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t>.e.</w:t>
      </w:r>
      <w:r>
        <w:rPr>
          <w:rFonts w:ascii="MS Gothic" w:eastAsia="MS Gothic" w:hAnsi="MS Gothic" w:cs="MS Gothic"/>
          <w:sz w:val="21"/>
          <w:szCs w:val="21"/>
        </w:rPr>
        <w:t>・・</w:t>
      </w:r>
      <w:r>
        <w:rPr>
          <w:rFonts w:ascii="Courier New" w:eastAsia="Courier New" w:hAnsi="Courier New" w:cs="Courier New"/>
          <w:sz w:val="21"/>
          <w:szCs w:val="21"/>
        </w:rPr>
        <w:t>notﾐ</w:t>
        <w:br/>
        <w:t/>
        <w:tab/>
        <w:t>pﾀ</w:t>
        <w:br w:type="column"/>
        <w:t> ﾐdeducted.Unlikebusinessexpenses,suchwasteisnotreallyaimedtoproducecurrentorﾏfutureincome,sotaxingtheseamountswouldnotentaildoubletaxation.]ﾌﾓ</w:t>
        <w:continuationSeparator/>
        <w:t>T@ﾜ</w:t>
        <w:annotationRef/>
        <w:t>X</w:t>
        <w:footnoteRef/>
        <w:t>ｰ</w:t>
        <w:continuationSeparator/>
        <w:t>`</w:t>
        <w:tab/>
        <w:t>ｸ</w:t>
        <w:br/>
        <w:t/>
        <w:br w:type="column"/>
        <w:t>hﾀpﾈ x</w:t>
      </w:r>
      <w:r>
        <w:rPr>
          <w:rFonts w:ascii="Courier New" w:eastAsia="Courier New" w:hAnsi="Courier New" w:cs="Courier New"/>
          <w:sz w:val="21"/>
          <w:szCs w:val="21"/>
        </w:rPr>
        <w:noBreakHyphen/>
        <w:t>ﾐ (#%ﾘ'0*</w:t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Microsoft JhengHei" w:eastAsia="Microsoft JhengHei" w:hAnsi="Microsoft JhengHei" w:cs="Microsoft JhengHei"/>
          <w:sz w:val="21"/>
          <w:szCs w:val="21"/>
        </w:rPr>
        <w:t>森</w:t>
      </w:r>
      <w:r>
        <w:rPr>
          <w:rFonts w:ascii="Courier New" w:eastAsia="Courier New" w:hAnsi="Courier New" w:cs="Courier New"/>
          <w:sz w:val="21"/>
          <w:szCs w:val="21"/>
        </w:rPr>
        <w:footnoteRef/>
        <w:t>Tﾓﾌ</w:t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br w:type="page"/>
        <w:t/>
        <w:br w:type="page"/>
        <w:t/>
      </w:r>
      <w:r>
        <w:rPr>
          <w:rFonts w:ascii="Microsoft JhengHei" w:eastAsia="Microsoft JhengHei" w:hAnsi="Microsoft JhengHei" w:cs="Microsoft JhengHei"/>
          <w:sz w:val="21"/>
          <w:szCs w:val="21"/>
        </w:rPr>
        <w:t>潛</w:t>
      </w:r>
      <w:r>
        <w:rPr>
          <w:rFonts w:ascii="Courier New" w:eastAsia="Courier New" w:hAnsi="Courier New" w:cs="Courier New"/>
          <w:sz w:val="21"/>
          <w:szCs w:val="21"/>
        </w:rPr>
        <w:t>sdeductionofbusinessexpensessacrosanctoutsidethetaxгheltercase?Canweﾏneverdisallowbusinessexpenses?Whataboutbusinessmeals?(Somebusinessexpensesﾏlooklikeconsumption.)Expensesofemployees,likebusinesssuits?Educationexpenses?ﾏAsapreliminarymatter,disallowingdeductionsforsuchmarginalitemswouldnothaveﾏthesameconsequencesasadoptingagrossreceiptstax.We'lldealwiththeseissuesinﾏduecourse.ﾌﾌ</w:t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br w:type="page"/>
        <w:t/>
        <w:br w:type="page"/>
        <w:t/>
      </w:r>
      <w:r>
        <w:rPr>
          <w:rFonts w:ascii="Microsoft JhengHei" w:eastAsia="Microsoft JhengHei" w:hAnsi="Microsoft JhengHei" w:cs="Microsoft JhengHei"/>
          <w:sz w:val="21"/>
          <w:szCs w:val="21"/>
        </w:rPr>
        <w:t>滷</w:t>
      </w:r>
      <w:r>
        <w:rPr>
          <w:rFonts w:ascii="Courier New" w:eastAsia="Courier New" w:hAnsi="Courier New" w:cs="Courier New"/>
          <w:sz w:val="21"/>
          <w:szCs w:val="21"/>
        </w:rPr>
        <w:t>usinessexpenseswouldbedeductedunderbothanincometaxandaconsumptionﾏtax.Indesigningthesetaxes,itisimpracticaltoaddupconsumptionoutlays(andﾏincreasesinwealth).Underbothtaxes,youstartbyaddingupreceipts,suchaswages,ﾏinterest,anddividends.Thenyoutakecertaindeductions.(Ifyouareinterested,IhaveﾏincludedahandydandyroadmapfromGrossIncometoTaxDueasthelastpageofyourﾏsyllabus,thoughyouwouldneverbeaskedtocomputethetaxdueforataxpayer.)Bothﾏsystemsallowdeductionofbusinessoutlays.Underanincometax,youdon'tdeductﾏincreasesinwealth(amountssavedandinvested);underaconsumptiontax,youdo.ThisﾏleadstoProblem2.ﾌﾌ</w:t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br w:type="page"/>
        <w:t/>
        <w:br w:type="page"/>
        <w:t/>
      </w:r>
      <w:r>
        <w:rPr>
          <w:rFonts w:ascii="Microsoft JhengHei" w:eastAsia="Microsoft JhengHei" w:hAnsi="Microsoft JhengHei" w:cs="Microsoft JhengHei"/>
          <w:sz w:val="21"/>
          <w:szCs w:val="21"/>
        </w:rPr>
        <w:t>潛</w:t>
      </w:r>
      <w:r>
        <w:rPr>
          <w:rFonts w:ascii="Courier New" w:eastAsia="Courier New" w:hAnsi="Courier New" w:cs="Courier New"/>
          <w:sz w:val="21"/>
          <w:szCs w:val="21"/>
        </w:rPr>
        <w:t>nProblem2,bothtaxpayersget$60,000,butJoeBobsaves$10,000.Shouldthatﾏ$10,000betaxed?Horizontalequityanalysisbegsthatcrucialquestion.Abilityдoаayﾏvs.standard</w:t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t>f</w:t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t>ivingconceptsproducediametricallyopposedanswers(yesandno).TheﾏVictorianideathatconsumptionismorallybadandsavingsisgoodispersistent.Isﾏconsumptionreallybad?Doesn'toureconomyabsolutelydependonconsumption?Doﾏdollarsspentonconsumptiondisappear?Anyeffectonsocialwelfare?(Exchangetheoryﾐ</w:t>
        <w:separator/>
        <w:t/>
        <w:br/>
        <w:t/>
        <w:tab/>
        <w:t>h+ｸ&amp;* ﾐholdsthatallmarkettransactionsaddtoaggregatewelfare,ifwedisregardnegativeﾏexternalities.)Soconsumptionmightnotreallybesobad.It'struethatsavings(</w:t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t>.g.,</w:t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t></w:t>
        <w:br/>
        <w:t/>
        <w:tab/>
        <w:t/>
      </w:r>
      <w:r>
        <w:rPr>
          <w:rFonts w:ascii="MS Gothic" w:eastAsia="MS Gothic" w:hAnsi="MS Gothic" w:cs="MS Gothic"/>
          <w:sz w:val="21"/>
          <w:szCs w:val="21"/>
        </w:rPr>
        <w:t>・・</w:t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t>an</w:t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t>produceaﾐ</w:t>
        <w:br/>
        <w:t/>
        <w:tab/>
        <w:t>L</w:t>
        <w:tab/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annotationRef/>
        <w:t> ﾐnetsocialgainiftheborrowedmoneyisinvestedinproductiveactivitythatyieldsaﾏgreaternetreturnthaninterestexpense.Ofcourse,notallactiveinvestmentsinfactﾏcreatesocialwealth,butweshouldinitiallygiveentrepreneursthebenefitofthedoubtﾏwherethereisaseriousattempttomakeprofits.ﾌﾌ</w:t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br w:type="page"/>
        <w:t/>
        <w:br w:type="page"/>
        <w:t/>
      </w:r>
      <w:r>
        <w:rPr>
          <w:rFonts w:ascii="Microsoft JhengHei" w:eastAsia="Microsoft JhengHei" w:hAnsi="Microsoft JhengHei" w:cs="Microsoft JhengHei"/>
          <w:sz w:val="21"/>
          <w:szCs w:val="21"/>
        </w:rPr>
        <w:t>澳</w:t>
      </w:r>
      <w:r>
        <w:rPr>
          <w:rFonts w:ascii="Courier New" w:eastAsia="Courier New" w:hAnsi="Courier New" w:cs="Courier New"/>
          <w:sz w:val="21"/>
          <w:szCs w:val="21"/>
        </w:rPr>
        <w:t>upposewedecidedthatthenationdoesneedmoresavings.Thefirstpointtoﾏmentionisthattaxlawdoesn'thavetobearthefullburdenofthispolicy,asit'snota"tax"ﾏissue.It'salargerpolicyissuethatcanusetoolsotherthanthetaxsystem.Someﾏeconomistssaythatifwecouldonlyreduceournationaldebtandthusreducetheamountﾏofinterestthefederalgovernmentmustpayonthatdebt(freeingupmoneyforotherﾏuses),thatour"savings"crisiswoulddisappear.Andthesecond</w:t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t>esttheorythatyoureadﾏaboutstepsinhere.Rememberthatthattheorypositsthatanactiondirectedatonegoalﾏmayactuallyhavetheoppositeeffectandthusitmaybe"secondbest"tohavewhatﾏappeartobe"twowrongs."Perhaps,forexample,agovernmentactiontoincreaseﾏpersonalsavings(</w:t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t>.g.,</w:t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t>investmentinadebtsecurity)wouldn'tbebeneficialbecausetheﾐ</w:t>
        <w:br/>
        <w:t/>
        <w:tab/>
        <w:t> p ﾐcorrespondingborrowingbytheotherpartytothesavingsisusedforpersonalﾏconsumption(oriswasteful).Thatis,underthetheoryofthesecondbest,wemightﾏactuallymaintainahighersavingsratewithoutthegovernmentinterventiondesignedtoﾏincreasesavings.ﾌﾓ</w:t>
        <w:continuationSeparator/>
        <w:t>K7ﾜ</w:t>
        <w:annotationRef/>
        <w:t>ﾜ</w:t>
        <w:annotationRef/>
        <w:t>4</w:t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t/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t>&lt;</w:t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t/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t/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t>L､</w:t>
      </w:r>
      <w:r>
        <w:rPr>
          <w:rFonts w:ascii="Courier New" w:eastAsia="Courier New" w:hAnsi="Courier New" w:cs="Courier New"/>
          <w:sz w:val="21"/>
          <w:szCs w:val="21"/>
        </w:rPr>
        <w:softHyphen/>
        <w:t/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t>T$ｬ&amp;</w:t>
        <w:continuationSeparator/>
        <w:t>)\+ﾜ</w:t>
        <w:annotationRef/>
        <w:footnoteRef/>
        <w:t/>
      </w:r>
      <w:r>
        <w:rPr>
          <w:rFonts w:ascii="Microsoft JhengHei" w:eastAsia="Microsoft JhengHei" w:hAnsi="Microsoft JhengHei" w:cs="Microsoft JhengHei"/>
          <w:sz w:val="21"/>
          <w:szCs w:val="21"/>
        </w:rPr>
        <w:t>店</w:t>
      </w:r>
      <w:r>
        <w:rPr>
          <w:rFonts w:ascii="Courier New" w:eastAsia="Courier New" w:hAnsi="Courier New" w:cs="Courier New"/>
          <w:sz w:val="21"/>
          <w:szCs w:val="21"/>
        </w:rPr>
        <w:footnoteRef/>
        <w:t>Kﾓ</w:t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br w:type="page"/>
        <w:t>4</w:t>
        <w:br w:type="page"/>
        <w:t/>
      </w:r>
      <w:r>
        <w:rPr>
          <w:rFonts w:ascii="Microsoft JhengHei" w:eastAsia="Microsoft JhengHei" w:hAnsi="Microsoft JhengHei" w:cs="Microsoft JhengHei"/>
          <w:sz w:val="21"/>
          <w:szCs w:val="21"/>
        </w:rPr>
        <w:t>澳</w:t>
      </w:r>
      <w:r>
        <w:rPr>
          <w:rFonts w:ascii="Courier New" w:eastAsia="Courier New" w:hAnsi="Courier New" w:cs="Courier New"/>
          <w:sz w:val="21"/>
          <w:szCs w:val="21"/>
        </w:rPr>
        <w:t>econd,assumethatwedousethetaxlawtotrytoincreasesavings:Willaﾏdeductionforsavingsactuallyincreasesavings?Youcanexplorethesubstitutioneffectﾏvs.theincomeeffect(</w:t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t>.e.</w:t>
      </w:r>
      <w:r>
        <w:rPr>
          <w:rFonts w:ascii="MS Gothic" w:eastAsia="MS Gothic" w:hAnsi="MS Gothic" w:cs="MS Gothic"/>
          <w:sz w:val="21"/>
          <w:szCs w:val="21"/>
        </w:rPr>
        <w:t>・・</w:t>
      </w:r>
      <w:r>
        <w:rPr>
          <w:rFonts w:ascii="Courier New" w:eastAsia="Courier New" w:hAnsi="Courier New" w:cs="Courier New"/>
          <w:sz w:val="21"/>
          <w:szCs w:val="21"/>
        </w:rPr>
        <w:t>JoeBobmightwanttomaintainacertainstandardoflivingﾐ</w:t>
        <w:br/>
        <w:t/>
        <w:tab/>
        <w:t/>
      </w:r>
      <w:r>
        <w:rPr>
          <w:rFonts w:ascii="MS Gothic" w:eastAsia="MS Gothic" w:hAnsi="MS Gothic" w:cs="MS Gothic"/>
          <w:sz w:val="21"/>
          <w:szCs w:val="21"/>
        </w:rPr>
        <w:t>・・</w:t>
      </w:r>
      <w:r>
        <w:rPr>
          <w:rFonts w:ascii="Courier New" w:eastAsia="Courier New" w:hAnsi="Courier New" w:cs="Courier New"/>
          <w:sz w:val="21"/>
          <w:szCs w:val="21"/>
        </w:rPr>
        <w:t> ﾐregardlessandnotsavemorethanthe$10,000).Soitreallyboilsdowntoempiricalﾏeconomics.Studiesareperhapsinconclusiveregardingwhetherchangesintaxlawcanﾏaffectindividualsavingsbehavior.(Wehadaconsumptiontax,sortof,intheearly80s,ﾏbutpersonalsavingsdidn'tgoup.Businessinvestmentmaybemoreresponsive.Ofﾏcourse,theremaybeotherfactors;empiricaleconomicsfacesproblemsincontrollingﾏvariables.)Ifpersonalsavingsarenotresponsivetotaxes,optimaltaxationtheorymightﾏsaytaxesonsavingsshouldbe</w:t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t>aised</w:t>
      </w:r>
      <w:r>
        <w:rPr>
          <w:rFonts w:ascii="MS Gothic" w:eastAsia="MS Gothic" w:hAnsi="MS Gothic" w:cs="MS Gothic"/>
          <w:sz w:val="21"/>
          <w:szCs w:val="21"/>
        </w:rPr>
        <w:t>・・</w:t>
      </w:r>
      <w:r>
        <w:rPr>
          <w:rFonts w:ascii="Courier New" w:eastAsia="Courier New" w:hAnsi="Courier New" w:cs="Courier New"/>
          <w:sz w:val="21"/>
          <w:szCs w:val="21"/>
        </w:rPr>
        <w:t>(Rememberoptimaltaxationtheoryтbesttotaxﾐ</w:t>
        <w:br/>
        <w:t/>
        <w:tab/>
        <w:t>$X</w:t>
      </w:r>
      <w:r>
        <w:rPr>
          <w:rFonts w:ascii="Courier New" w:eastAsia="Courier New" w:hAnsi="Courier New" w:cs="Courier New"/>
          <w:sz w:val="21"/>
          <w:szCs w:val="21"/>
        </w:rPr>
        <w:softHyphen/>
        <w:t>" ﾐinelasticitems,thosethathavenosubstituteandthusbehaviorwon'tbechangedbecauseﾏofthetax.)Whydopeoplesave?Ifyousaveforfixedtargets(like1/2millioninﾏpensions),thennottaxingsavingsmightactually</w:t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t>ecrease</w:t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t>thepercentageofincomeﾐ</w:t>
        <w:br/>
        <w:t/>
        <w:tab/>
        <w:t>ﾌ&amp;"% ﾐsavedтoncethetargetishit,stopsaving,oryousavelessineachperiodtoreachyourﾏdesiredgoalbythetimeyouretire.ﾌﾓ</w:t>
        <w:continuationSeparator/>
        <w:t>T@ﾜ</w:t>
        <w:annotationRef/>
        <w:t>X</w:t>
        <w:footnoteRef/>
        <w:t>ｰ</w:t>
        <w:continuationSeparator/>
        <w:t>`</w:t>
        <w:tab/>
        <w:t>ｸ</w:t>
        <w:br/>
        <w:t/>
        <w:br w:type="column"/>
        <w:t>hﾀpﾈ x</w:t>
      </w:r>
      <w:r>
        <w:rPr>
          <w:rFonts w:ascii="Courier New" w:eastAsia="Courier New" w:hAnsi="Courier New" w:cs="Courier New"/>
          <w:sz w:val="21"/>
          <w:szCs w:val="21"/>
        </w:rPr>
        <w:noBreakHyphen/>
        <w:t>ﾐ (#%ﾘ'0*</w:t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Microsoft JhengHei" w:eastAsia="Microsoft JhengHei" w:hAnsi="Microsoft JhengHei" w:cs="Microsoft JhengHei"/>
          <w:sz w:val="21"/>
          <w:szCs w:val="21"/>
        </w:rPr>
        <w:t>森</w:t>
      </w:r>
      <w:r>
        <w:rPr>
          <w:rFonts w:ascii="Courier New" w:eastAsia="Courier New" w:hAnsi="Courier New" w:cs="Courier New"/>
          <w:sz w:val="21"/>
          <w:szCs w:val="21"/>
        </w:rPr>
        <w:footnoteRef/>
        <w:t>Tﾓﾌ</w:t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br w:type="page"/>
        <w:t/>
        <w:br w:type="page"/>
        <w:t/>
      </w:r>
      <w:r>
        <w:rPr>
          <w:rFonts w:ascii="Microsoft JhengHei" w:eastAsia="Microsoft JhengHei" w:hAnsi="Microsoft JhengHei" w:cs="Microsoft JhengHei"/>
          <w:sz w:val="21"/>
          <w:szCs w:val="21"/>
        </w:rPr>
        <w:t>澣</w:t>
      </w:r>
      <w:r>
        <w:rPr>
          <w:rFonts w:ascii="Courier New" w:eastAsia="Courier New" w:hAnsi="Courier New" w:cs="Courier New"/>
          <w:sz w:val="21"/>
          <w:szCs w:val="21"/>
        </w:rPr>
        <w:t>heotherissueinProblem2iswhetherChauncey'sbequestshouldbeinthetaxbase.ﾏItwouldseemsoundereitherstandard</w:t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t>f</w:t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t>ivingorabilityдoаayapproaches.ﾔ_</w:t>
        <w:separator/>
        <w:t>ﾔWhyﾐ</w:t>
        <w:separator/>
        <w:t/>
        <w:br/>
        <w:t/>
        <w:tab/>
        <w:t>h+ｸ&amp;* ﾐshouldﾔ_</w:t>
        <w:annotationRef/>
        <w:t>ﾔChaunceyﾔ_</w:t>
        <w:continuationSeparator/>
        <w:t>ﾔbetreatedmorefavorablyfortaxpurposes,wholivesoffofinheritances,ﾏthanJoeBob,whoworkshardforhisliving?Buttheinfluenceoftrustaccountingmakesﾏonly$20,000taxable(discussedinmoredetaillater).Showshowearlydefinitionsofﾏ"income"borrowedfromtrustaccountingfailtoaddressthenormsunderlyingwhatﾏshouldbethepropertaxbase.ThegiftexclusionundertheCodewillbedealtwithinaﾏlaterchapter.ﾌﾌﾌﾌﾌ</w:t>
      </w:r>
    </w:p>
    <w:sectPr>
      <w:pgSz w:w="12240" w:h="15840"/>
      <w:pgMar w:header="720" w:footer="72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character" w:default="1" w:styleId="DefaultParagraphFont">
    <w:name w:val="Default Paragraph Fon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