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WPC0!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footnoteRef/>
        <w:t/>
        <w:footnoteRef/>
        <w:annotationRef/>
        <w:t>ｦ</w:t>
        <w:footnoteRef/>
        <w:t>kt~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ｭ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g･Wｫ</w:t>
      </w:r>
      <w:r>
        <w:rPr>
          <w:rFonts w:ascii="Microsoft JhengHei" w:eastAsia="Microsoft JhengHei" w:hAnsi="Microsoft JhengHei" w:cs="Microsoft JhengHei"/>
          <w:sz w:val="21"/>
          <w:szCs w:val="21"/>
        </w:rPr>
        <w:t>催</w:t>
      </w:r>
      <w:r>
        <w:rPr>
          <w:rFonts w:ascii="Courier New" w:eastAsia="Courier New" w:hAnsi="Courier New" w:cs="Courier New"/>
          <w:sz w:val="21"/>
          <w:szCs w:val="21"/>
        </w:rPr>
        <w:t>｢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ﾕ</w:t>
      </w:r>
      <w:r>
        <w:rPr>
          <w:rFonts w:ascii="Microsoft JhengHei" w:eastAsia="Microsoft JhengHei" w:hAnsi="Microsoft JhengHei" w:cs="Microsoft JhengHei"/>
          <w:sz w:val="21"/>
          <w:szCs w:val="21"/>
        </w:rPr>
        <w:t>昂</w:t>
      </w:r>
      <w:r>
        <w:rPr>
          <w:rFonts w:ascii="Courier New" w:eastAsia="Courier New" w:hAnsi="Courier New" w:cs="Courier New"/>
          <w:sz w:val="21"/>
          <w:szCs w:val="21"/>
        </w:rPr>
        <w:t>pa｣ﾞ</w:t>
      </w:r>
      <w:r>
        <w:rPr>
          <w:rFonts w:ascii="Courier New" w:eastAsia="Courier New" w:hAnsi="Courier New" w:cs="Courier New"/>
          <w:sz w:val="21"/>
          <w:szCs w:val="21"/>
        </w:rPr>
        <w:noBreakHyphen/>
        <w:t></w:t>
      </w:r>
      <w:r>
        <w:rPr>
          <w:rFonts w:ascii="Microsoft JhengHei" w:eastAsia="Microsoft JhengHei" w:hAnsi="Microsoft JhengHei" w:cs="Microsoft JhengHei"/>
          <w:sz w:val="21"/>
          <w:szCs w:val="21"/>
        </w:rPr>
        <w:t>奓</w:t>
      </w:r>
      <w:r>
        <w:rPr>
          <w:rFonts w:ascii="Courier New" w:eastAsia="Courier New" w:hAnsi="Courier New" w:cs="Courier New"/>
          <w:sz w:val="21"/>
          <w:szCs w:val="21"/>
        </w:rPr>
        <w:t>mｶｿ</w:t>
      </w:r>
      <w:r>
        <w:rPr>
          <w:rFonts w:ascii="Microsoft JhengHei" w:eastAsia="Microsoft JhengHei" w:hAnsi="Microsoft JhengHei" w:cs="Microsoft JhengHei"/>
          <w:sz w:val="21"/>
          <w:szCs w:val="21"/>
        </w:rPr>
        <w:t>酥</w:t>
      </w:r>
      <w:r>
        <w:rPr>
          <w:rFonts w:ascii="Courier New" w:eastAsia="Courier New" w:hAnsi="Courier New" w:cs="Courier New"/>
          <w:sz w:val="21"/>
          <w:szCs w:val="21"/>
        </w:rPr>
        <w:t>-&lt;</w:t>
      </w:r>
      <w:r>
        <w:rPr>
          <w:rFonts w:ascii="Microsoft JhengHei" w:eastAsia="Microsoft JhengHei" w:hAnsi="Microsoft JhengHei" w:cs="Microsoft JhengHei"/>
          <w:sz w:val="21"/>
          <w:szCs w:val="21"/>
        </w:rPr>
        <w:t>己</w:t>
      </w:r>
      <w:r>
        <w:rPr>
          <w:rFonts w:ascii="Courier New" w:eastAsia="Courier New" w:hAnsi="Courier New" w:cs="Courier New"/>
          <w:sz w:val="21"/>
          <w:szCs w:val="21"/>
        </w:rPr>
        <w:t>ﾙ(｣ｾh</w:t>
      </w:r>
      <w:r>
        <w:rPr>
          <w:rFonts w:ascii="Microsoft JhengHei" w:eastAsia="Microsoft JhengHei" w:hAnsi="Microsoft JhengHei" w:cs="Microsoft JhengHei"/>
          <w:sz w:val="21"/>
          <w:szCs w:val="21"/>
        </w:rPr>
        <w:t>當</w:t>
      </w:r>
      <w:r>
        <w:rPr>
          <w:rFonts w:ascii="Courier New" w:eastAsia="Courier New" w:hAnsi="Courier New" w:cs="Courier New"/>
          <w:sz w:val="21"/>
          <w:szCs w:val="21"/>
        </w:rPr>
        <w:t>K</w:t>
        <w:br w:type="column"/>
        <w:t xml:space="preserve">LodｦKｵ 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L｣66</w:t>
      </w:r>
      <w:r>
        <w:rPr>
          <w:rFonts w:ascii="Microsoft JhengHei" w:eastAsia="Microsoft JhengHei" w:hAnsi="Microsoft JhengHei" w:cs="Microsoft JhengHei"/>
          <w:sz w:val="21"/>
          <w:szCs w:val="21"/>
        </w:rPr>
        <w:t>課</w:t>
      </w:r>
      <w:r>
        <w:rPr>
          <w:rFonts w:ascii="Courier New" w:eastAsia="Courier New" w:hAnsi="Courier New" w:cs="Courier New"/>
          <w:sz w:val="21"/>
          <w:szCs w:val="21"/>
        </w:rPr>
        <w:t>ﾝa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8ｷ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ﾄ</w:t>
      </w:r>
      <w:r>
        <w:rPr>
          <w:rFonts w:ascii="Microsoft JhengHei" w:eastAsia="Microsoft JhengHei" w:hAnsi="Microsoft JhengHei" w:cs="Microsoft JhengHei"/>
          <w:sz w:val="21"/>
          <w:szCs w:val="21"/>
        </w:rPr>
        <w:t>撹</w:t>
      </w:r>
      <w:r>
        <w:rPr>
          <w:rFonts w:ascii="Courier New" w:eastAsia="Courier New" w:hAnsi="Courier New" w:cs="Courier New"/>
          <w:sz w:val="21"/>
          <w:szCs w:val="21"/>
        </w:rPr>
        <w:t>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^ｮｩe</w:t>
      </w:r>
      <w:r>
        <w:rPr>
          <w:rFonts w:ascii="Microsoft JhengHei" w:eastAsia="Microsoft JhengHei" w:hAnsi="Microsoft JhengHei" w:cs="Microsoft JhengHei"/>
          <w:sz w:val="21"/>
          <w:szCs w:val="21"/>
        </w:rPr>
        <w:t>酳燧</w:t>
      </w:r>
      <w:r>
        <w:rPr>
          <w:rFonts w:ascii="Courier New" w:eastAsia="Courier New" w:hAnsi="Courier New" w:cs="Courier New"/>
          <w:sz w:val="21"/>
          <w:szCs w:val="21"/>
        </w:rPr>
        <w:t>@Xﾂ</w:t>
        <w:br w:type="page"/>
        <w:t>-</w:t>
      </w:r>
      <w:r>
        <w:rPr>
          <w:rFonts w:ascii="Microsoft JhengHei" w:eastAsia="Microsoft JhengHei" w:hAnsi="Microsoft JhengHei" w:cs="Microsoft JhengHei"/>
          <w:sz w:val="21"/>
          <w:szCs w:val="21"/>
        </w:rPr>
        <w:t>魘惧</w:t>
      </w:r>
      <w:r>
        <w:rPr>
          <w:rFonts w:ascii="Courier New" w:eastAsia="Courier New" w:hAnsi="Courier New" w:cs="Courier New"/>
          <w:sz w:val="21"/>
          <w:szCs w:val="21"/>
        </w:rPr>
        <w:t>D</w:t>
      </w:r>
      <w:r>
        <w:rPr>
          <w:rFonts w:ascii="Microsoft JhengHei" w:eastAsia="Microsoft JhengHei" w:hAnsi="Microsoft JhengHei" w:cs="Microsoft JhengHei"/>
          <w:sz w:val="21"/>
          <w:szCs w:val="21"/>
        </w:rPr>
        <w:t>鍔</w:t>
      </w:r>
      <w:r>
        <w:rPr>
          <w:rFonts w:ascii="Courier New" w:eastAsia="Courier New" w:hAnsi="Courier New" w:cs="Courier New"/>
          <w:sz w:val="21"/>
          <w:szCs w:val="21"/>
        </w:rPr>
        <w:t>?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ﾀｼ3ｨ</w:t>
      </w:r>
      <w:r>
        <w:rPr>
          <w:rFonts w:ascii="Microsoft JhengHei" w:eastAsia="Microsoft JhengHei" w:hAnsi="Microsoft JhengHei" w:cs="Microsoft JhengHei"/>
          <w:sz w:val="21"/>
          <w:szCs w:val="21"/>
        </w:rPr>
        <w:t>鞅</w:t>
      </w:r>
      <w:r>
        <w:rPr>
          <w:rFonts w:ascii="Courier New" w:eastAsia="Courier New" w:hAnsi="Courier New" w:cs="Courier New"/>
          <w:sz w:val="21"/>
          <w:szCs w:val="21"/>
        </w:rPr>
        <w:t>8qﾃ</w:t>
        <w:separator/>
        <w:t>)h?b</w:t>
      </w:r>
      <w:r>
        <w:rPr>
          <w:rFonts w:ascii="Courier New" w:eastAsia="Courier New" w:hAnsi="Courier New" w:cs="Courier New"/>
          <w:sz w:val="21"/>
          <w:szCs w:val="21"/>
        </w:rPr>
        <w:softHyphen/>
        <w:t>ｱ</w:t>
      </w:r>
      <w:r>
        <w:rPr>
          <w:rFonts w:ascii="Microsoft JhengHei" w:eastAsia="Microsoft JhengHei" w:hAnsi="Microsoft JhengHei" w:cs="Microsoft JhengHei"/>
          <w:sz w:val="21"/>
          <w:szCs w:val="21"/>
        </w:rPr>
        <w:t>仭</w:t>
      </w:r>
      <w:r>
        <w:rPr>
          <w:rFonts w:ascii="Courier New" w:eastAsia="Courier New" w:hAnsi="Courier New" w:cs="Courier New"/>
          <w:sz w:val="21"/>
          <w:szCs w:val="21"/>
        </w:rPr>
        <w:t>*ﾛｻ､O</w:t>
      </w:r>
      <w:r>
        <w:rPr>
          <w:rFonts w:ascii="Microsoft JhengHei" w:eastAsia="Microsoft JhengHei" w:hAnsi="Microsoft JhengHei" w:cs="Microsoft JhengHei"/>
          <w:sz w:val="21"/>
          <w:szCs w:val="21"/>
        </w:rPr>
        <w:t>北螽</w:t>
      </w:r>
      <w:r>
        <w:rPr>
          <w:rFonts w:ascii="Courier New" w:eastAsia="Courier New" w:hAnsi="Courier New" w:cs="Courier New"/>
          <w:sz w:val="21"/>
          <w:szCs w:val="21"/>
        </w:rPr>
        <w:t>ﾏﾁh｡[&amp;ﾔ[.ｩhｺIK</w:t>
      </w:r>
      <w:r>
        <w:rPr>
          <w:rFonts w:ascii="Microsoft JhengHei" w:eastAsia="Microsoft JhengHei" w:hAnsi="Microsoft JhengHei" w:cs="Microsoft JhengHei"/>
          <w:sz w:val="21"/>
          <w:szCs w:val="21"/>
        </w:rPr>
        <w:t>甬爽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$w(nx\ss</w:t>
      </w:r>
      <w:r>
        <w:rPr>
          <w:rFonts w:ascii="Microsoft JhengHei" w:eastAsia="Microsoft JhengHei" w:hAnsi="Microsoft JhengHei" w:cs="Microsoft JhengHei"/>
          <w:sz w:val="21"/>
          <w:szCs w:val="21"/>
        </w:rPr>
        <w:t>這瀾</w:t>
      </w:r>
      <w:r>
        <w:rPr>
          <w:rFonts w:ascii="Courier New" w:eastAsia="Courier New" w:hAnsi="Courier New" w:cs="Courier New"/>
          <w:sz w:val="21"/>
          <w:szCs w:val="21"/>
        </w:rPr>
        <w:noBreakHyphen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Eｿ"|,l</w:t>
      </w:r>
      <w:r>
        <w:rPr>
          <w:rFonts w:ascii="Microsoft JhengHei" w:eastAsia="Microsoft JhengHei" w:hAnsi="Microsoft JhengHei" w:cs="Microsoft JhengHei"/>
          <w:sz w:val="21"/>
          <w:szCs w:val="21"/>
        </w:rPr>
        <w:t>羈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ﾌ</w:t>
      </w:r>
      <w:r>
        <w:rPr>
          <w:rFonts w:ascii="Courier New" w:eastAsia="Courier New" w:hAnsi="Courier New" w:cs="Courier New"/>
          <w:sz w:val="21"/>
          <w:szCs w:val="21"/>
        </w:rPr>
        <w:noBreakHyphen/>
        <w:t>ﾚﾗTｻ_</w:t>
      </w:r>
      <w:r>
        <w:rPr>
          <w:rFonts w:ascii="Microsoft JhengHei" w:eastAsia="Microsoft JhengHei" w:hAnsi="Microsoft JhengHei" w:cs="Microsoft JhengHei"/>
          <w:sz w:val="21"/>
          <w:szCs w:val="21"/>
        </w:rPr>
        <w:t>情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退</w:t>
      </w:r>
      <w:r>
        <w:rPr>
          <w:rFonts w:ascii="Courier New" w:eastAsia="Courier New" w:hAnsi="Courier New" w:cs="Courier New"/>
          <w:sz w:val="21"/>
          <w:szCs w:val="21"/>
        </w:rPr>
        <w:t>ﾗzjQ=</w:t>
      </w:r>
      <w:r>
        <w:rPr>
          <w:rFonts w:ascii="Microsoft JhengHei" w:eastAsia="Microsoft JhengHei" w:hAnsi="Microsoft JhengHei" w:cs="Microsoft JhengHei"/>
          <w:sz w:val="21"/>
          <w:szCs w:val="21"/>
        </w:rPr>
        <w:t>郤</w:t>
      </w:r>
      <w:r>
        <w:rPr>
          <w:rFonts w:ascii="Courier New" w:eastAsia="Courier New" w:hAnsi="Courier New" w:cs="Courier New"/>
          <w:sz w:val="21"/>
          <w:szCs w:val="21"/>
        </w:rPr>
        <w:t>ﾔﾘ&amp;*:?ﾒ-</w:t>
      </w:r>
      <w:r>
        <w:rPr>
          <w:rFonts w:ascii="Microsoft JhengHei" w:eastAsia="Microsoft JhengHei" w:hAnsi="Microsoft JhengHei" w:cs="Microsoft JhengHei"/>
          <w:sz w:val="21"/>
          <w:szCs w:val="21"/>
        </w:rPr>
        <w:t>黑乱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</w:t>
      </w:r>
      <w:r>
        <w:rPr>
          <w:rFonts w:ascii="Microsoft JhengHei" w:eastAsia="Microsoft JhengHei" w:hAnsi="Microsoft JhengHei" w:cs="Microsoft JhengHei"/>
          <w:sz w:val="21"/>
          <w:szCs w:val="21"/>
        </w:rPr>
        <w:t>埜</w:t>
      </w:r>
      <w:r>
        <w:rPr>
          <w:rFonts w:ascii="Courier New" w:eastAsia="Courier New" w:hAnsi="Courier New" w:cs="Courier New"/>
          <w:sz w:val="21"/>
          <w:szCs w:val="21"/>
        </w:rPr>
        <w:t>ｮ%Dｰ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ｫ</w:t>
        <w:continuationSeparator/>
        <w:t>ｺEﾜU</w:t>
      </w:r>
      <w:r>
        <w:rPr>
          <w:rFonts w:ascii="Microsoft JhengHei" w:eastAsia="Microsoft JhengHei" w:hAnsi="Microsoft JhengHei" w:cs="Microsoft JhengHei"/>
          <w:sz w:val="21"/>
          <w:szCs w:val="21"/>
        </w:rPr>
        <w:t>凅</w:t>
      </w:r>
      <w:r>
        <w:rPr>
          <w:rFonts w:ascii="Courier New" w:eastAsia="Courier New" w:hAnsi="Courier New" w:cs="Courier New"/>
          <w:sz w:val="21"/>
          <w:szCs w:val="21"/>
        </w:rPr>
        <w:t>ｺﾖ?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翌</w:t>
      </w:r>
      <w:r>
        <w:rPr>
          <w:rFonts w:ascii="Courier New" w:eastAsia="Courier New" w:hAnsi="Courier New" w:cs="Courier New"/>
          <w:sz w:val="21"/>
          <w:szCs w:val="21"/>
        </w:rPr>
        <w:t>ｿﾏﾒ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t</w:t>
      </w:r>
      <w:r>
        <w:rPr>
          <w:rFonts w:ascii="Microsoft JhengHei" w:eastAsia="Microsoft JhengHei" w:hAnsi="Microsoft JhengHei" w:cs="Microsoft JhengHei"/>
          <w:sz w:val="21"/>
          <w:szCs w:val="21"/>
        </w:rPr>
        <w:t>恚</w:t>
      </w:r>
      <w:r>
        <w:rPr>
          <w:rFonts w:ascii="Courier New" w:eastAsia="Courier New" w:hAnsi="Courier New" w:cs="Courier New"/>
          <w:sz w:val="21"/>
          <w:szCs w:val="21"/>
        </w:rPr>
        <w:t>bwiｫ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icrosoft JhengHei" w:eastAsia="Microsoft JhengHei" w:hAnsi="Microsoft JhengHei" w:cs="Microsoft JhengHei"/>
          <w:sz w:val="21"/>
          <w:szCs w:val="21"/>
        </w:rPr>
        <w:t>懐</w:t>
      </w:r>
      <w:r>
        <w:rPr>
          <w:rFonts w:ascii="Courier New" w:eastAsia="Courier New" w:hAnsi="Courier New" w:cs="Courier New"/>
          <w:sz w:val="21"/>
          <w:szCs w:val="21"/>
        </w:rPr>
        <w:t>ｭ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81,ｽ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footnoteRef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ﾑﾐV|ｬ─FY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c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;l$</w:t>
        <w:tab/>
        <w:t>)</w:t>
      </w:r>
      <w:r>
        <w:rPr>
          <w:rFonts w:ascii="Microsoft JhengHei" w:eastAsia="Microsoft JhengHei" w:hAnsi="Microsoft JhengHei" w:cs="Microsoft JhengHei"/>
          <w:sz w:val="21"/>
          <w:szCs w:val="21"/>
        </w:rPr>
        <w:t>愨</w:t>
      </w:r>
      <w:r>
        <w:rPr>
          <w:rFonts w:ascii="Courier New" w:eastAsia="Courier New" w:hAnsi="Courier New" w:cs="Courier New"/>
          <w:sz w:val="21"/>
          <w:szCs w:val="21"/>
        </w:rPr>
        <w:t>ｶｰ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n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/ﾟ</w:t>
      </w:r>
      <w:r>
        <w:rPr>
          <w:rFonts w:ascii="Microsoft JhengHei" w:eastAsia="Microsoft JhengHei" w:hAnsi="Microsoft JhengHei" w:cs="Microsoft JhengHei"/>
          <w:sz w:val="21"/>
          <w:szCs w:val="21"/>
        </w:rPr>
        <w:t>蛉</w:t>
      </w:r>
      <w:r>
        <w:rPr>
          <w:rFonts w:ascii="Courier New" w:eastAsia="Courier New" w:hAnsi="Courier New" w:cs="Courier New"/>
          <w:sz w:val="21"/>
          <w:szCs w:val="21"/>
        </w:rPr>
        <w:t>Oｯｮsk&lt;81)ｯ</w:t>
      </w:r>
      <w:r>
        <w:rPr>
          <w:rFonts w:ascii="Microsoft JhengHei" w:eastAsia="Microsoft JhengHei" w:hAnsi="Microsoft JhengHei" w:cs="Microsoft JhengHei"/>
          <w:sz w:val="21"/>
          <w:szCs w:val="21"/>
        </w:rPr>
        <w:t>尉</w:t>
      </w:r>
      <w:r>
        <w:rPr>
          <w:rFonts w:ascii="Courier New" w:eastAsia="Courier New" w:hAnsi="Courier New" w:cs="Courier New"/>
          <w:sz w:val="21"/>
          <w:szCs w:val="21"/>
        </w:rPr>
        <w:continuationSeparator/>
        <w:t>4@ｿA!R</w:t>
      </w:r>
      <w:r>
        <w:rPr>
          <w:rFonts w:ascii="Microsoft JhengHei" w:eastAsia="Microsoft JhengHei" w:hAnsi="Microsoft JhengHei" w:cs="Microsoft JhengHei"/>
          <w:sz w:val="21"/>
          <w:szCs w:val="21"/>
        </w:rPr>
        <w:t>州</w:t>
      </w:r>
      <w:r>
        <w:rPr>
          <w:rFonts w:ascii="Courier New" w:eastAsia="Courier New" w:hAnsi="Courier New" w:cs="Courier New"/>
          <w:sz w:val="21"/>
          <w:szCs w:val="21"/>
        </w:rPr>
        <w:t>mﾁｶpｽ</w:t>
      </w:r>
      <w:r>
        <w:rPr>
          <w:rFonts w:ascii="Microsoft JhengHei" w:eastAsia="Microsoft JhengHei" w:hAnsi="Microsoft JhengHei" w:cs="Microsoft JhengHei"/>
          <w:sz w:val="21"/>
          <w:szCs w:val="21"/>
        </w:rPr>
        <w:t>狹</w:t>
      </w:r>
      <w:r>
        <w:rPr>
          <w:rFonts w:ascii="Courier New" w:eastAsia="Courier New" w:hAnsi="Courier New" w:cs="Courier New"/>
          <w:sz w:val="21"/>
          <w:szCs w:val="21"/>
        </w:rPr>
        <w:t>ｱ+`ﾗｲｩ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ﾁ</w:t>
      </w:r>
      <w:r>
        <w:rPr>
          <w:rFonts w:ascii="Microsoft JhengHei" w:eastAsia="Microsoft JhengHei" w:hAnsi="Microsoft JhengHei" w:cs="Microsoft JhengHei"/>
          <w:sz w:val="21"/>
          <w:szCs w:val="21"/>
        </w:rPr>
        <w:t>珉</w:t>
      </w:r>
      <w:r>
        <w:rPr>
          <w:rFonts w:ascii="Courier New" w:eastAsia="Courier New" w:hAnsi="Courier New" w:cs="Courier New"/>
          <w:sz w:val="21"/>
          <w:szCs w:val="21"/>
        </w:rPr>
        <w:t>ﾜXDｷ}ﾀVﾉ2</w:t>
      </w:r>
      <w:r>
        <w:rPr>
          <w:rFonts w:ascii="Microsoft JhengHei" w:eastAsia="Microsoft JhengHei" w:hAnsi="Microsoft JhengHei" w:cs="Microsoft JhengHei"/>
          <w:sz w:val="21"/>
          <w:szCs w:val="21"/>
        </w:rPr>
        <w:t>閠</w:t>
      </w:r>
      <w:r>
        <w:rPr>
          <w:rFonts w:ascii="Courier New" w:eastAsia="Courier New" w:hAnsi="Courier New" w:cs="Courier New"/>
          <w:sz w:val="21"/>
          <w:szCs w:val="21"/>
        </w:rPr>
        <w:t>K</w:t>
      </w:r>
      <w:r>
        <w:rPr>
          <w:rFonts w:ascii="Microsoft JhengHei" w:eastAsia="Microsoft JhengHei" w:hAnsi="Microsoft JhengHei" w:cs="Microsoft JhengHei"/>
          <w:sz w:val="21"/>
          <w:szCs w:val="21"/>
        </w:rPr>
        <w:t>搬</w:t>
      </w:r>
      <w:r>
        <w:rPr>
          <w:rFonts w:ascii="Courier New" w:eastAsia="Courier New" w:hAnsi="Courier New" w:cs="Courier New"/>
          <w:sz w:val="21"/>
          <w:szCs w:val="21"/>
        </w:rPr>
        <w:t>KFﾏﾐﾈD &lt;ﾀﾁﾞﾆﾕﾞ='ZZEﾐ2ﾝlZ</w:t>
      </w:r>
      <w:r>
        <w:rPr>
          <w:rFonts w:ascii="Microsoft JhengHei" w:eastAsia="Microsoft JhengHei" w:hAnsi="Microsoft JhengHei" w:cs="Microsoft JhengHei"/>
          <w:sz w:val="21"/>
          <w:szCs w:val="21"/>
        </w:rPr>
        <w:t>鮭</w:t>
      </w:r>
      <w:r>
        <w:rPr>
          <w:rFonts w:ascii="MS Gothic" w:eastAsia="MS Gothic" w:hAnsi="MS Gothic" w:cs="MS Gothic"/>
          <w:sz w:val="21"/>
          <w:szCs w:val="21"/>
        </w:rPr>
        <w:t>㍉</w:t>
      </w:r>
      <w:r>
        <w:rPr>
          <w:rFonts w:ascii="Microsoft JhengHei" w:eastAsia="Microsoft JhengHei" w:hAnsi="Microsoft JhengHei" w:cs="Microsoft JhengHei"/>
          <w:sz w:val="21"/>
          <w:szCs w:val="21"/>
        </w:rPr>
        <w:t>煆摯</w:t>
      </w:r>
      <w:r>
        <w:rPr>
          <w:rFonts w:ascii="Courier New" w:eastAsia="Courier New" w:hAnsi="Courier New" w:cs="Courier New"/>
          <w:sz w:val="21"/>
          <w:szCs w:val="21"/>
        </w:rPr>
        <w:t>Xc uﾔI3ﾑ･ﾓ(']</w:t>
      </w:r>
      <w:r>
        <w:rPr>
          <w:rFonts w:ascii="Microsoft JhengHei" w:eastAsia="Microsoft JhengHei" w:hAnsi="Microsoft JhengHei" w:cs="Microsoft JhengHei"/>
          <w:sz w:val="21"/>
          <w:szCs w:val="21"/>
        </w:rPr>
        <w:t>簓</w:t>
      </w:r>
      <w:r>
        <w:rPr>
          <w:rFonts w:ascii="Courier New" w:eastAsia="Courier New" w:hAnsi="Courier New" w:cs="Courier New"/>
          <w:sz w:val="21"/>
          <w:szCs w:val="21"/>
        </w:rPr>
        <w:t>/ﾍｾ</w:t>
      </w:r>
      <w:r>
        <w:rPr>
          <w:rFonts w:ascii="MS Gothic" w:eastAsia="MS Gothic" w:hAnsi="MS Gothic" w:cs="MS Gothic"/>
          <w:sz w:val="21"/>
          <w:szCs w:val="21"/>
        </w:rPr>
        <w:t>・す</w:t>
      </w:r>
      <w:r>
        <w:rPr>
          <w:rFonts w:ascii="Courier New" w:eastAsia="Courier New" w:hAnsi="Courier New" w:cs="Courier New"/>
          <w:sz w:val="21"/>
          <w:szCs w:val="21"/>
        </w:rPr>
        <w:t>-</w:t>
      </w:r>
      <w:r>
        <w:rPr>
          <w:rFonts w:ascii="Microsoft JhengHei" w:eastAsia="Microsoft JhengHei" w:hAnsi="Microsoft JhengHei" w:cs="Microsoft JhengHei"/>
          <w:sz w:val="21"/>
          <w:szCs w:val="21"/>
        </w:rPr>
        <w:t>贇</w:t>
      </w:r>
      <w:r>
        <w:rPr>
          <w:rFonts w:ascii="Courier New" w:eastAsia="Courier New" w:hAnsi="Courier New" w:cs="Courier New"/>
          <w:sz w:val="21"/>
          <w:szCs w:val="21"/>
        </w:rPr>
        <w:t>ﾓﾛ313､JW1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dﾗ</w:t>
        <w:tab/>
        <w:t>ﾙq|l</w:t>
        <w:tab/>
        <w:t>ﾄ</w:t>
        <w:footnoteRef/>
        <w:t>,U:h</w:t>
        <w:continuationSeparator/>
        <w:t>n</w:t>
        <w:separator/>
        <w:footnoteRef/>
        <w:t>｢</w:t>
        <w:continuationSeparator/>
        <w:t/>
        <w:tab/>
        <w:t>%･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ｫ</w:t>
        <w:br/>
        <w:t>0Z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>0R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>0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9</w:t>
        <w:br w:type="page"/>
        <w:t/>
        <w:br/>
        <w:t>0ﾗ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br/>
        <w:t>0ﾗ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>0ﾌﾋ</w:t>
        <w:br w:type="column"/>
        <w:t/>
        <w:br/>
        <w:t>0ﾌ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>0zc</w:t>
        <w:br/>
        <w:t>0ﾌﾝ</w:t>
        <w:br/>
        <w:t>0ﾒｩ</w:t>
        <w:br/>
        <w:t>0ﾒ{</w:t>
        <w:br/>
        <w:t>0ﾒM</w:t>
        <w:br/>
        <w:t>0ﾏ</w:t>
      </w:r>
      <w:r>
        <w:rPr>
          <w:rFonts w:ascii="Courier New" w:eastAsia="Courier New" w:hAnsi="Courier New" w:cs="Courier New"/>
          <w:sz w:val="21"/>
          <w:szCs w:val="21"/>
        </w:rPr>
        <w:softHyphen/>
        <w:t/>
        <w:br/>
        <w:t>0ﾌ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>0bｺ</w:t>
        <w:br/>
        <w:t>0h</w:t>
        <w:br/>
        <w:t>0`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>0f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>0dJU:ｮ</w:t>
        <w:footnoteRef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footnoteRef/>
        <w:t/>
        <w:footnoteRef/>
        <w:t>ﾋ</w:t>
        <w:br/>
        <w:t>0</w:t>
        <w:footnoteRef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ﾋ</w:t>
        <w:footnoteRef/>
        <w:t>L</w:t>
      </w:r>
      <w:r>
        <w:rPr>
          <w:rFonts w:ascii="Courier New" w:eastAsia="Courier New" w:hAnsi="Courier New" w:cs="Courier New"/>
          <w:sz w:val="21"/>
          <w:szCs w:val="21"/>
        </w:rPr>
        <w:noBreakHyphen/>
        <w:t/>
        <w:br/>
        <w:t>0</w:t>
        <w:separator/>
        <w:t>f\</w:t>
      </w:r>
      <w:r>
        <w:rPr>
          <w:rFonts w:ascii="Courier New" w:eastAsia="Courier New" w:hAnsi="Courier New" w:cs="Courier New"/>
          <w:sz w:val="21"/>
          <w:szCs w:val="21"/>
        </w:rPr>
        <w:noBreakHyphen/>
        <w:t>#ﾁﾂ</w:t>
      </w:r>
      <w:r>
        <w:rPr>
          <w:rFonts w:ascii="Courier New" w:eastAsia="Courier New" w:hAnsi="Courier New" w:cs="Courier New"/>
          <w:sz w:val="21"/>
          <w:szCs w:val="21"/>
        </w:rPr>
        <w:noBreakHyphen/>
        <w:t>(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N</w:t>
        <w:footnoteRef/>
        <w:t>ｫ ^</w:t>
        <w:br w:type="page"/>
        <w:t>ｭ w</w:t>
        <w:continuationSeparator/>
        <w:t>ｹ 4ｽ U,ﾑ </w:t>
        <w:footnoteRef/>
        <w:t> </w:t>
        <w:tab/>
        <w:t>m     b!&lt;6X9`("Courier NewTTｫ&lt;6X9`("Courier NewTT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d6X</w:t>
        <w:continuationSeparator/>
        <w:t>@ﾉD</w:t>
      </w:r>
      <w:r>
        <w:rPr>
          <w:rFonts w:ascii="Microsoft JhengHei" w:eastAsia="Microsoft JhengHei" w:hAnsi="Microsoft JhengHei" w:cs="Microsoft JhengHei"/>
          <w:sz w:val="21"/>
          <w:szCs w:val="21"/>
        </w:rPr>
        <w:t>讐</w:t>
      </w:r>
      <w:r>
        <w:rPr>
          <w:rFonts w:ascii="Courier New" w:eastAsia="Courier New" w:hAnsi="Courier New" w:cs="Courier New"/>
          <w:sz w:val="21"/>
          <w:szCs w:val="21"/>
        </w:rPr>
        <w:t/>
        <w:separator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@&lt;6X9`("Courier NewTTX</w:t>
        <w:footnoteRef/>
        <w:t>X</w:t>
        <w:footnoteRef/>
        <w:t>x6X</w:t>
        <w:continuationSeparator/>
        <w:t>@ﾉD</w:t>
      </w:r>
      <w:r>
        <w:rPr>
          <w:rFonts w:ascii="Microsoft JhengHei" w:eastAsia="Microsoft JhengHei" w:hAnsi="Microsoft JhengHei" w:cs="Microsoft JhengHei"/>
          <w:sz w:val="21"/>
          <w:szCs w:val="21"/>
        </w:rPr>
        <w:t>讐</w:t>
      </w:r>
      <w:r>
        <w:rPr>
          <w:rFonts w:ascii="Courier New" w:eastAsia="Courier New" w:hAnsi="Courier New" w:cs="Courier New"/>
          <w:sz w:val="21"/>
          <w:szCs w:val="21"/>
        </w:rPr>
        <w:t/>
        <w:separator/>
        <w:t>X</w:t>
        <w:footnoteRef/>
        <w:t>@;6X9`("Courier NewTTX</w:t>
        <w:footnoteRef/>
        <w:t>X</w:t>
        <w:footnoteRef/>
        <w:t>v6X</w:t>
        <w:continuationSeparator/>
        <w:t>@ﾉ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CX</w:t>
        <w:footnoteRef/>
        <w:t>@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'</w:t>
        <w:br w:type="page"/>
        <w:t/>
        <w:br w:type="column"/>
        <w:t/>
        <w:continuationSeparator/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footnoteRef/>
        <w:t>Basic Tax                                 Deborah A                 2                    .</w:t>
        <w:annotationRef/>
        <w:t>Fordham Univercity.0Fordham Univercity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footnoteRef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footnoteRef/>
        <w:t/>
        <w:continuationSeparator/>
        <w:t>^~~</w:t>
        <w:footnoteRef/>
        <w:t>:_Equation Ca_Equation CaptionﾔX</w:t>
        <w:footnoteRef/>
        <w:t>X</w:t>
        <w:footnoteRef/>
        <w:t>X</w:t>
        <w:footnoteRef/>
        <w:t>ﾔﾔO&lt;6X9`("Courier NewTTOﾔﾔ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ﾔﾔ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ﾔﾔO&lt;6X9`("Courier NewTTOﾔ</w:t>
        <w:continuationSeparator/>
        <w:t>@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~</w:t>
        <w:br/>
        <w:t/>
        <w:footnoteRef/>
        <w:t>0captioncaptionﾓ</w:t>
        <w:annotationRef/>
        <w:br/>
        <w:t/>
        <w:br/>
        <w:t>ﾓﾔX</w:t>
        <w:footnoteRef/>
        <w:t>X</w:t>
        <w:footnoteRef/>
        <w:t>X</w:t>
        <w:footnoteRef/>
        <w:t>ﾔﾔO&lt;6X9`("Courier NewTTOﾔﾔ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ﾔﾔ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ﾔﾔO&lt;6X9`("Courier NewTTOﾔﾓ</w:t>
        <w:annotationRef/>
        <w:br/>
        <w:t/>
        <w:br/>
        <w:t>ﾓ</w:t>
        <w:continuationSeparator/>
        <w:t>P5T</w:t>
        <w:br/>
        <w:t/>
        <w:footnoteRef/>
        <w:t>8toa headingtoa headingﾓ</w:t>
        <w:annotationRef/>
        <w:br/>
        <w:t/>
        <w:br/>
        <w:t>ﾓﾓ</w:t>
        <w:continuation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ﾜ</w:t>
        <w:annotationRef/>
        <w:footnoteRef/>
        <w:t>ﾜ</w:t>
        <w:annotationRef/>
        <w:footnoteRef/>
        <w:t>T$ﾓﾔ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continuationSeparator/>
        <w:t>&gt;4ｰ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(#&gt;ﾓﾓ</w:t>
        <w:annotationRef/>
        <w:br/>
        <w:t/>
        <w:br/>
        <w:t>ﾓ</w:t>
        <w:continuationSeparator/>
        <w:t>@8T</w:t>
        <w:br/>
        <w:t/>
        <w:footnoteRef/>
        <w:t>0index 2index 2ﾓ</w:t>
        <w:annotationRef/>
        <w:br/>
        <w:t/>
        <w:br/>
        <w:t>ﾓﾓ</w:t>
        <w:continuation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ﾜ</w:t>
        <w:annotationRef/>
        <w:separator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continuationSeparator/>
        <w:t>&gt;4ｰ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(#&gt;ﾓﾓ</w:t>
        <w:annotationRef/>
        <w:br/>
        <w:t/>
        <w:br/>
        <w:t>ﾓ</w:t>
        <w:continuationSeparator/>
        <w:t>@8T</w:t>
        <w:br/>
        <w:t/>
        <w:footnoteRef/>
        <w:t>0index 1index 1ﾓ</w:t>
        <w:annotationRef/>
        <w:br/>
        <w:t/>
        <w:br/>
        <w:t>ﾓﾓ</w:t>
        <w:continuation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ﾜ</w:t>
        <w:annotationRef/>
        <w:separator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continuationSeparator/>
        <w:t>&gt;4ｰ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(#&gt;ﾓﾓ</w:t>
        <w:annotationRef/>
        <w:br/>
        <w:t/>
        <w:br/>
        <w:t>ﾓ</w:t>
        <w:continuationSeparator/>
        <w:t>85T</w:t>
        <w:br/>
        <w:t/>
        <w:footnoteRef/>
        <w:t>,toc 9toc 9ﾓ</w:t>
        <w:annotationRef/>
        <w:br/>
        <w:t/>
        <w:br/>
        <w:t>ﾓﾓ</w:t>
        <w:continuation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ﾜ</w:t>
        <w:annotationRef/>
        <w:footnoteRef/>
        <w:t>ﾜ</w:t>
        <w:annotationRef/>
        <w:t>4ﾓﾔ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continuationSeparator/>
        <w:t>&gt;4ｰ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(#&gt;ﾓﾓ</w:t>
        <w:annotationRef/>
        <w:br/>
        <w:t/>
        <w:br/>
        <w:t>ﾓ</w:t>
        <w:continuationSeparator/>
        <w:t>85T</w:t>
        <w:br/>
        <w:t/>
        <w:footnoteRef/>
        <w:t>,toc 8toc 8ﾓ</w:t>
        <w:annotationRef/>
        <w:br/>
        <w:t/>
        <w:br/>
        <w:t>ﾓﾓ</w:t>
        <w:continuation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ﾜ</w:t>
        <w:annotationRef/>
        <w:footnoteRef/>
        <w:t>ﾜ</w:t>
        <w:annotationRef/>
        <w:t>4ﾓﾔ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continuationSeparator/>
        <w:t>&gt;4ｰ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(#&gt;ﾓﾓ</w:t>
        <w:annotationRef/>
        <w:br/>
        <w:t/>
        <w:br/>
        <w:t>ﾓ</w:t>
        <w:continuationSeparator/>
        <w:t>8!</w:t>
        <w:br/>
        <w:t/>
        <w:footnoteRef/>
        <w:t>,toc 7toc 7ﾓ</w:t>
        <w:annotationRef/>
        <w:br/>
        <w:t/>
        <w:br/>
        <w:t>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annotationRef/>
        <w:br/>
        <w:t/>
        <w:br/>
        <w:t>ﾓ</w:t>
        <w:continuationSeparator/>
        <w:t>85T</w:t>
        <w:br/>
        <w:t/>
        <w:footnoteRef/>
        <w:t>,toc 6toc 6ﾓ</w:t>
        <w:annotationRef/>
        <w:br/>
        <w:t/>
        <w:br/>
        <w:t>ﾓﾓ</w:t>
        <w:continuation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ﾜ</w:t>
        <w:annotationRef/>
        <w:footnoteRef/>
        <w:t>ﾜ</w:t>
        <w:annotationRef/>
        <w:t>4ﾓﾔ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continuationSeparator/>
        <w:t>&gt;4ｰ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(#&gt;ﾓﾓ</w:t>
        <w:annotationRef/>
        <w:br/>
        <w:t/>
        <w:br/>
        <w:t>ﾓ</w:t>
        <w:continuationSeparator/>
        <w:t>8;T</w:t>
        <w:br/>
        <w:t/>
        <w:footnoteRef/>
        <w:t>,toc 5toc 5ﾓ</w:t>
        <w:annotationRef/>
        <w:br/>
        <w:t/>
        <w:br/>
        <w:t>ﾓﾓ</w:t>
        <w:continuationSeparator/>
        <w:t>ﾜ</w:t>
        <w:annotationRef/>
        <w:continuationSeparator/>
        <w:t>ﾜ</w:t>
        <w:annotationRef/>
        <w:t>4&lt;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continuationSeparator/>
        <w:t>&gt;4ｰ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(#&gt;ﾓﾓ</w:t>
        <w:annotationRef/>
        <w:br/>
        <w:t/>
        <w:br/>
        <w:t>ﾓ</w:t>
        <w:continuationSeparator/>
        <w:t>8;T</w:t>
        <w:br/>
        <w:t/>
        <w:footnoteRef/>
        <w:t>,toc 4toc 4ﾓ</w:t>
        <w:annotationRef/>
        <w:br/>
        <w:t/>
        <w:br/>
        <w:t>ﾓﾓ</w:t>
        <w:continuationSeparator/>
        <w:t>ﾜ</w:t>
        <w:annotationRef/>
        <w:continuationSeparator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&lt;ﾓﾔ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continuationSeparator/>
        <w:t>&gt;4ｰ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(#&gt;ﾓﾓ</w:t>
        <w:annotationRef/>
        <w:br/>
        <w:t/>
        <w:br/>
        <w:t>ﾓ</w:t>
        <w:continuationSeparator/>
        <w:t>8;T</w:t>
        <w:br/>
        <w:t/>
        <w:footnoteRef/>
        <w:t>,toc 3toc 3ﾓ</w:t>
        <w:annotationRef/>
        <w:br/>
        <w:t/>
        <w:br/>
        <w:t>ﾓﾓ</w:t>
        <w:continuationSeparator/>
        <w:t>ﾜ</w:t>
        <w:annotationRef/>
        <w:continuationSeparator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continuationSeparator/>
        <w:t>&gt;4ｰ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(#&gt;ﾓﾓ</w:t>
        <w:annotationRef/>
        <w:br/>
        <w:t/>
        <w:br/>
        <w:t>ﾓ</w:t>
        <w:continuationSeparator/>
        <w:t>88T</w:t>
        <w:br/>
        <w:t/>
        <w:footnoteRef/>
        <w:t>,toc 2toc 2ﾓ</w:t>
        <w:annotationRef/>
        <w:br/>
        <w:t/>
        <w:br/>
        <w:t>ﾓﾓ</w:t>
        <w:continuation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ﾜ</w:t>
        <w:annotationRef/>
        <w:separator/>
        <w:t>ﾜ</w:t>
        <w:annotationRef/>
        <w:t>4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continuationSeparator/>
        <w:t>&gt;4ｰ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(#&gt;ﾓﾓ</w:t>
        <w:annotationRef/>
        <w:br/>
        <w:t/>
        <w:br/>
        <w:t>ﾓ</w:t>
        <w:continuationSeparator/>
        <w:t>85T</w:t>
        <w:br/>
        <w:t/>
        <w:footnoteRef/>
        <w:t>,toc 1toc 1ﾓ</w:t>
        <w:annotationRef/>
        <w:br/>
        <w:t/>
        <w:br/>
        <w:t>ﾓﾓ</w:t>
        <w:continuation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ﾜ</w:t>
        <w:annotationRef/>
        <w:footnoteRef/>
        <w:t>ﾜ</w:t>
        <w:annotationRef/>
        <w:t>4ﾓﾔ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ﾔﾓ</w:t>
        <w:continuationSeparator/>
        <w:t>&gt;4ｰ</w:t>
        <w:continuationSeparator/>
        <w:t>X</w:t>
        <w:footnoteRef/>
        <w:t>ｰ</w:t>
        <w:continuationSeparator/>
        <w:t>`</w:t>
        <w:tab/>
        <w:t>ｸ</w:t>
        <w:br/>
        <w:t/>
        <w:br w:type="column"/>
        <w:t>hﾀpﾈ x</w:t>
      </w:r>
      <w:r>
        <w:rPr>
          <w:rFonts w:ascii="Courier New" w:eastAsia="Courier New" w:hAnsi="Courier New" w:cs="Courier New"/>
          <w:sz w:val="21"/>
          <w:szCs w:val="21"/>
        </w:rPr>
        <w:noBreakHyphen/>
        <w:t>ﾐ (#&gt;ﾓﾓ</w:t>
        <w:annotationRef/>
        <w:br/>
        <w:t/>
        <w:br/>
        <w:t>ﾓ</w:t>
        <w:continuationSeparator/>
        <w:t>`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footnoteRef/>
        <w:t>:footnote reffootnote referenceﾔX</w:t>
        <w:footnoteRef/>
        <w:t>X</w:t>
        <w:footnoteRef/>
        <w:t>X</w:t>
        <w:footnoteRef/>
        <w:t>ﾔﾔO&lt;6X9`("Courier NewTTOﾔﾔ</w:t>
        <w:footnoteRef/>
        <w:br/>
        <w:t/>
        <w:br/>
        <w:t>ﾔﾔ</w:t>
        <w:separator/>
        <w:br/>
        <w:t/>
        <w:br/>
        <w:t>ﾔ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</w:t>
        <w:annotationRef/>
        <w:t></w:t>
        <w:footnoteRef/>
        <w:br/>
        <w:t/>
        <w:br/>
        <w:t>ﾔﾔ</w:t>
        <w:separator/>
        <w:br/>
        <w:t/>
        <w:br/>
        <w:t>ﾔﾔ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ﾔﾔO&lt;6X9`("Courier NewTTOﾔ</w:t>
        <w:continuationSeparator/>
        <w:t>V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~</w:t>
        <w:br/>
        <w:t/>
        <w:footnoteRef/>
        <w:t>:footnote texfootnote textﾓ</w:t>
        <w:annotationRef/>
        <w:br/>
        <w:t/>
        <w:br/>
        <w:t>ﾓﾔX</w:t>
        <w:footnoteRef/>
        <w:t>X</w:t>
        <w:footnoteRef/>
        <w:t>X</w:t>
        <w:footnoteRef/>
        <w:t>ﾔﾔO&lt;6X9`("Courier NewTTOﾔﾔ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ﾔﾔ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ﾔﾔO&lt;6X9`("Courier NewTTOﾔﾓ</w:t>
        <w:annotationRef/>
        <w:br/>
        <w:t/>
        <w:br/>
        <w:t>ﾓ</w:t>
        <w:continuationSeparator/>
        <w:t>^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footnoteRef/>
        <w:t>:endnote refeendnote referenceﾔX</w:t>
        <w:footnoteRef/>
        <w:t>X</w:t>
        <w:footnoteRef/>
        <w:t>X</w:t>
        <w:footnoteRef/>
        <w:t>ﾔﾔO&lt;6X9`("Courier NewTTOﾔﾔ</w:t>
        <w:footnoteRef/>
        <w:br/>
        <w:t/>
        <w:br/>
        <w:t>ﾔﾔ</w:t>
        <w:separator/>
        <w:br/>
        <w:t/>
        <w:br/>
        <w:t>ﾔ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</w:t>
        <w:annotationRef/>
        <w:t></w:t>
        <w:footnoteRef/>
        <w:br/>
        <w:t/>
        <w:br/>
        <w:t>ﾔﾔ</w:t>
        <w:separator/>
        <w:br/>
        <w:t/>
        <w:br/>
        <w:t>ﾔﾔ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ﾔﾔO&lt;6X9`("Courier NewTTOﾔ</w:t>
        <w:continuationSeparator/>
        <w:t>T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~</w:t>
        <w:br/>
        <w:t/>
        <w:footnoteRef/>
        <w:t>:endnote textendnote textﾓ</w:t>
        <w:annotationRef/>
        <w:br/>
        <w:t/>
        <w:br/>
        <w:t>ﾓﾔX</w:t>
        <w:footnoteRef/>
        <w:t>X</w:t>
        <w:footnoteRef/>
        <w:t>X</w:t>
        <w:footnoteRef/>
        <w:t>ﾔﾔO&lt;6X9`("Courier NewTTOﾔﾔ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ﾔﾔ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ﾔﾔO&lt;6X9`("Courier NewTTOﾔﾓ</w:t>
        <w:annotationRef/>
        <w:br/>
        <w:t/>
        <w:br/>
        <w:t>ﾓ</w:t>
        <w:continuationSeparator/>
        <w:t>h~~</w:t>
        <w:footnoteRef/>
        <w:t>:Default ParaDefault Paragraph FontﾔX</w:t>
        <w:footnoteRef/>
        <w:t>X</w:t>
        <w:footnoteRef/>
        <w:t>X</w:t>
        <w:footnoteRef/>
        <w:t>ﾔﾔO&lt;6X9`("Courier NewTTOﾔﾔ</w:t>
        <w:footnoteRef/>
        <w:br/>
        <w:t/>
        <w:br/>
        <w:t>ﾔﾔ</w:t>
        <w:separator/>
        <w:br/>
        <w:t/>
        <w:br/>
        <w:t>ﾔﾔ</w:t>
        <w:footnoteRef/>
        <w:br/>
        <w:t/>
        <w:br/>
        <w:t>ﾔﾔ</w:t>
        <w:separator/>
        <w:br/>
        <w:t/>
        <w:br/>
        <w:t>ﾔﾔ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ﾔﾔO&lt;6X9`("Courier NewTTOﾔ;6X9`("Courier NewTT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br w:type="column"/>
        <w:t>ﾖ</w:t>
        <w:footnoteRef/>
        <w:br w:type="column"/>
        <w:t></w:t>
        <w:separator/>
        <w:br w:type="column"/>
        <w:t>ﾖ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ﾁﾝ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separator/>
        <w:t>Nﾓ)ﾝﾔ</w:t>
      </w:r>
      <w:r>
        <w:rPr>
          <w:rFonts w:ascii="Courier New" w:eastAsia="Courier New" w:hAnsi="Courier New" w:cs="Courier New"/>
          <w:sz w:val="21"/>
          <w:szCs w:val="21"/>
        </w:rPr>
        <w:softHyphen/>
        <w:t>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I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Courier New" w:eastAsia="Courier New" w:hAnsi="Courier New" w:cs="Courier New"/>
          <w:sz w:val="21"/>
          <w:szCs w:val="21"/>
        </w:rPr>
        <w:softHyphen/>
        <w:t>ﾔﾔ</w:t>
      </w:r>
      <w:r>
        <w:rPr>
          <w:rFonts w:ascii="Courier New" w:eastAsia="Courier New" w:hAnsi="Courier New" w:cs="Courier New"/>
          <w:sz w:val="21"/>
          <w:szCs w:val="21"/>
        </w:rPr>
        <w:softHyphen/>
        <w:t>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I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I</w:t>
      </w:r>
      <w:r>
        <w:rPr>
          <w:rFonts w:ascii="Courier New" w:eastAsia="Courier New" w:hAnsi="Courier New" w:cs="Courier New"/>
          <w:sz w:val="21"/>
          <w:szCs w:val="21"/>
        </w:rPr>
        <w:softHyphen/>
        <w:t>ﾔﾝ</w:t>
        <w:br/>
        <w:br/>
        <w:t/>
        <w:separator/>
        <w:t/>
        <w:continuationSeparator/>
        <w:br/>
        <w:t>ﾝﾔ_</w:t>
        <w:separator/>
        <w:t>ﾔﾔ</w:t>
      </w:r>
      <w:r>
        <w:rPr>
          <w:rFonts w:ascii="Courier New" w:eastAsia="Courier New" w:hAnsi="Courier New" w:cs="Courier New"/>
          <w:sz w:val="21"/>
          <w:szCs w:val="21"/>
        </w:rPr>
        <w:softHyphen/>
        <w:t>X</w:t>
        <w:footnoteRef/>
        <w:t>SｼX</w:t>
        <w:footnoteRef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I</w:t>
      </w:r>
      <w:r>
        <w:rPr>
          <w:rFonts w:ascii="Courier New" w:eastAsia="Courier New" w:hAnsi="Courier New" w:cs="Courier New"/>
          <w:sz w:val="21"/>
          <w:szCs w:val="21"/>
        </w:rPr>
        <w:softHyphen/>
        <w:t>ﾔﾔ</w:t>
      </w:r>
      <w:r>
        <w:rPr>
          <w:rFonts w:ascii="Courier New" w:eastAsia="Courier New" w:hAnsi="Courier New" w:cs="Courier New"/>
          <w:sz w:val="21"/>
          <w:szCs w:val="21"/>
        </w:rPr>
        <w:softHyphen/>
        <w:t>X</w:t>
        <w:footnoteRef/>
        <w:t>SｼX</w:t>
        <w:footnoteRef/>
        <w:t>X</w:t>
        <w:footnoteRef/>
        <w:t>X</w:t>
        <w:footnoteRef/>
        <w:t>Sｼ</w:t>
      </w:r>
      <w:r>
        <w:rPr>
          <w:rFonts w:ascii="Courier New" w:eastAsia="Courier New" w:hAnsi="Courier New" w:cs="Courier New"/>
          <w:sz w:val="21"/>
          <w:szCs w:val="21"/>
        </w:rPr>
        <w:softHyphen/>
        <w:t>ﾔﾒ</w:t>
        <w:br w:type="column"/>
        <w:t/>
        <w:footnoteRef/>
        <w:t>ﾜ</w:t>
        <w:annotationRef/>
        <w:t>ｰ</w:t>
        <w:continuationSeparator/>
        <w:br w:type="column"/>
        <w:t>ﾒﾓ</w:t>
        <w:annotationRef/>
        <w:br w:type="page"/>
        <w:t/>
        <w:footnoteRef/>
        <w:t/>
        <w:br w:type="page"/>
        <w:t>ﾓ</w:t>
        <w:continuationSeparator/>
        <w:t>(Y2Nﾓ$ｩｩﾝ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separator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!ﾝﾔ</w:t>
      </w:r>
      <w:r>
        <w:rPr>
          <w:rFonts w:ascii="Courier New" w:eastAsia="Courier New" w:hAnsi="Courier New" w:cs="Courier New"/>
          <w:sz w:val="21"/>
          <w:szCs w:val="21"/>
        </w:rPr>
        <w:softHyphen/>
        <w:t>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Courier New" w:eastAsia="Courier New" w:hAnsi="Courier New" w:cs="Courier New"/>
          <w:sz w:val="21"/>
          <w:szCs w:val="21"/>
        </w:rPr>
        <w:softHyphen/>
        <w:t>ﾔﾔ</w:t>
      </w:r>
      <w:r>
        <w:rPr>
          <w:rFonts w:ascii="Courier New" w:eastAsia="Courier New" w:hAnsi="Courier New" w:cs="Courier New"/>
          <w:sz w:val="21"/>
          <w:szCs w:val="21"/>
        </w:rPr>
        <w:softHyphen/>
        <w:t>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softHyphen/>
        <w:t>ﾔﾝ</w:t>
        <w:br/>
        <w:br/>
        <w:t/>
        <w:separator/>
        <w:t/>
        <w:continuationSeparator/>
        <w:br/>
        <w:t>ﾝ3|x</w:t>
        <w:footnoteRef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continuationSeparator/>
        <w:t>(&gt;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$｡｡ﾔ</w:t>
      </w:r>
      <w:r>
        <w:rPr>
          <w:rFonts w:ascii="Courier New" w:eastAsia="Courier New" w:hAnsi="Courier New" w:cs="Courier New"/>
          <w:sz w:val="21"/>
          <w:szCs w:val="21"/>
        </w:rPr>
        <w:softHyphen/>
        <w:t>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Courier New" w:eastAsia="Courier New" w:hAnsi="Courier New" w:cs="Courier New"/>
          <w:sz w:val="21"/>
          <w:szCs w:val="21"/>
        </w:rPr>
        <w:softHyphen/>
        <w:t>ﾔﾔ</w:t>
      </w:r>
      <w:r>
        <w:rPr>
          <w:rFonts w:ascii="Courier New" w:eastAsia="Courier New" w:hAnsi="Courier New" w:cs="Courier New"/>
          <w:sz w:val="21"/>
          <w:szCs w:val="21"/>
        </w:rPr>
        <w:softHyphen/>
        <w:t>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softHyphen/>
        <w:t>ﾔ</w:t>
      </w:r>
      <w:r>
        <w:rPr>
          <w:rFonts w:ascii="Microsoft JhengHei" w:eastAsia="Microsoft JhengHei" w:hAnsi="Microsoft JhengHei" w:cs="Microsoft JhengHei"/>
          <w:sz w:val="21"/>
          <w:szCs w:val="21"/>
        </w:rPr>
        <w:t>榔</w:t>
      </w:r>
      <w:r>
        <w:rPr>
          <w:rFonts w:ascii="Courier New" w:eastAsia="Courier New" w:hAnsi="Courier New" w:cs="Courier New"/>
          <w:sz w:val="21"/>
          <w:szCs w:val="21"/>
        </w:rPr>
        <w:t>rinter by Coffee Roomﾘ,,,,,ﾘ,0!{｣2(L</w:t>
        <w:footnoteRef/>
        <w:t/>
        <w:tab/>
        <w:t>ｮki'lﾅ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,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r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AZ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Arial </w:t>
        <w:footnoteRef/>
        <w:t>U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 xml:space="preserve">ﾀﾀﾀPage  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of  &amp;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ﾝ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separator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!ﾝﾔ</w:t>
      </w:r>
      <w:r>
        <w:rPr>
          <w:rFonts w:ascii="Courier New" w:eastAsia="Courier New" w:hAnsi="Courier New" w:cs="Courier New"/>
          <w:sz w:val="21"/>
          <w:szCs w:val="21"/>
        </w:rPr>
        <w:softHyphen/>
        <w:t>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I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Courier New" w:eastAsia="Courier New" w:hAnsi="Courier New" w:cs="Courier New"/>
          <w:sz w:val="21"/>
          <w:szCs w:val="21"/>
        </w:rPr>
        <w:softHyphen/>
        <w:t>ﾔﾔ</w:t>
      </w:r>
      <w:r>
        <w:rPr>
          <w:rFonts w:ascii="Courier New" w:eastAsia="Courier New" w:hAnsi="Courier New" w:cs="Courier New"/>
          <w:sz w:val="21"/>
          <w:szCs w:val="21"/>
        </w:rPr>
        <w:softHyphen/>
        <w:t>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I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I</w:t>
      </w:r>
      <w:r>
        <w:rPr>
          <w:rFonts w:ascii="Courier New" w:eastAsia="Courier New" w:hAnsi="Courier New" w:cs="Courier New"/>
          <w:sz w:val="21"/>
          <w:szCs w:val="21"/>
        </w:rPr>
        <w:softHyphen/>
        <w:t>ﾔﾝ</w:t>
        <w:br/>
        <w:br/>
        <w:t/>
        <w:separator/>
        <w:t/>
        <w:continuationSeparator/>
        <w:br/>
        <w:t>ﾝﾔ_</w:t>
        <w:separator/>
        <w:t>ﾔﾒ</w:t>
        <w:br w:type="column"/>
        <w:t/>
        <w:footnoteRef/>
        <w:t>ﾜ</w:t>
        <w:annotationRef/>
        <w:t>ｰ</w:t>
        <w:continuationSeparator/>
        <w:br w:type="column"/>
        <w:t>ﾒﾔ</w:t>
      </w:r>
      <w:r>
        <w:rPr>
          <w:rFonts w:ascii="Courier New" w:eastAsia="Courier New" w:hAnsi="Courier New" w:cs="Courier New"/>
          <w:sz w:val="21"/>
          <w:szCs w:val="21"/>
        </w:rPr>
        <w:softHyphen/>
        <w:t>X</w:t>
        <w:footnoteRef/>
        <w:t>SｼX</w:t>
        <w:footnoteRef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I</w:t>
      </w:r>
      <w:r>
        <w:rPr>
          <w:rFonts w:ascii="Courier New" w:eastAsia="Courier New" w:hAnsi="Courier New" w:cs="Courier New"/>
          <w:sz w:val="21"/>
          <w:szCs w:val="21"/>
        </w:rPr>
        <w:softHyphen/>
        <w:t>ﾔﾔ</w:t>
        <w:separator/>
        <w:br w:type="page"/>
        <w:t/>
        <w:br w:type="page"/>
        <w:t>ﾔﾔ</w:t>
      </w:r>
      <w:r>
        <w:rPr>
          <w:rFonts w:ascii="Courier New" w:eastAsia="Courier New" w:hAnsi="Courier New" w:cs="Courier New"/>
          <w:sz w:val="21"/>
          <w:szCs w:val="21"/>
        </w:rPr>
        <w:softHyphen/>
        <w:t>$X</w:t>
        <w:footnoteRef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  <w:footnoteRef/>
        <w:t>X</w:t>
        <w:footnoteRef/>
        <w:t>X</w:t>
        <w:footnoteRef/>
        <w:t>Sｼ</w:t>
      </w:r>
      <w:r>
        <w:rPr>
          <w:rFonts w:ascii="Courier New" w:eastAsia="Courier New" w:hAnsi="Courier New" w:cs="Courier New"/>
          <w:sz w:val="21"/>
          <w:szCs w:val="21"/>
        </w:rPr>
        <w:softHyphen/>
        <w:t>ﾔﾓ</w:t>
        <w:annotationRef/>
        <w:br w:type="page"/>
        <w:t/>
        <w:footnoteRef/>
        <w:t/>
        <w:br w:type="page"/>
        <w:t>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</w:t>
        <w:br w:type="page"/>
        <w:t>+ﾑﾑ</w:t>
        <w:separator/>
        <w:t>8I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footnoteRef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dｨdﾈ8ﾑﾑ</w:t>
        <w:footnoteRef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ﾑChapter2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</w:t>
        <w:br w:type="column"/>
        <w:t></w:t>
        <w:continuationSeparator/>
        <w:t/>
        <w:br/>
        <w:t/>
        <w:tab/>
        <w:t>ｰ</w:t>
        <w:continuationSeparator/>
        <w:t> ﾐﾌﾓ</w:t>
        <w:annotationRef/>
        <w:br w:type="page"/>
        <w:t/>
        <w:footnoteRef/>
        <w:br w:type="page"/>
        <w:t>ﾓ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猯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nthischapter,goalistotranslategeneralconceptsandtheoriesintoﾐ</w:t>
        <w:br/>
        <w:t/>
        <w:tab/>
        <w:t>X</w:t>
        <w:footnoteRef/>
        <w:separator/>
        <w:t> ﾐpositivelaw.WestarttoactuallylookattheCode.Thinkaboutagivenitemorﾐ</w:t>
        <w:br/>
        <w:t/>
        <w:tab/>
        <w:t xml:space="preserve">ﾐ </w:t>
        <w:separator/>
        <w:continuationSeparator/>
        <w:t> ﾐoutcomeundertheconceptofincome,andthentoproceedtotheoutcomeunderﾐ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annotationRef/>
        <w:t> ﾐtheCode.Remember,withbasicprinciples,alotofwhat'sintheCodeiswhatyouﾐ</w:t>
        <w:br/>
        <w:t/>
        <w:tab/>
        <w:t>`</w:t>
        <w:tab/>
        <w:t>ｰ</w:t>
        <w:continuationSeparator/>
        <w:t> ﾐwouldexpecttofindthere,onceyouunderstandtheunderlyingconceptsofataxonﾐ</w:t>
        <w:br/>
        <w:t/>
        <w:tab/>
        <w:t>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</w:t>
        <w:annotationRef/>
        <w:t> ﾐ"income."ﾐ</w:t>
        <w:continuationSeparator/>
        <w:t/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@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</w:t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澳</w:t>
      </w:r>
      <w:r>
        <w:rPr>
          <w:rFonts w:ascii="Courier New" w:eastAsia="Courier New" w:hAnsi="Courier New" w:cs="Courier New"/>
          <w:sz w:val="21"/>
          <w:szCs w:val="21"/>
        </w:rPr>
        <w:t>ЗТincome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=personalconsumptionplusnetwealthincreases(orminusﾐ</w:t>
        <w:br/>
        <w:t/>
        <w:tab/>
        <w:t></w:t>
        <w:br w:type="page"/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ﾐnetwealthdecreases).HowdoesCodereflectthis?ﾐ</w:t>
        <w:continuationSeparator/>
        <w:t/>
        <w:br/>
        <w:t/>
        <w:tab/>
        <w:t>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he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axbase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istaxableincome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TI)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which(fornow)isgrossincomelessﾐ</w:t>
        <w:br/>
        <w:t/>
        <w:tab/>
        <w:t>ﾘ</w:t>
        <w:br w:type="column"/>
        <w:t>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ﾐdeductions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deduct)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I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conceptually,isallincreasesinwealth(receiptsaswellﾐ</w:t>
        <w:br/>
        <w:t/>
        <w:tab/>
        <w:t>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 ﾐasaccretionstowealth).Lookat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61(a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andhowexpansiveandopen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ndeditis.ﾐ</w:t>
        <w:br/>
        <w:t/>
        <w:tab/>
        <w:t>hｸ</w:t>
        <w:br/>
        <w:t> ﾐPrimafacie,all"inflow"(accretionstowealth)aregrossincome.Thereareﾐ</w:t>
        <w:br/>
        <w:t/>
        <w:tab/>
        <w:t>0</w:t>
        <w:br w:type="page"/>
        <w:t> ﾐexceptions(suchasthegiftexclusion),butmostofthemhavetobefoundintheﾐ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ﾐCode.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Lookattaxingformula]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ﾐ</w:t>
        <w:continuationSeparator/>
        <w:t/>
        <w:br/>
        <w:t/>
        <w:tab/>
        <w:t>ﾀ</w:t>
        <w:br w:type="column"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潺</w:t>
      </w:r>
      <w:r>
        <w:rPr>
          <w:rFonts w:ascii="Courier New" w:eastAsia="Courier New" w:hAnsi="Courier New" w:cs="Courier New"/>
          <w:sz w:val="21"/>
          <w:szCs w:val="21"/>
        </w:rPr>
        <w:t>eductions,conceptually,relateto"outflow."Netwealthdecreases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ay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beﾐ</w:t>
        <w:br/>
        <w:t/>
        <w:tab/>
        <w:t>P ﾐdeductible.Butwesawthatconsumptionisgenerallyincludedinthetaxbaseﾐ</w:t>
        <w:br/>
        <w:t/>
        <w:tab/>
        <w:t>h ﾐunderanincometax.And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62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confirmsthatconsumption"expenses"areindeedﾐ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0 ﾐnotdeductible.Soevenifthereisanetwealthdecrease,ifitisadecreaseusedinﾐ</w:t>
        <w:br/>
        <w:t/>
        <w:tab/>
        <w:t>ｨ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ﾐpersonalconsumption,thedecreaseisnotdeductible.Thelegalpresumption,inﾐ</w:t>
        <w:br/>
        <w:t/>
        <w:tab/>
        <w:t>pﾀ ﾐfact,isthat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o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decreasesinwealtharedeductible;inordertodeductanoutlay,youﾐ</w:t>
        <w:br/>
        <w:t/>
        <w:tab/>
        <w:t>8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ﾐhavetofindaCodeprovisionwiththemagicwords,"thereshallbeallowedasaﾐ</w:t>
        <w:br/>
        <w:t/>
        <w:tab/>
        <w:t>P ﾐdeduction...."Section162allows"businessexpense"deductions,butthereareﾐ</w:t>
        <w:br/>
        <w:t/>
        <w:tab/>
        <w:t>ﾈ ﾐconditions,limitations,andsoon.Section212generallyallowsdeductionofﾐ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 ﾐinvestment"expenses."ﾐ</w:t>
        <w:continuationSeparator/>
        <w:t/>
        <w:br/>
        <w:t/>
        <w:tab/>
        <w:t>Xｨ ﾐﾑ</w:t>
        <w:continuationSeparator/>
        <w:t>ﾑﾌ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瑣</w:t>
      </w:r>
      <w:r>
        <w:rPr>
          <w:rFonts w:ascii="Courier New" w:eastAsia="Courier New" w:hAnsi="Courier New" w:cs="Courier New"/>
          <w:sz w:val="21"/>
          <w:szCs w:val="21"/>
        </w:rPr>
        <w:br w:type="page"/>
        <w:t>SKIP]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sanaside,youmightwonderwhythereareseparateprovisionsforﾐ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8</w:t>
      </w:r>
      <w:r>
        <w:rPr>
          <w:rFonts w:ascii="Courier New" w:eastAsia="Courier New" w:hAnsi="Courier New" w:cs="Courier New"/>
          <w:sz w:val="21"/>
          <w:szCs w:val="21"/>
        </w:rPr>
        <w:softHyphen/>
        <w:t> ﾐbusinessexpensedeductionsandinvestmentexpensedeductions.Itissimplyaﾐ</w:t>
        <w:br/>
        <w:t/>
        <w:tab/>
        <w:t>ｰ  ﾐmatterofhistory.Courtsconstruedeductionprovisionsnarrowly.Someversionofﾐ</w:t>
        <w:br/>
        <w:t/>
        <w:tab/>
        <w:t>x</w:t>
      </w:r>
      <w:r>
        <w:rPr>
          <w:rFonts w:ascii="Courier New" w:eastAsia="Courier New" w:hAnsi="Courier New" w:cs="Courier New"/>
          <w:sz w:val="21"/>
          <w:szCs w:val="21"/>
        </w:rPr>
        <w:noBreakHyphen/>
        <w:t>ﾈ! ﾐ162(a)hasalwaysbeenintheCode,butintheearly1940s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iggins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casetheﾐ</w:t>
        <w:br/>
        <w:t/>
        <w:tab/>
        <w:t>@</w:t>
      </w:r>
      <w:r>
        <w:rPr>
          <w:rFonts w:ascii="Courier New" w:eastAsia="Courier New" w:hAnsi="Courier New" w:cs="Courier New"/>
          <w:sz w:val="21"/>
          <w:szCs w:val="21"/>
        </w:rPr>
        <w:softHyphen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" ﾐSupremeCourtmadeitclearthattheword"business"didnotencompassﾐ</w:t>
        <w:br/>
        <w:t/>
        <w:tab/>
        <w:t> X# ﾐ"investment."Sinceinvestmentexpensesaredecreasesinwealththatarenotﾐ</w:t>
        <w:br/>
        <w:t/>
        <w:tab/>
        <w:t>ﾐ  $ ﾐconsumption(andareoutlaysthatareintendedtoproduceincome),theyshouldbeﾐ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% ﾐdeductible.Underseparation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fаowersnotions,Congresscan't"overrule"courtﾐ</w:t>
        <w:br/>
        <w:t/>
        <w:tab/>
        <w:t>`"ｰ&amp; ﾐdecisionsbyenactingastatutethatsaysthataSupremeCourtdecisionshallhaveﾐ</w:t>
        <w:br/>
        <w:t/>
        <w:tab/>
        <w:t>(#x</w:t>
      </w:r>
      <w:r>
        <w:rPr>
          <w:rFonts w:ascii="Courier New" w:eastAsia="Courier New" w:hAnsi="Courier New" w:cs="Courier New"/>
          <w:sz w:val="21"/>
          <w:szCs w:val="21"/>
        </w:rPr>
        <w:noBreakHyphen/>
        <w:t>' ﾐnoeffectonthelosersofalitigatedcase,butitcan,ofcourse,changetheresultforﾐ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@</w:t>
      </w:r>
      <w:r>
        <w:rPr>
          <w:rFonts w:ascii="Courier New" w:eastAsia="Courier New" w:hAnsi="Courier New" w:cs="Courier New"/>
          <w:sz w:val="21"/>
          <w:szCs w:val="21"/>
        </w:rPr>
        <w:softHyphen/>
        <w:t>( ﾐtaxpayersbyamendingtheCode.Thechangecouldevenbemaderetroactivetoﾐ</w:t>
        <w:br/>
        <w:t/>
        <w:tab/>
        <w:t>ｸ$ ) ﾐapplytothelosersinthelitigatedcase.SoCongressquicklyenacted212(1)&amp;(2).ﾐ</w:t>
        <w:br/>
        <w:t/>
        <w:tab/>
        <w:t>%ﾐ * ﾐThisepisodeshowsthedialecticbetweenCongressandthecourts.Italsoshowsﾐ</w:t>
        <w:br/>
        <w:t/>
        <w:tab/>
        <w:t>H&amp;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+ ﾐonewayinwhichtheCodebecomesmorecomplex:provisionsthatoverturnresultsﾐ</w:t>
        <w:br/>
        <w:t/>
        <w:tab/>
        <w:t>'`", ﾐofcourtdecisions.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skip]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</w:t>
        <w:continuationSeparator/>
        <w:t/>
        <w:br/>
        <w:t/>
        <w:tab/>
        <w:t>ﾘ'(#-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瑣</w:t>
      </w:r>
      <w:r>
        <w:rPr>
          <w:rFonts w:ascii="Courier New" w:eastAsia="Courier New" w:hAnsi="Courier New" w:cs="Courier New"/>
          <w:sz w:val="21"/>
          <w:szCs w:val="21"/>
        </w:rPr>
        <w:br w:type="page"/>
        <w:t>roblem1.a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Markbuysinvestmentstockfor$20,000.Is$20,000outlayisﾐ</w:t>
        <w:br/>
        <w:t/>
        <w:tab/>
        <w:t>h)ｸ$/ ﾐdeductible.Intermsofthe"income"definition,thequestioniswhetherit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1)isaﾐ</w:t>
        <w:br/>
        <w:t/>
        <w:tab/>
        <w:t>0*%0 ﾐdecreaseinwealth(2)thatisnotconsumption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Thefirststepwithrespecttothisﾐ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H&amp;1 ﾐissueistoaskwhetherthisisadecreaseinwealth.Theansweris"no."ﾐ</w:t>
        <w:br/>
        <w:t/>
        <w:tab/>
        <w:t>ﾀ+'2 ﾐ(Therefore,itisirrelevantwhetherornotitisconsumption.)Markmerelychangedﾐ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ﾘ'3 ﾐtheformofhiswealthfromcashtostock.UndertheCode,youhavetofindtheﾐ</w:t>
        <w:br/>
        <w:t/>
        <w:tab/>
        <w:t>P-(4 ﾐsectionthatauthorizesthedeductionтthesectionthatcontainsthewordsﾔ_</w:t>
        <w:separator/>
        <w:t>ﾔ"thereﾐ</w:t>
        <w: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.h)5 ﾐﾑ</w:t>
        <w:separator/>
        <w:t/>
        <w:footnoteRef/>
        <w:t>ﾑ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/>
        <w:continuationSeparator/>
        <w:t/>
        <w:br w:type="column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籔</w:t>
      </w:r>
      <w:r>
        <w:rPr>
          <w:rFonts w:ascii="Courier New" w:eastAsia="Courier New" w:hAnsi="Courier New" w:cs="Courier New"/>
          <w:sz w:val="21"/>
          <w:szCs w:val="21"/>
        </w:rPr>
        <w:footnoteRef/>
        <w:t></w:t>
        <w:separator/>
        <w:t>ﾖ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/>
        <w:continuationSeparator/>
        <w:t/>
        <w:br w:type="column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簷</w:t>
      </w:r>
      <w:r>
        <w:rPr>
          <w:rFonts w:ascii="Courier New" w:eastAsia="Courier New" w:hAnsi="Courier New" w:cs="Courier New"/>
          <w:sz w:val="21"/>
          <w:szCs w:val="21"/>
        </w:rPr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separator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ﾑshallbeallowedasadeduction"тbeforeanyamountmaybededucted.Do162andﾐ</w:t>
        <w:br/>
        <w:t/>
        <w:tab/>
        <w:t>  ﾐ212authorizedeductionhere?Theyreferto"expenses."Dowehavean"expense"ﾐ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 ﾐhere?Thetermisnotdefinedin162or212.Iftheoutlayisnotanexpense,whatﾐ</w:t>
        <w:br/>
        <w:t/>
        <w:tab/>
        <w:t>ｰ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footnoteRef/>
        <w:t> ﾐisit?A"capitalexpenditure."Thistermisnotbandiedaboutincommonspeech;ﾐ</w:t>
        <w:br/>
        <w:t/>
        <w:tab/>
        <w:t>xX</w:t>
        <w:footnoteRef/>
        <w:separator/>
        <w:t> ﾐwheredoesitcomefrom?Businessaccounting.So,capitalexpendituresarenotﾐ</w:t>
        <w:br/>
        <w:t/>
        <w:tab/>
        <w:t>@</w:t>
        <w:tab/>
        <w:t xml:space="preserve"> </w:t>
        <w:separator/>
        <w:continuationSeparator/>
        <w:t> ﾐdeductedunder162and212,nor(generically)byanyothersection.Infact,theyﾐ</w:t>
        <w:br/>
        <w:t/>
        <w:tab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> ﾐareexpresslydisallowed.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ee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261and263.(Whyenact263?Itwasn'tneeded.ﾐ</w:t>
        <w:br/>
        <w:t/>
        <w:tab/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ｰ</w:t>
        <w:continuationSeparator/>
        <w:t> ﾐEvenbeforeitwasenactedin1954,capitalexpenditureswerenondeductible.ﾐ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  <w:annotationRef/>
        <w:t> ﾐPerhapsitwasenactedsimplytoclarifypriorlawandtogiveTreasuryapretexttoﾐ</w:t>
        <w:br/>
        <w:t/>
        <w:tab/>
        <w:t>`</w:t>
        <w:br w:type="page"/>
        <w:t>@ ﾐissuedetailedregulations.)Andunder1.263(a)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(a),outlaysthatpurchaseanﾐ</w:t>
        <w:br/>
        <w:t/>
        <w:tab/>
        <w:t>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tab/>
        <w:t> ﾐassetorbenefitthatwilllastsubstantiallybeyondtheendofthetaxableyearareﾐ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ﾐcapitalexpenditures.ﾐ</w:t>
        <w:continuationSeparator/>
        <w:t/>
        <w:br/>
        <w:t/>
        <w:tab/>
        <w:t>ｸ</w:t>
        <w:br w:type="column"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瑣</w:t>
      </w:r>
      <w:r>
        <w:rPr>
          <w:rFonts w:ascii="Courier New" w:eastAsia="Courier New" w:hAnsi="Courier New" w:cs="Courier New"/>
          <w:sz w:val="21"/>
          <w:szCs w:val="21"/>
        </w:rPr>
        <w:br w:type="page"/>
        <w:t>oMark'sinvestment,hisdecisiontosavebybuyingastockﾐ</w:t>
        <w:br/>
        <w:t/>
        <w:tab/>
        <w:t>H(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ﾐinvestment,istaxableunderanincometaxbecausenodeductionisallowedﾐ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 ﾐforthisinvestment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Ifwehadaconsumptiontaxthattaxedonlyconsumptionandﾐ</w:t>
        <w:br/>
        <w:t/>
        <w:tab/>
        <w:t>ﾘｸ</w:t>
        <w:br/>
        <w:t> ﾐnotsavings,notinvestment,Markwouldbeallowedadeductionforhiscapitalﾐ</w:t>
        <w:br/>
        <w:t/>
        <w:tab/>
        <w:t></w:t>
        <w:br w:type="page"/>
        <w:t> ﾐexpenditureтhispurchaseofstock.Thus,thedenialofadeductionforcapitalﾐ</w:t>
        <w:br/>
        <w:t/>
        <w:tab/>
        <w:t>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ﾐexpendituresisthedefiningdifferencebetweenanincometaxandaconsumptionﾐ</w:t>
        <w:br/>
        <w:t/>
        <w:tab/>
        <w:t>0</w:t>
        <w:br w:type="column"/>
        <w:t> ﾐtax.ﾐ</w:t>
        <w:continuationSeparator/>
        <w:t/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ﾘ</w:t>
        <w:br w:type="column"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nsum,ifsomethingisacapitalexpenditure,itisprobablynondeductible;itﾐ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 ﾐisunnecessary,therefore,toaskwhetheritinvolvespersonalconsumption.Thatis,ﾐ</w:t>
        <w:br/>
        <w:t/>
        <w:tab/>
        <w:t>P0 ﾐwithrespecttodeductionissues,thefirstquestioniswhetherthereisanetwealthﾐ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ﾐdecrease,andifso,whetherthenetwealthdecreaseispersonalconsumption.ﾐ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ﾀ ﾐHere,wehavenonetwealthdecreaseтwehavea"capitalexpenditure"тsoweﾐ</w:t>
        <w:br/>
        <w:t/>
        <w:tab/>
        <w:t>ｨ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ﾐneednevergettothenextquestionregardingwhetherthedecreaseisbusinessorﾐ</w:t>
        <w:br/>
        <w:t/>
        <w:tab/>
        <w:t>pP ﾐinvestment,whichshouldreducethetaxbaseatsomepoint,orpersonalﾐ</w:t>
        <w:br/>
        <w:t/>
        <w:tab/>
        <w:t>8 ﾐconsumption,whichshouldnotreducethetaxbase.ﾐ</w:t>
        <w:continuationSeparator/>
        <w:t/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猯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滷</w:t>
      </w:r>
      <w:r>
        <w:rPr>
          <w:rFonts w:ascii="Courier New" w:eastAsia="Courier New" w:hAnsi="Courier New" w:cs="Courier New"/>
          <w:sz w:val="21"/>
          <w:szCs w:val="21"/>
        </w:rPr>
        <w:t>ackto1.a.Thestockgoesdowninvaluethefirstyearandupinvaluetheﾐ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noBreakHyphen/>
        <w:t> ﾐnextyear.DothesevaluefluctuationsproducedeductionsorincomeundertheS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/>
        <w:tab/>
        <w:t>X</w:t>
      </w:r>
      <w:r>
        <w:rPr>
          <w:rFonts w:ascii="Courier New" w:eastAsia="Courier New" w:hAnsi="Courier New" w:cs="Courier New"/>
          <w:sz w:val="21"/>
          <w:szCs w:val="21"/>
        </w:rPr>
        <w:noBreakHyphen/>
        <w:t>8</w:t>
      </w:r>
      <w:r>
        <w:rPr>
          <w:rFonts w:ascii="Courier New" w:eastAsia="Courier New" w:hAnsi="Courier New" w:cs="Courier New"/>
          <w:sz w:val="21"/>
          <w:szCs w:val="21"/>
        </w:rPr>
        <w:softHyphen/>
        <w:t> ﾐHТdefinitionofincome?Yes,theyrepresentchangesinwealth.UndertheCode?ﾐ</w:t>
        <w:br/>
        <w:t/>
        <w:tab/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softHyphen/>
        <w:t>  ﾐNo.Howdoweknowthatasamatterofstatutorylaw?Itisimpliedby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1(a)(3)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ﾈ! ﾐstatingthatgainsareincome,andthestatutorydefinitionofgainsin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001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whichﾐ</w:t>
        <w:br/>
        <w:t/>
        <w:tab/>
        <w:t xml:space="preserve">ｰ 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" ﾐrequiresasaleorotherdispositionandwhichcalculatesgainandlossbyassumingﾐ</w:t>
        <w:br/>
        <w:t/>
        <w:tab/>
        <w:t>x!X# ﾐthatunrealizedannualgainsandlosseswerenotyettakenintoaccount.Thus,ﾐ</w:t>
        <w:br/>
        <w:t/>
        <w:tab/>
        <w:t>@" $ ﾐCode"income"candeviatefromtheeconomics"definition"ofincome.ﾐ</w:t>
        <w:continuationSeparator/>
        <w:t/>
        <w:br/>
        <w:t/>
        <w:tab/>
        <w:t>#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%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潯</w:t>
      </w:r>
      <w:r>
        <w:rPr>
          <w:rFonts w:ascii="Courier New" w:eastAsia="Courier New" w:hAnsi="Courier New" w:cs="Courier New"/>
          <w:sz w:val="21"/>
          <w:szCs w:val="21"/>
        </w:rPr>
        <w:t>erepositivelawdiffersfromcoreconcepts,suchastheSЗТdefinition.ﾐ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noBreakHyphen/>
        <w:t>' ﾐThereisnothingillegalaboutsuchdeviations,buttheyattractourscrutinyandﾐ</w:t>
        <w:br/>
        <w:t/>
        <w:tab/>
        <w:t>`%@</w:t>
      </w:r>
      <w:r>
        <w:rPr>
          <w:rFonts w:ascii="Courier New" w:eastAsia="Courier New" w:hAnsi="Courier New" w:cs="Courier New"/>
          <w:sz w:val="21"/>
          <w:szCs w:val="21"/>
        </w:rPr>
        <w:softHyphen/>
        <w:t>( ﾐperhapsdemandexplicitjustification.ﾐ</w:t>
        <w:continuationSeparator/>
        <w:t/>
        <w:br/>
        <w:t/>
        <w:tab/>
        <w:t>(&amp; )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瑣</w:t>
      </w:r>
      <w:r>
        <w:rPr>
          <w:rFonts w:ascii="Courier New" w:eastAsia="Courier New" w:hAnsi="Courier New" w:cs="Courier New"/>
          <w:sz w:val="21"/>
          <w:szCs w:val="21"/>
        </w:rPr>
        <w:br w:type="page"/>
        <w:t>ﾔ_</w:t>
        <w:annotationRef/>
        <w:t>ﾔSummarize]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heﾔ_</w:t>
        <w:continuationSeparator/>
        <w:t>ﾔrealizationprincipledidnotoriginatewithincometax.Itﾐ</w:t>
        <w:br/>
        <w:t/>
        <w:tab/>
        <w:t>ｸ'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+ ﾐhasitsoriginsinbothtrustandbusinessaccounting.In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rust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accounting,changesﾐ</w:t>
        <w:br/>
        <w:t/>
        <w:tab/>
        <w:t>(`", ﾐinvalueareallocabletothe"principal"or"corpus"ofthetrust;thevaluechangesﾐ</w:t>
        <w:br/>
        <w:t/>
        <w:tab/>
        <w:t>H)(#- ﾐdonotconstitute"income"thatgoestothetrustbeneficiaries.Themetaphoristhatﾐ</w:t>
        <w:br/>
        <w:t/>
        <w:tab/>
        <w:t>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. ﾐoffruit(toincomebeneficiary)andtree(toremainder).Thus,changesinvalueﾐ</w:t>
        <w:br/>
        <w:t/>
        <w:tab/>
        <w:t>ﾘ*ｸ$/ ﾐcouldnotbeconsideredincomebecauseanyincreaseinvalueincreasedtheﾐ</w:t>
        <w:br/>
        <w:t/>
        <w:tab/>
        <w:t>+%0 ﾐcorpus,theremainder.(Thistraditionisabouttounravelintrustlaw,wheretheﾐ</w:t>
        <w:separator/>
        <w:t/>
        <w:br/>
        <w:t/>
        <w:tab/>
        <w:t>h,H&amp;1 ﾐemphasisisshiftingfromincomevs.principaltotheconceptofinvestmentreturnﾐ</w:t>
        <w:br/>
        <w:t/>
        <w:tab/>
        <w:t>  ﾐandafairallocationthereofamongcurrentandfuturebeneficiaries.)In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inancial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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 ﾐaccounting,gainsandlossesinproperty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re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considered"income,"buttheyenterﾐ</w:t>
        <w:br/>
        <w:t/>
        <w:tab/>
        <w:t>ｰ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footnoteRef/>
        <w:t> ﾐintotheincomeaccountonlywhenrealized.Why?Accountingabhorsvaluation,ﾐ</w:t>
        <w:br/>
        <w:t/>
        <w:tab/>
        <w:t>xX</w:t>
        <w:footnoteRef/>
        <w:separator/>
        <w:t> ﾐbecausealotofshadybusinesspracticesderivefromovervaluingassetsorﾐ</w:t>
        <w:br/>
        <w:t/>
        <w:tab/>
        <w:t>@</w:t>
        <w:tab/>
        <w:t xml:space="preserve"> </w:t>
        <w:separator/>
        <w:continuationSeparator/>
        <w:t> ﾐundervaluingliabilities.Thebusinessaccountingpremiseisnottogiveﾐ</w:t>
        <w:br/>
        <w:t/>
        <w:tab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> ﾐmanagementtoomuchdiscretionoverthereportingoffactsessentialtooutsiders,ﾐ</w:t>
        <w:br/>
        <w:t/>
        <w:tab/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ｰ</w:t>
        <w:continuationSeparator/>
        <w:t> ﾐsinceprovidingfairdatatooutsidersuponwhichtheycanrely(shareholders,ﾐ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  <w:annotationRef/>
        <w:t> ﾐcreditors)isthegoaloffinancialaccounting.Oncerealizationoccurs,thegainorﾐ</w:t>
        <w:br/>
        <w:t/>
        <w:tab/>
        <w:t>`</w:t>
        <w:br w:type="page"/>
        <w:t>@ ﾐlossisclear.ﾐ</w:t>
        <w:continuationSeparator/>
        <w:t/>
        <w:br/>
        <w:t/>
        <w:tab/>
        <w:t>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tab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澹</w:t>
      </w:r>
      <w:r>
        <w:rPr>
          <w:rFonts w:ascii="Courier New" w:eastAsia="Courier New" w:hAnsi="Courier New" w:cs="Courier New"/>
          <w:sz w:val="21"/>
          <w:szCs w:val="21"/>
        </w:rPr>
        <w:t>hytherealizationprincipleintheincometax?Perhapspotential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aluationﾐ</w:t>
        <w:br/>
        <w:t/>
        <w:tab/>
        <w:t>ｸ</w:t>
        <w:br w:type="column"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/>
        <w:t> ﾐandliquidity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problems.Dotheseapplyhere,withexchangeдradedstock?No.Isﾐ</w:t>
        <w:br/>
        <w:t/>
        <w:tab/>
        <w:t>`</w:t>
        <w:tab/>
        <w:br w:type="page"/>
        <w:t> ﾐitrelevantthatunrealizedgainsandlossesare"temporary"?Notreally,becauseﾐ</w:t>
        <w:br/>
        <w:t/>
        <w:tab/>
        <w:t>H(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ﾐwehaveanannualtaxsystem.Evenrealizedgainsandlossescanbetemporaryifﾐ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 ﾐreinvestedandtherebyplacedatfurtherriskofvaluefluctuation.Notethatﾐ</w:t>
        <w:br/>
        <w:t/>
        <w:tab/>
        <w:t>ﾘｸ</w:t>
        <w:br/>
        <w:t> ﾐﾔ_</w:t>
        <w:annotationRef/>
        <w:t>ﾔnonneutralitiesﾔ_</w:t>
        <w:continuationSeparator/>
        <w:t>ﾔareinevitable,giventhatcertaininvestmentreturnsaretaxedﾐ</w:t>
        <w:br/>
        <w:t/>
        <w:tab/>
        <w:t></w:t>
        <w:br w:type="page"/>
        <w:t> ﾐcurrently(interest,netrents,dividends)whileunrealizedgainsaren't.Evenifgainﾐ</w:t>
        <w:br/>
        <w:t/>
        <w:tab/>
        <w:t>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ﾐfromthispropertyistaxedatnominallythesamerateasinterestanddividends,itisﾐ</w:t>
        <w:br/>
        <w:t/>
        <w:tab/>
        <w:t>0</w:t>
        <w:br w:type="column"/>
        <w:t> ﾐreallytaxedatalowerratesincethetaxbillisdeferred.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eferral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oftaxisveryﾐ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ﾘ</w:t>
        <w:br w:type="column"/>
        <w:t> ﾐvaluable;itistantamounttoareductioninthetaxpaid.Therealizationprincipleﾐ</w:t>
        <w:br/>
        <w:t/>
        <w:tab/>
        <w:t>ﾀ ﾐproducesotherskewingeffects,affectsbehavior,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tc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,asdiscussedinthetext.ﾐ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 ﾐWhereisthebestplacetodrawtherealizationline?Goodexamplewhereoneﾐ</w:t>
        <w:br/>
        <w:t/>
        <w:tab/>
        <w:t>P0 ﾐvalueтneutralitynormтhastobesacrificedbecauseofanother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alueтﾐ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ﾐﾔ_</w:t>
        <w:annotationRef/>
        <w:t>ﾔadministrabilityﾔ_</w:t>
        <w:continuationSeparator/>
        <w:t>ﾔ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Whereadministrabilityisn'taproblemт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.g.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certainexchange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ﾀ ﾐtradedstockheldbycertainholdersтtherealizationrequirementhasbeendoneﾐ</w:t>
        <w:br/>
        <w:t/>
        <w:tab/>
        <w:t>ｨ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ﾐawaywith.ﾐ</w:t>
        <w:continuationSeparator/>
        <w:t/>
        <w:br/>
        <w:t/>
        <w:tab/>
        <w:t>pP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澳</w:t>
      </w:r>
      <w:r>
        <w:rPr>
          <w:rFonts w:ascii="Courier New" w:eastAsia="Courier New" w:hAnsi="Courier New" w:cs="Courier New"/>
          <w:sz w:val="21"/>
          <w:szCs w:val="21"/>
        </w:rPr>
        <w:t>onoinclusionduringownership.Whataboutdeductionsduringownership.ﾐ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ﾐIsthestockdepreciable?No,noteverythingisdepreciable.First,itmustbeanﾐ</w:t>
        <w:br/>
        <w:t/>
        <w:tab/>
        <w:t>ﾈｨ ﾐassetusedinbusinessorheldfortheproductionofincome.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ee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67(a)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Weseeﾐ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noBreakHyphen/>
        <w:t> ﾐthesamelinesdrawnhereaswesawdrawnwithrespecttoexpenses:businessﾐ</w:t>
        <w:br/>
        <w:t/>
        <w:tab/>
        <w:t>X</w:t>
      </w:r>
      <w:r>
        <w:rPr>
          <w:rFonts w:ascii="Courier New" w:eastAsia="Courier New" w:hAnsi="Courier New" w:cs="Courier New"/>
          <w:sz w:val="21"/>
          <w:szCs w:val="21"/>
        </w:rPr>
        <w:noBreakHyphen/>
        <w:t>8</w:t>
      </w:r>
      <w:r>
        <w:rPr>
          <w:rFonts w:ascii="Courier New" w:eastAsia="Courier New" w:hAnsi="Courier New" w:cs="Courier New"/>
          <w:sz w:val="21"/>
          <w:szCs w:val="21"/>
        </w:rPr>
        <w:softHyphen/>
        <w:t> ﾐandinvestmentpropertyarepotentiallydepreciable,whilepersonalconsumptionﾐ</w:t>
        <w:br/>
        <w:t/>
        <w:tab/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softHyphen/>
        <w:t>  ﾐpropertyisnot.Onceagain,thisistoimplementtheSЗТnotionthatpersonalﾐ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ﾈ! ﾐconsumptionshouldbeinthetaxbase.Sincestockisheldfortheproductionofﾐ</w:t>
        <w:br/>
        <w:t/>
        <w:tab/>
        <w:t xml:space="preserve">ｰ 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" ﾐdividendincomeandgain,wesatisfythattest.ﾐ</w:t>
        <w:continuationSeparator/>
        <w:t/>
        <w:br/>
        <w:t/>
        <w:tab/>
        <w:t>x!X# ﾐ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猯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澳</w:t>
      </w:r>
      <w:r>
        <w:rPr>
          <w:rFonts w:ascii="Courier New" w:eastAsia="Courier New" w:hAnsi="Courier New" w:cs="Courier New"/>
          <w:sz w:val="21"/>
          <w:szCs w:val="21"/>
        </w:rPr>
        <w:t>econd,itmustbethekindofassetthatsufferswearandtearorfromﾐ</w:t>
        <w:br/>
        <w:t/>
        <w:tab/>
        <w:t>#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% ﾐobsolescence,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.e.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must(exante)haveanascertainableusefullife.Stock(andﾐ</w:t>
        <w:br/>
        <w:t/>
        <w:tab/>
        <w:t>ﾐ#ｰ&amp; ﾐland,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tc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)isperpetual,sothestockisnotdepreciable.Thereasonsfortheusefulﾐ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noBreakHyphen/>
        <w:t>' ﾐliferequirementwillbemorecleartoyouwhenwetakealookatdepreciationinﾐ</w:t>
        <w:br/>
        <w:t/>
        <w:tab/>
        <w:t>`%@</w:t>
      </w:r>
      <w:r>
        <w:rPr>
          <w:rFonts w:ascii="Courier New" w:eastAsia="Courier New" w:hAnsi="Courier New" w:cs="Courier New"/>
          <w:sz w:val="21"/>
          <w:szCs w:val="21"/>
        </w:rPr>
        <w:softHyphen/>
        <w:t>( ﾐmoredetail.Thebottomlineisthatthereisnorealizedlossfortaxpurposesiftheﾐ</w:t>
        <w:br/>
        <w:t/>
        <w:tab/>
        <w:t>(&amp; ) ﾐassetisnotawastingasset,apotentiallyinfiniteasset.ﾐ</w:t>
        <w:continuationSeparator/>
        <w:t/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ﾐ *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</w:t>
        <w:br w:type="page"/>
        <w:t>4</w:t>
        <w:br w:type="page"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.B.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upposeinsteadthatMarkisadentistandpayshisdentalassistantaﾐ</w:t>
        <w:br/>
        <w:t/>
        <w:tab/>
        <w:t>(`", ﾐsalaryof$20,000thisyear.Undertaxtheory,thequestionisagainwhetherthereisﾐ</w:t>
        <w:br/>
        <w:t/>
        <w:tab/>
        <w:t>H)(#- ﾐanetwealthdecrease.Unlikein1.a.,decreaseinwealth.The$20,000didnotﾐ</w:t>
        <w:br/>
        <w:t/>
        <w:tab/>
        <w:t>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. ﾐsimplychangeforminMark'shands;it'sgone.The$20,000outlayisnolongeraﾐ</w:t>
        <w:br/>
        <w:t/>
        <w:tab/>
        <w:t>ﾘ*ｸ$/ ﾐ"capitalexpenditure";itisan"expense."Acurrent"expense"istheconceptualﾐ</w:t>
        <w:br/>
        <w:t/>
        <w:tab/>
        <w:t>+%0 ﾐoppositeofa"capitalexpenditure":somethingthatwill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ot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produceabenefitthatﾐ</w:t>
        <w:separator/>
        <w:t/>
        <w:br/>
        <w:t/>
        <w:tab/>
        <w:t>h,H&amp;1 ﾐwilllastsubstantiallybeyondtheendofthetaxableyear.Now,isthe"expense"ﾐ</w:t>
        <w:br/>
        <w:t/>
        <w:tab/>
        <w:t>  ﾐdeductible?Yes;becausetheexpensewasincurredinhisbusiness,itshouldbeﾐ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 ﾐdeductibleunderincometaxtheory(forthereasonsdiscussedinconnectionwithﾐ</w:t>
        <w:br/>
        <w:t/>
        <w:tab/>
        <w:t>ｰ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footnoteRef/>
        <w:t> ﾐJaneandSueinProb.1ofthelastchapter),and162allowsdeductionhere.ﾐ</w:t>
        <w:br/>
        <w:t/>
        <w:tab/>
        <w:t>xX</w:t>
        <w:footnoteRef/>
        <w:separator/>
        <w:t> ﾐExpensesincurredtoproducegrosstaxableincomemustreducethatgrossincomeﾐ</w:t>
        <w:br/>
        <w:t/>
        <w:tab/>
        <w:t>@</w:t>
        <w:tab/>
        <w:t xml:space="preserve"> </w:t>
        <w:separator/>
        <w:continuationSeparator/>
        <w:t> ﾐifwearetotaxonly"income"andnot"grossreceipts."ﾐ</w:t>
        <w:continuationSeparator/>
        <w:t/>
        <w:br/>
        <w:t/>
        <w:tab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> ﾐ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猯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瑣</w:t>
      </w:r>
      <w:r>
        <w:rPr>
          <w:rFonts w:ascii="Courier New" w:eastAsia="Courier New" w:hAnsi="Courier New" w:cs="Courier New"/>
          <w:sz w:val="21"/>
          <w:szCs w:val="21"/>
        </w:rPr>
        <w:br w:type="page"/>
        <w:t>ﾔ_</w:t>
        <w:annotationRef/>
        <w:t>ﾔskip]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upposeﾔ_</w:t>
        <w:continuationSeparator/>
        <w:t>ﾔinsteadofbuyingstockthatMarkusedthe$20,000tobuyﾐ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  <w:annotationRef/>
        <w:t> ﾐgroceriesoverthecourseoftheyear.Firstquestion,dowehaveacapitalﾐ</w:t>
        <w:br/>
        <w:t/>
        <w:tab/>
        <w:t>`</w:t>
        <w:br w:type="page"/>
        <w:t>@ ﾐexpenditureoranexpense?Anexpense.Secondquestion,isitapersonalﾐ</w:t>
        <w:br/>
        <w:t/>
        <w:tab/>
        <w:t>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tab/>
        <w:t> ﾐconsumptionexpense(nondeductibleunder262)orabusinessorinvestmentﾐ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ﾐexpense(deductibleunder162or212)?Thisisanondeductiblepersonalﾐ</w:t>
        <w:br/>
        <w:t/>
        <w:tab/>
        <w:t>ｸ</w:t>
        <w:br w:type="column"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/>
        <w:t> ﾐconsumptionexpenseunder262.Eventhoughthereisanetwealthdecrease,itisﾐ</w:t>
        <w:br/>
        <w:t/>
        <w:tab/>
        <w:t>`</w:t>
        <w:tab/>
        <w:br w:type="page"/>
        <w:t> ﾐnotdeductible,becausethenetwealthdecreasewasspentinconsumption.ﾐ</w:t>
        <w:br/>
        <w:t/>
        <w:tab/>
        <w:t>H(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ﾐConsumptionissupposedtobeinthetaxbaseundertheSЗТconceptofincome,ﾐ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 ﾐthoughweshallstudysomeprovisionsthatallowdeductionforpersonalexpenses,ﾐ</w:t>
        <w:br/>
        <w:t/>
        <w:tab/>
        <w:t>ﾘｸ</w:t>
        <w:br/>
        <w:t> ﾐsuchasthehomemortgageinterestdeduction,laterinthecourse.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skip]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瑣</w:t>
      </w:r>
      <w:r>
        <w:rPr>
          <w:rFonts w:ascii="Courier New" w:eastAsia="Courier New" w:hAnsi="Courier New" w:cs="Courier New"/>
          <w:sz w:val="21"/>
          <w:szCs w:val="21"/>
        </w:rPr>
        <w:br w:type="page"/>
        <w:t></w:t>
        <w:continuationSeparator/>
        <w:t/>
        <w:br/>
        <w:t/>
        <w:tab/>
        <w:t></w:t>
        <w:br w:type="page"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.C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thestockissoldfor$22,000.Isallofthatincome?First,stickwithﾐ</w:t>
        <w:br/>
        <w:t/>
        <w:tab/>
        <w:t>0</w:t>
        <w:br w:type="column"/>
        <w:t> ﾐconceptualsense.No,because$20,000outofthe$22,000wasalreadysubjecttoﾐ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ﾘ</w:t>
        <w:br w:type="column"/>
        <w:t> ﾐtax(byreasonofbeinga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ondeductible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capitalexpenditure).Only$2,000isanﾐ</w:t>
        <w:br/>
        <w:t/>
        <w:tab/>
        <w:t>ﾀ ﾐ"increasein"wealth.Ittiesintoneutrality:Don'ttaxthesamedollarsmorethanﾐ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 ﾐonce,whichwouldtilttheplayingfield.ﾐ</w:t>
        <w:continuationSeparator/>
        <w:t/>
        <w:br/>
        <w:t/>
        <w:tab/>
        <w:t>P0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nCodeterms,lookatthedefinitionsin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001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of"gain,""amountrealized,"ﾐ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ﾀ ﾐand"adjustedbasis."Underthestatute,basisinitiallymeanscost.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012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Stressﾐ</w:t>
        <w:br/>
        <w:t/>
        <w:tab/>
        <w:t>ｨ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ﾐthecrucialroleofbasisinanincometax.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uchofthestructuralattributesofanﾐ</w:t>
        <w:br/>
        <w:t/>
        <w:tab/>
        <w:t>pP ﾐincometaxdependsontheconceptofbasis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Basiscomesfromnondeductibleﾐ</w:t>
        <w:br/>
        <w:t/>
        <w:tab/>
        <w:t>8 ﾐcapitalexpenditures($20,000).Recoveriesofbasis("capital"inthetaxasopposedﾐ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ﾐtotheaccountingsense)cannotbeincome.Theincometaxreachesonly(realized)ﾐ</w:t>
        <w:br/>
        <w:t/>
        <w:tab/>
        <w:t>ﾈｨ ﾐnet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ncreases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inwealth.ﾐ</w:t>
        <w:continuationSeparator/>
        <w:t/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noBreakHyphen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sgaingrossincome?Yes.Section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001ﾔ_</w:t>
        <w:annotationRef/>
        <w:t>ﾔ(c)ﾔ_</w:t>
        <w:continuationSeparator/>
        <w:t>ﾔ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saysgainsrealizedfroma"saleﾐ</w:t>
        <w:br/>
        <w:t/>
        <w:tab/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softHyphen/>
        <w:t>  ﾐorexchange"are"recognized"(included)unlessaspecificCodesectionsaysﾐ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ﾈ! ﾐotherwise.Section1001ﾔ_</w:t>
        <w:annotationRef/>
        <w:t>ﾔ(c)ﾔ_</w:t>
        <w:continuationSeparator/>
        <w:t>ﾔisredundantwith61(a)(3),whichsaysthatgainsareﾐ</w:t>
        <w:br/>
        <w:t/>
        <w:tab/>
        <w:t xml:space="preserve">ｰ 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" ﾐgrossincome(whetherornotrealizedby"saleorexchange").ﾐ</w:t>
        <w:continuationSeparator/>
        <w:t/>
        <w:br/>
        <w:t/>
        <w:tab/>
        <w:t>x!X#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hegainisa"capitalgain,"becauseitisrealizedfrom(1)the"saleorﾐ</w:t>
        <w:br/>
        <w:t/>
        <w:tab/>
        <w:t>#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% ﾐexchange"of(2)a"capitalasset."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ee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capitalgaindefinitionsin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1222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It'sa"long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/>
        <w:tab/>
        <w:t>ﾐ#ｰ&amp; ﾐtermcapitalgain."Assuch,andassumingnoothercapitalgainsandlossesduringﾐ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noBreakHyphen/>
        <w:t>' ﾐtheyear,itissubjecttothemaximumrateof20%,whereasotherkindsoftaxableﾐ</w:t>
        <w:br/>
        <w:t/>
        <w:tab/>
        <w:t>`%@</w:t>
      </w:r>
      <w:r>
        <w:rPr>
          <w:rFonts w:ascii="Courier New" w:eastAsia="Courier New" w:hAnsi="Courier New" w:cs="Courier New"/>
          <w:sz w:val="21"/>
          <w:szCs w:val="21"/>
        </w:rPr>
        <w:softHyphen/>
        <w:t>( ﾐincomearesubjecttoratespotentiallyashighas39.6%.ﾐ</w:t>
        <w:continuationSeparator/>
        <w:t/>
        <w:br/>
        <w:t/>
        <w:tab/>
        <w:t>(&amp; )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nthealternative,itwassoldfor$11,000(amountrealizedis$10,900netofﾐ</w:t>
        <w:br/>
        <w:t/>
        <w:tab/>
        <w:t>ｸ'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+ ﾐbroker'sfeeof$100).Nowwehavea"loss."Thefirststepistodeterminetheﾐ</w:t>
        <w:br/>
        <w:t/>
        <w:tab/>
        <w:t>(`", ﾐexistenceandamountoftheloss($10,900о$20,000=о$9,100).Wesawthatgainﾐ</w:t>
        <w:br/>
        <w:t/>
        <w:tab/>
        <w:t>H)(#- ﾐisﾔ_</w:t>
        <w:annotationRef/>
        <w:t>ﾔincludableﾔ_</w:t>
        <w:continuationSeparator/>
        <w:t>ﾔ,bothconceptuallyandundertheCode.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onceptually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isthelossﾐ</w:t>
        <w:br/>
        <w:t/>
        <w:tab/>
        <w:t>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. ﾐdeductible?Yes,it's(1)adecreaseinwealth(2)that'snotconsumption.Howﾐ</w:t>
        <w:br/>
        <w:t/>
        <w:tab/>
        <w:t>ﾘ*ｸ$/ ﾐabouttheCode?Again,therearenoautomaticorcommon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awdeductions.Justasﾐ</w:t>
        <w:br/>
        <w:t/>
        <w:tab/>
        <w:t>+%0 ﾐwiththedeductionofbusinessandinvestment"expense,"youmustfindaCodeﾐ</w:t>
        <w:separator/>
        <w:t/>
        <w:br/>
        <w:t/>
        <w:tab/>
        <w:t>h,H&amp;1 ﾐsectionallowingthedeductionofinvestment"losses"ifthislossistobedeductible.ﾐ</w:t>
        <w:br/>
        <w:t/>
        <w:tab/>
        <w:t>  ﾐA"loss"isnotan"expense"!Rememberthatanexpense(atermofart)isanoutlayﾐ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 ﾐthatisnotacapitalexpenditure.A"loss"(alsoatermofart)isdefinedin1001asﾐ</w:t>
        <w:br/>
        <w:t/>
        <w:tab/>
        <w:t>ｰ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footnoteRef/>
        <w:t> ﾐsomethingthatpresupposesasaleordispositionofproperty.(Alossmayalsoﾐ</w:t>
        <w:br/>
        <w:t/>
        <w:tab/>
        <w:t>xX</w:t>
        <w:footnoteRef/>
        <w:separator/>
        <w:t> ﾐoccurinconnectionwithanon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isposition,butitstillinvolvesproperty.)Therecan'tﾐ</w:t>
        <w:br/>
        <w:t/>
        <w:tab/>
        <w:t>@</w:t>
        <w:tab/>
        <w:t xml:space="preserve"> </w:t>
        <w:separator/>
        <w:continuationSeparator/>
        <w:t> ﾐbealossunlessbasisexceedsamountrealized.Thereistypicallynooutlayﾐ</w:t>
        <w:br/>
        <w:t/>
        <w:tab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> ﾐinvolvedthatyouaretryingtodeduct,aswithan"expense."Itdealswiththoseﾐ</w:t>
        <w:br/>
        <w:t/>
        <w:tab/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ｰ</w:t>
        <w:continuationSeparator/>
        <w:t> ﾐchangesinvalueofpropertyduringtheownershipperiodthataren'ttakenintoﾐ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  <w:annotationRef/>
        <w:t> ﾐaccountduringownershipbecauseoftherealizationrequirement.ﾐ</w:t>
        <w:continuationSeparator/>
        <w:t/>
        <w:br/>
        <w:t/>
        <w:tab/>
        <w:t>`</w:t>
        <w:br w:type="page"/>
        <w:t>@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hedeductibilityofany"loss"isgovernedby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65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Tobedeductible,alossﾐ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ﾐmustbe"sustained,"whichissimilarto(butperhapsbroaderthan)"realized."ﾐ</w:t>
        <w:br/>
        <w:t/>
        <w:tab/>
        <w:t>ｸ</w:t>
        <w:br w:type="column"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/>
        <w:t> ﾐ(Thus,anabandonmentorworthlessnessofanassetgivesrisetoasustainedloss,ﾐ</w:t>
        <w:br/>
        <w:t/>
        <w:tab/>
        <w:t>`</w:t>
        <w:tab/>
        <w:br w:type="page"/>
        <w:t> ﾐevenabsentasaleordisposition.)Here,wehavearealizedloss;allrealizedﾐ</w:t>
        <w:br/>
        <w:t/>
        <w:tab/>
        <w:t>H(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ﾐlossesaresustained,sowedon'thavetoinquireintothenuancesofwhatﾐ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 ﾐconstitutesa"sustained"loss.ﾐ</w:t>
        <w:continuationSeparator/>
        <w:t/>
        <w:br/>
        <w:t/>
        <w:tab/>
        <w:t>ﾘｸ</w:t>
        <w:br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澁</w:t>
      </w:r>
      <w:r>
        <w:rPr>
          <w:rFonts w:ascii="Courier New" w:eastAsia="Courier New" w:hAnsi="Courier New" w:cs="Courier New"/>
          <w:sz w:val="21"/>
          <w:szCs w:val="21"/>
        </w:rPr>
        <w:t>orindividuals,allowanceisinitiallygovernedby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65(c)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Theygetﾐ</w:t>
        <w:br/>
        <w:t/>
        <w:tab/>
        <w:t>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ﾐdeductionsonlyforbusinesslosses,investmentlosses,andpersonalcasualtyﾐ</w:t>
        <w:br/>
        <w:t/>
        <w:tab/>
        <w:t>0</w:t>
        <w:br w:type="column"/>
        <w:t> ﾐlossestotheextentof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165(h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(studiedlater).Herewehaveinvestmentloss,soitisﾐ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ﾘ</w:t>
        <w:br w:type="column"/>
        <w:t> ﾐdeductible.Youcanthinkof165(c)(2)astheanalogto212forlosses.Withtheﾐ</w:t>
        <w:br/>
        <w:t/>
        <w:tab/>
        <w:t>ﾀ ﾐexceptionofallowingcertainpersonalcasualtylosses,youseethesameparadigmﾐ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 ﾐthatwesawwithrespectto"expenses"anddepreciation:Ifitisbusinessorﾐ</w:t>
        <w:br/>
        <w:t/>
        <w:tab/>
        <w:t>P0 ﾐinvestment,deductible,ifitisapersonalloss,notdeductible(unlessapersonalﾐ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ﾐcasualtyloss,studiedlater).Again,SЗТisseenintheCode.ﾐ</w:t>
        <w:continuationSeparator/>
        <w:t/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ﾀ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瑣</w:t>
      </w:r>
      <w:r>
        <w:rPr>
          <w:rFonts w:ascii="Courier New" w:eastAsia="Courier New" w:hAnsi="Courier New" w:cs="Courier New"/>
          <w:sz w:val="21"/>
          <w:szCs w:val="21"/>
        </w:rPr>
        <w:br w:type="page"/>
        <w:t>Questions2&amp;3]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helosscannotexceedbasis.165(b).Noproblemhere,ﾐ</w:t>
        <w:br/>
        <w:t/>
        <w:tab/>
        <w:t>pP ﾐsincebasisisgreaterthantheloss.165(b)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continuationSeparator/>
        <w:t>axdeductionoflosscan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continuationSeparator/>
        <w:t>exceedﾐ</w:t>
        <w:br/>
        <w:t/>
        <w:tab/>
        <w:t>8 ﾐpreviouslytaxeddollars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continuationSeparator/>
        <w:t>n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continuationSeparator/>
        <w:t>theproperty.Ifyougetadeductionforuntaxeddollarsﾐ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ﾐ(dollarsnotsupportedbybasis)youwouldgetadoubletaxbenefitfromthesameﾐ</w:t>
        <w:br/>
        <w:t/>
        <w:tab/>
        <w:t>ﾈｨ ﾐdollars(exclusioncoupledwithdeductionofthesamedollars).ﾐ</w:t>
        <w:continuationSeparator/>
        <w:t/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noBreakHyphen/>
        <w:t> ﾐﾌExample:propertyispurchasedfor$20,000,appreciatesto$30,000,andisﾐ</w:t>
        <w:br/>
        <w:t/>
        <w:tab/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softHyphen/>
        <w:t>  ﾐdestroyedbyfire.Thepropertywasnotinsured.Thetaxpayer'sdeductible"loss"isﾐ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ﾈ! ﾐ$20,000,not$30,000,eventhoughthetaxpayermightbelievethathesufferedaﾐ</w:t>
        <w:br/>
        <w:t/>
        <w:tab/>
        <w:t xml:space="preserve">ｰ 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" ﾐ"loss"inthecolloquialsenseof$30,000.Ifwealloweddeductionofthe$10,000ﾐ</w:t>
        <w:br/>
        <w:t/>
        <w:tab/>
        <w:t>x!X# ﾐappreciationthatwasneverincludedinincomebecauseoftherealizationﾐ</w:t>
        <w:br/>
        <w:t/>
        <w:tab/>
        <w:t>@" $ ﾐrequirement,wewouldbeallowingadoubledeductionforthesamedollars.Anﾐ</w:t>
        <w:br/>
        <w:t/>
        <w:tab/>
        <w:t>#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% ﾐexclusionofdollarscoupledwithadeductionofthosesamedollarsastheeffectofﾐ</w:t>
        <w:br/>
        <w:t/>
        <w:tab/>
        <w:t>ﾐ#ｰ&amp; ﾐadoublededuction.Becauseoftherealizationrequirement,thetaxpayerneverﾐ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noBreakHyphen/>
        <w:t>' ﾐincludedthe$10,000ofappreciationingrossincome(creatingbasis),sononeofﾐ</w:t>
        <w:br/>
        <w:t/>
        <w:tab/>
        <w:t>`%@</w:t>
      </w:r>
      <w:r>
        <w:rPr>
          <w:rFonts w:ascii="Courier New" w:eastAsia="Courier New" w:hAnsi="Courier New" w:cs="Courier New"/>
          <w:sz w:val="21"/>
          <w:szCs w:val="21"/>
        </w:rPr>
        <w:softHyphen/>
        <w:t>( ﾐthatuntaxedappreciationcansupportadeduction.Anotherwaytophrasethisisﾐ</w:t>
        <w:br/>
        <w:t/>
        <w:tab/>
        <w:t>(&amp; ) ﾐthat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eductionsmustbesupportedbybasisatsomepoint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(Andhowdoyoucreateﾐ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ﾐ * ﾐbasis?Usuallythroughaninclusioninincome.)ﾐ</w:t>
        <w:continuationSeparator/>
        <w:t/>
        <w:br/>
        <w:t/>
        <w:tab/>
        <w:t>ｸ'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+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澹</w:t>
      </w:r>
      <w:r>
        <w:rPr>
          <w:rFonts w:ascii="Courier New" w:eastAsia="Courier New" w:hAnsi="Courier New" w:cs="Courier New"/>
          <w:sz w:val="21"/>
          <w:szCs w:val="21"/>
        </w:rPr>
        <w:t>earen'tthrough;thisisalongдermcapitalloss.Section165(f)saysﾐ</w:t>
        <w:br/>
        <w:t/>
        <w:tab/>
        <w:t>H)(#- ﾐcapitallossesareallowableonlytotheextentallowedunder1211and1212.ﾐ</w:t>
        <w:br/>
        <w:t/>
        <w:tab/>
        <w:t>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. ﾐBasically,capitallossesfortheyearareallowedonlytotheextentofcapitalgainsﾐ</w:t>
        <w:br/>
        <w:t/>
        <w:tab/>
        <w:t>ﾘ*ｸ$/ ﾐfortheyearplus$3,000.Thus,here(absentothercapitalgainsandlossesfortheﾐ</w:t>
        <w:br/>
        <w:t/>
        <w:tab/>
        <w:t>+%0 ﾐyear)thetaxpayercandeductonly$3,000.Theremaining$6,100becomes(isﾐ</w:t>
        <w:separator/>
        <w:t/>
        <w:br/>
        <w:t/>
        <w:tab/>
        <w:t>h,H&amp;1 ﾐcarriedoveras)apotentiallydeductiblecapitallossforthenextyear(1996),andﾐ</w:t>
        <w:br/>
        <w:t/>
        <w:tab/>
        <w:t>  ﾐyouapply1211in1996,andsoon.ﾐ</w:t>
        <w:continuationSeparator/>
        <w:t/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herationaleforrestrictingcapitallossesisthe"selectiverealization"ﾐ</w:t>
        <w:br/>
        <w:t/>
        <w:tab/>
        <w:t>xX</w:t>
        <w:footnoteRef/>
        <w:separator/>
        <w:t> ﾐproblem.Without1211,taxpayerscouldchoosetoavoidrealizationofgainsbutﾐ</w:t>
        <w:br/>
        <w:t/>
        <w:tab/>
        <w:t>@</w:t>
        <w:tab/>
        <w:t xml:space="preserve"> </w:t>
        <w:separator/>
        <w:continuationSeparator/>
        <w:t> ﾐtakelosseseveryyear.It'soneoftheproblemswitharealizationrequirement.Thisﾐ</w:t>
        <w:br/>
        <w:t/>
        <w:tab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> ﾐwouldresultinaninaccuratemeasureofchangeinwealth.ﾐ</w:t>
        <w:continuationSeparator/>
        <w:t/>
        <w:br/>
        <w:t/>
        <w:tab/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ｰ</w:t>
        <w:continuationSeparator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t'simportanttoattacktheanalysisintherightorder:First,istheregainorﾐ</w:t>
        <w:br/>
        <w:t/>
        <w:tab/>
        <w:t>`</w:t>
        <w:br w:type="page"/>
        <w:t>@ ﾐloss?Second,ifgain,isitﾔ_</w:t>
        <w:annotationRef/>
        <w:t>ﾔincludableﾔ_</w:t>
        <w:continuationSeparator/>
        <w:t>ﾔ(noworlater)?Ifloss,isitdeductibleunderﾐ</w:t>
        <w:br/>
        <w:t/>
        <w:tab/>
        <w:t>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tab/>
        <w:t> ﾐ165(c)?Third,isitcapitalgainorloss?Fourth,ifyes,whataretheconsequencesﾐ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ﾐthereof?ﾐ</w:t>
        <w:continuationSeparator/>
        <w:t/>
        <w:br/>
        <w:t/>
        <w:tab/>
        <w:t>ｸ</w:t>
        <w:br w:type="column"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n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.d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theitemisacarusedinMark'sbusiness.Westillhaveaﾐ</w:t>
        <w:br/>
        <w:t/>
        <w:tab/>
        <w:t>H(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ﾐnondeductiblecapitalexpenditureinitially.Butheretheassetqualifiesforﾐ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 ﾐdepreciation.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ee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167(a).Taxdepreciationisaseriesofdeductionsovertimethatﾐ</w:t>
        <w:br/>
        <w:t/>
        <w:tab/>
        <w:t>ﾘｸ</w:t>
        <w:br/>
        <w:t> ﾐ"useup"theasset'sbasis,accordingtotheapplicablestatutorydepreciationﾐ</w:t>
        <w:br/>
        <w:t/>
        <w:tab/>
        <w:t></w:t>
        <w:br w:type="page"/>
        <w:t> ﾐschedule.(Theactualtaxdepreciationmethodsarefoundin168plusscatteredﾐ</w:t>
        <w:br/>
        <w:t/>
        <w:tab/>
        <w:t>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ﾐothersections.)Here,itisstipulatedthattheusefullifeisfiveyears,thestraight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/>
        <w:tab/>
        <w:t>0</w:t>
        <w:br w:type="column"/>
        <w:t> ﾐlinemethodistobeused,andthehalfиearconventionapplies.Inyear1(1997),ﾐ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ﾘ</w:t>
        <w:br w:type="column"/>
        <w:t> ﾐyoudivide$20,000bytheusefullife(5)(=$4,000)anddivideby2(=$2,000).Inﾐ</w:t>
        <w:br/>
        <w:t/>
        <w:tab/>
        <w:t>ﾀ ﾐ1998,thedepreciationdeductionis$4,000.In1999,theyearofdisposition,$2,000ﾐ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 ﾐofbasisisdeductedasdepreciationunderthehalfиearconvention.ﾐ</w:t>
        <w:continuationSeparator/>
        <w:t/>
        <w:br/>
        <w:t/>
        <w:tab/>
        <w:t>P0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henrunthroughthegainandlossexercises.Themaindifferenceisthatﾐ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ﾀ ﾐbasis($20,000)isreducedto$12,000under?1016(a)(2)bytheaggregateﾐ</w:t>
        <w:br/>
        <w:t/>
        <w:tab/>
        <w:t>ｨ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ﾐdepreciationdeductionsof$8,000.Youmustreducebasis,forpurposesofﾐ</w:t>
        <w:br/>
        <w:t/>
        <w:tab/>
        <w:t>pP ﾐcomputinggainorloss,bydepreciationdeductions.Otherwise,thetaxpayerwouldﾐ</w:t>
        <w:br/>
        <w:t/>
        <w:tab/>
        <w:t>8 ﾐgetdoubletaxbenefitsoutofthesamedollarsinbasis.Thus,taxpayer'srealizedﾐ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ﾐandrecognizedgainis$10,000($22,000о$12,000).ﾐ</w:t>
        <w:continuationSeparator/>
        <w:t/>
        <w:br/>
        <w:t/>
        <w:tab/>
        <w:t>ﾈｨ ﾐ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猯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滷</w:t>
      </w:r>
      <w:r>
        <w:rPr>
          <w:rFonts w:ascii="Courier New" w:eastAsia="Courier New" w:hAnsi="Courier New" w:cs="Courier New"/>
          <w:sz w:val="21"/>
          <w:szCs w:val="21"/>
        </w:rPr>
        <w:t>ytheway,ifMarkheldontothecarfortenyears,hecoulddepreciateitﾐ</w:t>
        <w:br/>
        <w:t/>
        <w:tab/>
        <w:t>X</w:t>
      </w:r>
      <w:r>
        <w:rPr>
          <w:rFonts w:ascii="Courier New" w:eastAsia="Courier New" w:hAnsi="Courier New" w:cs="Courier New"/>
          <w:sz w:val="21"/>
          <w:szCs w:val="21"/>
        </w:rPr>
        <w:noBreakHyphen/>
        <w:t>8</w:t>
      </w:r>
      <w:r>
        <w:rPr>
          <w:rFonts w:ascii="Courier New" w:eastAsia="Courier New" w:hAnsi="Courier New" w:cs="Courier New"/>
          <w:sz w:val="21"/>
          <w:szCs w:val="21"/>
        </w:rPr>
        <w:softHyphen/>
        <w:t> ﾐonlyuntilherunsoutofbasis.Thus,aftersixyears(onehalfиear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onventionyearﾐ</w:t>
        <w:br/>
        <w:t/>
        <w:tab/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softHyphen/>
        <w:t>  ﾐforthefirstyear,plusfourfullyears,plusafinalyearinwhichthereisonly$2,000ﾐ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ﾈ! ﾐofbasisremainingtodepreciate),thebasisiszeroandnomoredepreciationisﾐ</w:t>
        <w:br/>
        <w:t/>
        <w:tab/>
        <w:t xml:space="preserve">ｰ 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" ﾐallowed.Thisresultreliesonthesameprincipleas165(b).Again,can'tdeductﾐ</w:t>
        <w:br/>
        <w:t/>
        <w:tab/>
        <w:t>x!X# ﾐmorethanbasis,oressentiallygettingadoublededuction.ﾐ</w:t>
        <w:continuationSeparator/>
        <w:t/>
        <w:br/>
        <w:t/>
        <w:tab/>
        <w:t>@" $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n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1.e]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thecarisusedforcommutingandpleasure.Commutinghascertainﾐ</w:t>
        <w:br/>
        <w:t/>
        <w:tab/>
        <w:t>ﾐ#ｰ&amp; ﾐbusinessaspects,buttherule(regulationsandcaselawthatisstudiedlaterinmoreﾐ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noBreakHyphen/>
        <w:t>' ﾐdetail)isthatcommutingis"personal."Itfollowsthatthecarisnotdepreciable.ﾐ</w:t>
        <w:br/>
        <w:t/>
        <w:tab/>
        <w:t>`%@</w:t>
      </w:r>
      <w:r>
        <w:rPr>
          <w:rFonts w:ascii="Courier New" w:eastAsia="Courier New" w:hAnsi="Courier New" w:cs="Courier New"/>
          <w:sz w:val="21"/>
          <w:szCs w:val="21"/>
        </w:rPr>
        <w:softHyphen/>
        <w:t>( ﾐHence,basisstaysat$20,000.Sothegainis$2,000;itisgrossincomeandcapitalﾐ</w:t>
        <w:br/>
        <w:t/>
        <w:tab/>
        <w:t>(&amp; ) ﾐgain.NotethatMarkgetsabasisoffseteventhoughtheassetisa"personalеse"ﾐ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ﾐ * ﾐone.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.3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Useofthebasispreventsdoubletaxingthesamedollars.Thatvalueisﾐ</w:t>
        <w:br/>
        <w:t/>
        <w:tab/>
        <w:t>ｸ'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+ ﾐsoimportantthatittakesprecedenceovertherulethatpersonalconsumptionﾐ</w:t>
        <w:br/>
        <w:t/>
        <w:tab/>
        <w:t>(`", ﾐshouldalwaysbetaxed.IfweweretogiveMarkazerobasisinthecarontheﾐ</w:t>
        <w:br/>
        <w:t/>
        <w:tab/>
        <w:t>H)(#- ﾐtheorythatheshouldgetnooffsetagainstamountrealized(ineffectnodeduction)ﾐ</w:t>
        <w:br/>
        <w:t/>
        <w:tab/>
        <w:t>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. ﾐforthedollarsusedtopurchasethepersonalеsecar,wewouldbetaxinghimtwiceﾐ</w:t>
        <w:br/>
        <w:t/>
        <w:tab/>
        <w:t>ﾘ*ｸ$/ ﾐonthosedollars:oncebydisallowingdeductionofhiscapitalexpenditurewhenheﾐ</w:t>
        <w:br/>
        <w:t/>
        <w:tab/>
        <w:t>+%0 ﾐpurchasedthecar,andoncewhenhesolditandhadnobasistooffsethisamountﾐ</w:t>
        <w:separator/>
        <w:t/>
        <w:br/>
        <w:t/>
        <w:tab/>
        <w:t>h,H&amp;1 ﾐrealized.Thatissuchano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othathegetsbasisevenforpersonal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onsumptionﾐ</w:t>
        <w:br/>
        <w:t/>
        <w:tab/>
        <w:t>  ﾐassets.[Addtochart.]ﾐ</w:t>
        <w:continuationSeparator/>
        <w:t/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潘</w:t>
      </w:r>
      <w:r>
        <w:rPr>
          <w:rFonts w:ascii="Courier New" w:eastAsia="Courier New" w:hAnsi="Courier New" w:cs="Courier New"/>
          <w:sz w:val="21"/>
          <w:szCs w:val="21"/>
        </w:rPr>
        <w:t>ote,bytheway,thatwhethersomethingisa"capitalasset"withintheﾐ</w:t>
        <w:br/>
        <w:t/>
        <w:tab/>
        <w:t>xX</w:t>
        <w:footnoteRef/>
        <w:separator/>
        <w:t> ﾐmeaningof1221hasnothingtodowithwhetheritisa"personal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onsumption"ﾐ</w:t>
        <w:br/>
        <w:t/>
        <w:tab/>
        <w:t>@</w:t>
        <w:tab/>
        <w:t xml:space="preserve"> </w:t>
        <w:separator/>
        <w:continuationSeparator/>
        <w:t> ﾐassetorabusinessorinvestmentasset.Studentsoftengetconfusedonthis.Aﾐ</w:t>
        <w:br/>
        <w:t/>
        <w:tab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> ﾐcapitalassetisdefinedin1221tobe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ny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assetotherthaninventory,certainself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/>
        <w:tab/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ｰ</w:t>
        <w:continuationSeparator/>
        <w:t> ﾐcreateditems,andrightstoincomefromservices.Itsaysnothingaboutpersonalﾐ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  <w:annotationRef/>
        <w:t> ﾐuseversusbusinessuse.AlsotaketohearttheadmonitioninNote1that"capitalﾐ</w:t>
        <w:br/>
        <w:t/>
        <w:tab/>
        <w:t>`</w:t>
        <w:br w:type="page"/>
        <w:t>@ ﾐexpenditure"hasnothingtodowith"capitalasset,"eventhough,unfortunatelytheﾐ</w:t>
        <w:br/>
        <w:t/>
        <w:tab/>
        <w:t>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tab/>
        <w:t> ﾐsamewordsareusedinbothinstances.Theyhavenothingtodowithoneanother.ﾐ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ﾐYousimplyhavetolearnthesetaxtermsintheirownuniquecontexts.ﾐ</w:t>
        <w:continuationSeparator/>
        <w:t/>
        <w:br/>
        <w:t/>
        <w:tab/>
        <w:t>ｸ</w:t>
        <w:br w:type="column"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fMarksellsatalossof$9,000($11,000о$20,000),thelossisnotallowableﾐ</w:t>
        <w:br/>
        <w:t/>
        <w:tab/>
        <w:t>H(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ﾐunder165(c).(Basisstillpreventsincludingnetamountrealizedasgrossincome.)ﾐ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 ﾐIt'snotabusinessorinvestmentlossorapersonal"casualty"loss.Thus,inﾐ</w:t>
        <w:br/>
        <w:t/>
        <w:tab/>
        <w:t>ﾘｸ</w:t>
        <w:br/>
        <w:t> ﾐgeneral,lossesonpersonalеseassetsarenotallowed.(Insuchcases,wedon'tﾐ</w:t>
        <w:br/>
        <w:t/>
        <w:tab/>
        <w:t></w:t>
        <w:br w:type="page"/>
        <w:t> ﾐneedtoreachtheissueofwhetherthelossisacapitalloss.)ﾐ</w:t>
        <w:continuationSeparator/>
        <w:t/>
        <w:br/>
        <w:t/>
        <w:tab/>
        <w:t>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澣</w:t>
      </w:r>
      <w:r>
        <w:rPr>
          <w:rFonts w:ascii="Courier New" w:eastAsia="Courier New" w:hAnsi="Courier New" w:cs="Courier New"/>
          <w:sz w:val="21"/>
          <w:szCs w:val="21"/>
        </w:rPr>
        <w:t>hus,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Note4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thelossisanetwealthdecrease,butitispersonalandthusﾐ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ﾘ</w:t>
        <w:br w:type="column"/>
        <w:t> ﾐshouldbetaxableunderSЗТ,whilethegainisanetwealthaccession,alsoﾐ</w:t>
        <w:br/>
        <w:t/>
        <w:tab/>
        <w:t>ﾀ ﾐtaxableunderSЗТ.Withoutunderstandingtheunderlyingnotionof"income,"thisﾐ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 ﾐresultmightseemillogicalandunfair,wheninfact,itisrequiredunderataxonﾐ</w:t>
        <w:br/>
        <w:t/>
        <w:tab/>
        <w:t>P0 ﾐ"income,"properlyunderstood.(Mentionhomeгalelossproposal,whichstemsﾐ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ﾐfromfailureofpublicatlargetounderstandwhat"income"means.Tothem,itjustﾐ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ﾀ ﾐseemsunfairtotaxhomegainтeventhoughitusuallyescapestaxunderrulesﾐ</w:t>
        <w:br/>
        <w:t/>
        <w:tab/>
        <w:t>ｨ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ﾐdiscussedlaterтandnotallowdeductionofhomelosses.)ﾐ</w:t>
        <w:continuationSeparator/>
        <w:t/>
        <w:br/>
        <w:t/>
        <w:tab/>
        <w:t>pP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n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roblem2</w:t>
      </w:r>
      <w:r>
        <w:rPr>
          <w:rFonts w:ascii="MS Gothic" w:eastAsia="MS Gothic" w:hAnsi="MS Gothic" w:cs="MS Gothic"/>
          <w:sz w:val="21"/>
          <w:szCs w:val="21"/>
        </w:rPr>
        <w:t>・・</w:t>
      </w:r>
      <w:r>
        <w:rPr>
          <w:rFonts w:ascii="Courier New" w:eastAsia="Courier New" w:hAnsi="Courier New" w:cs="Courier New"/>
          <w:sz w:val="21"/>
          <w:szCs w:val="21"/>
        </w:rPr>
        <w:t>theissueiswhetherthe"fixеp"outlaysare"expenses"orﾐ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 ﾐ"capitalexpenditures."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ee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Treas.Reg.1.263(a)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(a),(b).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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ftheoutlaysconstituteﾐ</w:t>
        <w:br/>
        <w:t/>
        <w:tab/>
        <w:t>ﾈｨ ﾐ"permanentimprovementsorbetterments,"theyareclassifiedas"capitalﾐ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p</w:t>
      </w:r>
      <w:r>
        <w:rPr>
          <w:rFonts w:ascii="Courier New" w:eastAsia="Courier New" w:hAnsi="Courier New" w:cs="Courier New"/>
          <w:sz w:val="21"/>
          <w:szCs w:val="21"/>
        </w:rPr>
        <w:noBreakHyphen/>
        <w:t> ﾐexpenditures."Whattaxresultfroma"capitalexpenditure?Itcreatesbasis.Thus,ﾐ</w:t>
        <w:br/>
        <w:t/>
        <w:tab/>
        <w:t>X</w:t>
      </w:r>
      <w:r>
        <w:rPr>
          <w:rFonts w:ascii="Courier New" w:eastAsia="Courier New" w:hAnsi="Courier New" w:cs="Courier New"/>
          <w:sz w:val="21"/>
          <w:szCs w:val="21"/>
        </w:rPr>
        <w:noBreakHyphen/>
        <w:t>8</w:t>
      </w:r>
      <w:r>
        <w:rPr>
          <w:rFonts w:ascii="Courier New" w:eastAsia="Courier New" w:hAnsi="Courier New" w:cs="Courier New"/>
          <w:sz w:val="21"/>
          <w:szCs w:val="21"/>
        </w:rPr>
        <w:softHyphen/>
        <w:t> ﾐtheoutlayswouldnotbeimmediatelydeductiblebutwouldbeaddedtobasis.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ee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</w:t>
        <w:br/>
        <w:t/>
        <w:tab/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softHyphen/>
        <w:t>  ﾐTreas.Reg.1.162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:repairsare"expenses."Weknowthetreatmentofexpenses:ﾐ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ﾈ! ﾐIfbusiness/investment,immediatelydeductible.Cansuchexpensescreatebasis?ﾐ</w:t>
        <w:br/>
        <w:t/>
        <w:tab/>
        <w:t xml:space="preserve">ｰ 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" ﾐNo,thatwouldraisethepossibilityofdoubletaxbenefitsforthesamedollars.Ifﾐ</w:t>
        <w:br/>
        <w:t/>
        <w:tab/>
        <w:t>x!X# ﾐpersonal,neverdeductible.Nodeductionnow,andnobasiscreatedtopreserveﾐ</w:t>
        <w:br/>
        <w:t/>
        <w:tab/>
        <w:t>@" $ ﾐdeductionforthefuture.ﾐ</w:t>
        <w:continuationSeparator/>
        <w:t/>
        <w:br/>
        <w:t/>
        <w:tab/>
        <w:t>#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%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fthebuildingisusedinbusinessorheldforaninvestment,Cliffwantsthemﾐ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</w:r>
      <w:r>
        <w:rPr>
          <w:rFonts w:ascii="Courier New" w:eastAsia="Courier New" w:hAnsi="Courier New" w:cs="Courier New"/>
          <w:sz w:val="21"/>
          <w:szCs w:val="21"/>
        </w:rPr>
        <w:noBreakHyphen/>
        <w:t>' ﾐtobe"repairs"ratherthan"capitalexpenditures,"sincebusinessexpensesareﾐ</w:t>
        <w:br/>
        <w:t/>
        <w:tab/>
        <w:t>`%@</w:t>
      </w:r>
      <w:r>
        <w:rPr>
          <w:rFonts w:ascii="Courier New" w:eastAsia="Courier New" w:hAnsi="Courier New" w:cs="Courier New"/>
          <w:sz w:val="21"/>
          <w:szCs w:val="21"/>
        </w:rPr>
        <w:softHyphen/>
        <w:t>( ﾐcurrentlydeductible.Thecapitalexpenditurewouldbedepreciableovertheﾐ</w:t>
        <w:br/>
        <w:t/>
        <w:tab/>
        <w:t>(&amp; ) ﾐbusinessbuilding'slife,butadeduction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oday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isworthmorethanfuturedeductionofﾐ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ﾐ * ﾐthesamedollarsundertimeёalue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f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oneyprinciples.ﾐ</w:t>
        <w:continuationSeparator/>
        <w:t/>
        <w:br/>
        <w:t/>
        <w:tab/>
        <w:t>ｸ'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+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潛</w:t>
      </w:r>
      <w:r>
        <w:rPr>
          <w:rFonts w:ascii="Courier New" w:eastAsia="Courier New" w:hAnsi="Courier New" w:cs="Courier New"/>
          <w:sz w:val="21"/>
          <w:szCs w:val="21"/>
        </w:rPr>
        <w:t>fthebuildingisapersonalresidence,Cliffdoesn'twanttheoutlaystobeﾐ</w:t>
        <w:br/>
        <w:t/>
        <w:tab/>
        <w:t>H)(#- ﾐclassifiedasrepairs,sincepersonalexpensesarenotdeductible(nor,asexpenses,ﾐ</w:t>
        <w:br/>
        <w:t/>
        <w:tab/>
        <w:t>*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. ﾐcantheygeneratedeductionslater).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ee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262(a).Theywouldneverreducethetaxﾐ</w:t>
        <w:br/>
        <w:t/>
        <w:tab/>
        <w:t>ﾘ*ｸ$/ ﾐbaseтever.Iftheoutlaysconstitutecapitalexpenditures,however,theycanbeﾐ</w:t>
        <w:br/>
        <w:t/>
        <w:tab/>
        <w:t>+%0 ﾐaddedtotheresidence'sbasisandtherebyreducefuturegain(butnotcreateﾐ</w:t>
        <w:separator/>
        <w:t/>
        <w:br/>
        <w:t/>
        <w:tab/>
        <w:t>h,H&amp;1 ﾐdepreciationorloss).ThisgoesbacktothepointmadeinQ.3,thatwevaluetheﾐ</w:t>
        <w:br/>
        <w:t/>
        <w:tab/>
        <w:t>  ﾐpreceptthatthesamedollarsshouldnotbetaxedtothesametaxpayermorethanﾐ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ﾈ ﾐoncesohighlythatwegivebasiscreditforcapitalexpenditurestopersonal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/>
        <w:br/>
        <w:t/>
        <w:tab/>
        <w:t>ｰ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footnoteRef/>
        <w:t> ﾐconsumptionassets,eventhoughpersonal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xpenses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arenotdeductible.Iftheﾐ</w:t>
        <w:br/>
        <w:t/>
        <w:tab/>
        <w:t>xX</w:t>
        <w:footnoteRef/>
        <w:separator/>
        <w:t> ﾐbuildingislaterconvertedtobusinessuse,hemightevengetdepreciationorlossﾐ</w:t>
        <w:br/>
        <w:t/>
        <w:tab/>
        <w:t>@</w:t>
        <w:tab/>
        <w:t xml:space="preserve"> </w:t>
        <w:separator/>
        <w:continuationSeparator/>
        <w:t> ﾐdeductionsoutofthe$25,000outlay.ﾐ</w:t>
        <w:continuationSeparator/>
        <w:t/>
        <w:br/>
        <w:t/>
        <w:tab/>
        <w:t/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annotationRef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潘</w:t>
      </w:r>
      <w:r>
        <w:rPr>
          <w:rFonts w:ascii="Courier New" w:eastAsia="Courier New" w:hAnsi="Courier New" w:cs="Courier New"/>
          <w:sz w:val="21"/>
          <w:szCs w:val="21"/>
        </w:rPr>
        <w:t>eedlesstosay,Cliffcan'tsimplymakeanelectiontotreatitasarepairorﾐ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x</w:t>
        <w:annotationRef/>
        <w:t> ﾐanimprovement,norcanClifffixthetaxresultbycallingtheoutlaya"repair"oranﾐ</w:t>
        <w:br/>
        <w:t/>
        <w:tab/>
        <w:t>`</w:t>
        <w:br w:type="page"/>
        <w:t>@ ﾐ"improvement."Thosearetermsoftaxart;whetheranoutlayisarepairorﾐ</w:t>
        <w:br/>
        <w:t/>
        <w:tab/>
        <w:t>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/>
        <w:tab/>
        <w:t> ﾐimprovementisdeterminedunderlegalcriteriapeculiartothetaxlaw.Thelawofﾐ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ﾐ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ﾐrepairversuspermanentimprovementisveryconfusedandfact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ound.Whenyouﾐ</w:t>
        <w:br/>
        <w:t/>
        <w:tab/>
        <w:t>ｸ</w:t>
        <w:br w:type="column"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/>
        <w:t> ﾐhaveaquestioncomeup,theonlythingyoucandoistrytoresearchtheparticularﾐ</w:t>
        <w:br/>
        <w:t/>
        <w:tab/>
        <w:t>`</w:t>
        <w:tab/>
        <w:br w:type="page"/>
        <w:t> ﾐoutlayinquestionandseehowthecourtsandIRShavetreatedsuchoutlays.ﾐ</w:t>
        <w:br/>
        <w:t/>
        <w:tab/>
        <w:t>H(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ﾐDifficultline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rawinginvolved.(Givesomeexamplesthatarecontroversialnow:ﾐ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column"/>
        <w:t> ﾐasbestosremoval,environmentalcleanups).ﾐ</w:t>
        <w:continuationSeparator/>
        <w:t/>
        <w:br/>
        <w:t/>
        <w:tab/>
        <w:t>ﾘｸ</w:t>
        <w:br/>
        <w:t> ﾐﾌ</w:t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br w:type="page"/>
        <w:t>4</w:t>
        <w:br w:type="page"/>
        <w:t/>
      </w:r>
      <w:r>
        <w:rPr>
          <w:rFonts w:ascii="Microsoft JhengHei" w:eastAsia="Microsoft JhengHei" w:hAnsi="Microsoft JhengHei" w:cs="Microsoft JhengHei"/>
          <w:sz w:val="21"/>
          <w:szCs w:val="21"/>
        </w:rPr>
        <w:t>潼</w:t>
      </w:r>
      <w:r>
        <w:rPr>
          <w:rFonts w:ascii="Courier New" w:eastAsia="Courier New" w:hAnsi="Courier New" w:cs="Courier New"/>
          <w:sz w:val="21"/>
          <w:szCs w:val="21"/>
        </w:rPr>
        <w:t>ostofthetaxrulesinthischapter(excepttherealizationprincipleandtheﾐ</w:t>
        <w:br/>
        <w:t/>
        <w:tab/>
        <w:t>hH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 ﾐcapitalgainandlossrules)canbededucedsimplyfromtheconceptofincome.It'sﾐ</w:t>
        <w:br/>
        <w:t/>
        <w:tab/>
        <w:t>0</w:t>
        <w:br w:type="column"/>
        <w:t> ﾐintheCode,andthelanguageoftheCodeisimportant,butthereisalotoftaxlawﾐ</w:t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ﾘ</w:t>
        <w:br w:type="column"/>
        <w:t> ﾐyoucanlearnjustbyunderstandingbasicprinciplesтthebasic"structure"ofanﾐ</w:t>
        <w:br/>
        <w:t/>
        <w:tab/>
        <w:t>ﾀ ﾐincometax.ﾐ</w:t>
        <w:continuationSeparator/>
        <w:t/>
        <w:br/>
        <w:t/>
        <w:tab/>
        <w:t/>
      </w:r>
      <w:r>
        <w:rPr>
          <w:rFonts w:ascii="MS Gothic" w:eastAsia="MS Gothic" w:hAnsi="MS Gothic" w:cs="MS Gothic"/>
          <w:sz w:val="21"/>
          <w:szCs w:val="21"/>
        </w:rPr>
        <w:t>・</w:t>
      </w:r>
      <w:r>
        <w:rPr>
          <w:rFonts w:ascii="Courier New" w:eastAsia="Courier New" w:hAnsi="Courier New" w:cs="Courier New"/>
          <w:sz w:val="21"/>
          <w:szCs w:val="21"/>
        </w:rPr>
        <w:t>h ﾐﾌﾓ</w:t>
        <w:annotationRef/>
        <w:br w:type="page"/>
        <w:t/>
        <w:footnoteRef/>
        <w:t/>
        <w:br w:type="page"/>
        <w:t>ﾓ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