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F528E" w14:textId="77777777" w:rsidR="00365F1D" w:rsidRPr="00432DCA" w:rsidRDefault="0004726E" w:rsidP="00C52D3B">
      <w:pPr>
        <w:pStyle w:val="Title"/>
        <w:rPr>
          <w:rFonts w:cstheme="minorBidi"/>
          <w:sz w:val="20"/>
          <w:szCs w:val="22"/>
          <w:lang w:val="en-GB"/>
        </w:rPr>
      </w:pPr>
      <w:r w:rsidRPr="00432DCA">
        <w:rPr>
          <w:lang w:val="en-GB"/>
        </w:rPr>
        <w:t xml:space="preserve">Title of the LREC 2026 Paper (Title in </w:t>
      </w:r>
      <w:r w:rsidR="00682F0D" w:rsidRPr="00432DCA">
        <w:rPr>
          <w:lang w:val="en-GB"/>
        </w:rPr>
        <w:t xml:space="preserve">Arial </w:t>
      </w:r>
      <w:r w:rsidRPr="00432DCA">
        <w:rPr>
          <w:lang w:val="en-GB"/>
        </w:rPr>
        <w:t>14 Bold, Capitalized in</w:t>
      </w:r>
      <w:r w:rsidR="00682F0D" w:rsidRPr="00432DCA">
        <w:rPr>
          <w:lang w:val="en-GB"/>
        </w:rPr>
        <w:t xml:space="preserve"> </w:t>
      </w:r>
      <w:proofErr w:type="spellStart"/>
      <w:r w:rsidRPr="00432DCA">
        <w:rPr>
          <w:lang w:val="en-GB"/>
        </w:rPr>
        <w:t>Titlecase</w:t>
      </w:r>
      <w:proofErr w:type="spellEnd"/>
      <w:r w:rsidRPr="00432DCA">
        <w:rPr>
          <w:lang w:val="en-GB"/>
        </w:rPr>
        <w:t>)</w:t>
      </w:r>
    </w:p>
    <w:p w14:paraId="5D6EEF78" w14:textId="77777777" w:rsidR="00365F1D" w:rsidRPr="00432DCA" w:rsidRDefault="00365F1D" w:rsidP="00C52D3B">
      <w:pPr>
        <w:pStyle w:val="Authors"/>
        <w:rPr>
          <w:lang w:val="en-GB"/>
        </w:rPr>
      </w:pPr>
      <w:r w:rsidRPr="00432DCA">
        <w:rPr>
          <w:lang w:val="en-GB"/>
        </w:rPr>
        <w:t>Author1, Author2, Author3</w:t>
      </w:r>
    </w:p>
    <w:p w14:paraId="03E5BF4A" w14:textId="77777777" w:rsidR="00365F1D" w:rsidRPr="00432DCA" w:rsidRDefault="00365F1D" w:rsidP="00C52D3B">
      <w:pPr>
        <w:pStyle w:val="Address"/>
        <w:rPr>
          <w:lang w:val="en-GB"/>
        </w:rPr>
      </w:pPr>
      <w:r w:rsidRPr="00432DCA">
        <w:rPr>
          <w:lang w:val="en-GB"/>
        </w:rPr>
        <w:t>Affiliation1, Affiliation2, Affiliation3</w:t>
      </w:r>
    </w:p>
    <w:p w14:paraId="1FE8348E" w14:textId="77777777" w:rsidR="00365F1D" w:rsidRPr="00432DCA" w:rsidRDefault="00365F1D" w:rsidP="00C52D3B">
      <w:pPr>
        <w:pStyle w:val="Address"/>
        <w:rPr>
          <w:lang w:val="en-GB"/>
        </w:rPr>
      </w:pPr>
      <w:r w:rsidRPr="00432DCA">
        <w:rPr>
          <w:lang w:val="en-GB"/>
        </w:rPr>
        <w:t>Address1, Address2, Address3</w:t>
      </w:r>
    </w:p>
    <w:p w14:paraId="2A34E7AE" w14:textId="77777777" w:rsidR="00365F1D" w:rsidRPr="00432DCA" w:rsidRDefault="00365F1D" w:rsidP="00C52D3B">
      <w:pPr>
        <w:pStyle w:val="Address"/>
        <w:rPr>
          <w:lang w:val="en-GB"/>
        </w:rPr>
      </w:pPr>
      <w:r w:rsidRPr="00432DCA">
        <w:rPr>
          <w:lang w:val="en-GB"/>
        </w:rPr>
        <w:t xml:space="preserve">author1@xxx.yy, author2@zzz.edu, </w:t>
      </w:r>
      <w:r w:rsidR="00DC392D" w:rsidRPr="00432DCA">
        <w:rPr>
          <w:lang w:val="en-GB"/>
        </w:rPr>
        <w:t>author3@hhh.com</w:t>
      </w:r>
    </w:p>
    <w:p w14:paraId="4AA8CB9D" w14:textId="77777777" w:rsidR="00DC392D" w:rsidRPr="00432DCA" w:rsidRDefault="00DC392D" w:rsidP="00C52D3B">
      <w:pPr>
        <w:pStyle w:val="Address"/>
        <w:rPr>
          <w:lang w:val="en-GB"/>
        </w:rPr>
      </w:pPr>
      <w:r w:rsidRPr="00432DCA">
        <w:rPr>
          <w:lang w:val="en-GB"/>
        </w:rPr>
        <w:t>{author1, author5, author9}@abc.org</w:t>
      </w:r>
    </w:p>
    <w:p w14:paraId="489811DD" w14:textId="77777777" w:rsidR="00365F1D" w:rsidRPr="00432DCA" w:rsidRDefault="00365F1D" w:rsidP="0020741D">
      <w:pPr>
        <w:pStyle w:val="AbstractTitle"/>
        <w:rPr>
          <w:lang w:val="en-GB"/>
        </w:rPr>
      </w:pPr>
      <w:r w:rsidRPr="00432DCA">
        <w:rPr>
          <w:lang w:val="en-GB"/>
        </w:rPr>
        <w:t>Abstract</w:t>
      </w:r>
    </w:p>
    <w:p w14:paraId="0CF21E3C" w14:textId="4D6C72DE" w:rsidR="00365F1D" w:rsidRPr="00432DCA" w:rsidRDefault="00365F1D" w:rsidP="0020741D">
      <w:pPr>
        <w:pStyle w:val="Abstract"/>
        <w:rPr>
          <w:lang w:val="en-GB"/>
        </w:rPr>
      </w:pPr>
      <w:r w:rsidRPr="00432DCA">
        <w:rPr>
          <w:lang w:val="en-GB"/>
        </w:rPr>
        <w:t xml:space="preserve">Each article must include an abstract of 150 to 200 words in </w:t>
      </w:r>
      <w:r w:rsidR="008150BF" w:rsidRPr="00432DCA">
        <w:rPr>
          <w:lang w:val="en-GB"/>
        </w:rPr>
        <w:t>Arial</w:t>
      </w:r>
      <w:r w:rsidRPr="00432DCA">
        <w:rPr>
          <w:lang w:val="en-GB"/>
        </w:rPr>
        <w:t xml:space="preserve"> 9 </w:t>
      </w:r>
      <w:r w:rsidR="008D6713" w:rsidRPr="00432DCA">
        <w:rPr>
          <w:lang w:val="en-GB"/>
        </w:rPr>
        <w:t>pt</w:t>
      </w:r>
      <w:r w:rsidRPr="00432DCA">
        <w:rPr>
          <w:lang w:val="en-GB"/>
        </w:rPr>
        <w:t xml:space="preserve"> with interlinear spacing of 10 pt. The heading Abstract should be </w:t>
      </w:r>
      <w:proofErr w:type="spellStart"/>
      <w:r w:rsidRPr="00432DCA">
        <w:rPr>
          <w:lang w:val="en-GB"/>
        </w:rPr>
        <w:t>cent</w:t>
      </w:r>
      <w:r w:rsidR="00D63A07" w:rsidRPr="00432DCA">
        <w:rPr>
          <w:lang w:val="en-GB"/>
        </w:rPr>
        <w:t>e</w:t>
      </w:r>
      <w:r w:rsidRPr="00432DCA">
        <w:rPr>
          <w:lang w:val="en-GB"/>
        </w:rPr>
        <w:t>red</w:t>
      </w:r>
      <w:proofErr w:type="spellEnd"/>
      <w:r w:rsidRPr="00432DCA">
        <w:rPr>
          <w:lang w:val="en-GB"/>
        </w:rPr>
        <w:t xml:space="preserve">, font </w:t>
      </w:r>
      <w:r w:rsidR="008150BF" w:rsidRPr="00432DCA">
        <w:rPr>
          <w:lang w:val="en-GB"/>
        </w:rPr>
        <w:t>Arial</w:t>
      </w:r>
      <w:r w:rsidRPr="00432DCA">
        <w:rPr>
          <w:lang w:val="en-GB"/>
        </w:rPr>
        <w:t xml:space="preserve"> 10 </w:t>
      </w:r>
      <w:r w:rsidR="008D6713" w:rsidRPr="00432DCA">
        <w:rPr>
          <w:lang w:val="en-GB"/>
        </w:rPr>
        <w:t>pt</w:t>
      </w:r>
      <w:r w:rsidR="00D63A07" w:rsidRPr="00432DCA">
        <w:rPr>
          <w:lang w:val="en-GB"/>
        </w:rPr>
        <w:t xml:space="preserve"> </w:t>
      </w:r>
      <w:r w:rsidRPr="00432DCA">
        <w:rPr>
          <w:lang w:val="en-GB"/>
        </w:rPr>
        <w:t xml:space="preserve">bold. </w:t>
      </w:r>
    </w:p>
    <w:p w14:paraId="3F7E9A32" w14:textId="77777777" w:rsidR="00365F1D" w:rsidRPr="00432DCA" w:rsidRDefault="00365F1D" w:rsidP="0020741D">
      <w:pPr>
        <w:pStyle w:val="Abstract"/>
        <w:rPr>
          <w:lang w:val="en-GB"/>
        </w:rPr>
      </w:pPr>
      <w:r w:rsidRPr="00432DCA">
        <w:rPr>
          <w:b/>
          <w:lang w:val="en-GB"/>
        </w:rPr>
        <w:t>Keywords:</w:t>
      </w:r>
      <w:r w:rsidRPr="00432DCA">
        <w:rPr>
          <w:lang w:val="en-GB"/>
        </w:rPr>
        <w:t xml:space="preserve"> keyword</w:t>
      </w:r>
      <w:r w:rsidR="001C5B5E" w:rsidRPr="00432DCA">
        <w:rPr>
          <w:lang w:val="en-GB"/>
        </w:rPr>
        <w:t>1</w:t>
      </w:r>
      <w:r w:rsidRPr="00432DCA">
        <w:rPr>
          <w:lang w:val="en-GB"/>
        </w:rPr>
        <w:t>, keyword</w:t>
      </w:r>
      <w:r w:rsidR="001C5B5E" w:rsidRPr="00432DCA">
        <w:rPr>
          <w:lang w:val="en-GB"/>
        </w:rPr>
        <w:t>2</w:t>
      </w:r>
      <w:r w:rsidRPr="00432DCA">
        <w:rPr>
          <w:lang w:val="en-GB"/>
        </w:rPr>
        <w:t>, keyword</w:t>
      </w:r>
      <w:r w:rsidR="001C5B5E" w:rsidRPr="00432DCA">
        <w:rPr>
          <w:lang w:val="en-GB"/>
        </w:rPr>
        <w:t>3</w:t>
      </w:r>
    </w:p>
    <w:p w14:paraId="76EE450E" w14:textId="77777777" w:rsidR="00737E0F" w:rsidRPr="00432DCA" w:rsidRDefault="00737E0F" w:rsidP="006B5D44">
      <w:pPr>
        <w:rPr>
          <w:lang w:val="en-GB"/>
        </w:rPr>
        <w:sectPr w:rsidR="00737E0F" w:rsidRPr="00432DCA" w:rsidSect="005A5FBF">
          <w:type w:val="continuous"/>
          <w:pgSz w:w="11906" w:h="16838"/>
          <w:pgMar w:top="1418" w:right="1418" w:bottom="1418" w:left="1418" w:header="709" w:footer="709" w:gutter="0"/>
          <w:cols w:space="708"/>
          <w:docGrid w:linePitch="360"/>
        </w:sectPr>
      </w:pPr>
    </w:p>
    <w:p w14:paraId="2DDC2292" w14:textId="77777777" w:rsidR="00365F1D" w:rsidRPr="00432DCA" w:rsidRDefault="00B12A35" w:rsidP="000E60C2">
      <w:pPr>
        <w:pStyle w:val="Heading1"/>
        <w:rPr>
          <w:lang w:val="en-GB"/>
        </w:rPr>
      </w:pPr>
      <w:r w:rsidRPr="00432DCA">
        <w:rPr>
          <w:lang w:val="en-GB"/>
        </w:rPr>
        <w:t xml:space="preserve">Full </w:t>
      </w:r>
      <w:r w:rsidR="003D5D69" w:rsidRPr="00432DCA">
        <w:rPr>
          <w:lang w:val="en-GB"/>
        </w:rPr>
        <w:t>Paper</w:t>
      </w:r>
      <w:r w:rsidRPr="00432DCA">
        <w:rPr>
          <w:lang w:val="en-GB"/>
        </w:rPr>
        <w:t xml:space="preserve"> Submission</w:t>
      </w:r>
    </w:p>
    <w:p w14:paraId="712717DF" w14:textId="3DBA9D07" w:rsidR="0004726E" w:rsidRPr="00432DCA" w:rsidRDefault="0004726E" w:rsidP="006B5D44">
      <w:pPr>
        <w:rPr>
          <w:lang w:val="en-GB" w:eastAsia="fr-FR"/>
        </w:rPr>
      </w:pPr>
      <w:r w:rsidRPr="00432DCA">
        <w:rPr>
          <w:lang w:val="en-GB" w:eastAsia="fr-FR"/>
        </w:rPr>
        <w:t xml:space="preserve">LREC 2026 </w:t>
      </w:r>
      <w:r w:rsidR="005818D1" w:rsidRPr="00432DCA">
        <w:rPr>
          <w:lang w:val="en-GB" w:eastAsia="fr-FR"/>
        </w:rPr>
        <w:t xml:space="preserve">accepts </w:t>
      </w:r>
      <w:r w:rsidRPr="00432DCA">
        <w:rPr>
          <w:lang w:val="en-GB" w:eastAsia="fr-FR"/>
        </w:rPr>
        <w:t>papers featuring substantial, original, and unpublished research in all aspects of natural language and computation, language resources (LRs) and evaluation, including spoken and sign language and multimodal interaction. Submissions are invited in five broad categories: (</w:t>
      </w:r>
      <w:proofErr w:type="spellStart"/>
      <w:r w:rsidRPr="00432DCA">
        <w:rPr>
          <w:lang w:val="en-GB" w:eastAsia="fr-FR"/>
        </w:rPr>
        <w:t>i</w:t>
      </w:r>
      <w:proofErr w:type="spellEnd"/>
      <w:r w:rsidRPr="00432DCA">
        <w:rPr>
          <w:lang w:val="en-GB" w:eastAsia="fr-FR"/>
        </w:rPr>
        <w:t>) theories, algorithms, and models, (ii) NLP applications, (iii) language resources, (iv) NLP evaluation and (v) topics of general interest. Submissions that span multiple categories are particularly welcome.</w:t>
      </w:r>
    </w:p>
    <w:p w14:paraId="03CBC83E" w14:textId="02F40D77" w:rsidR="0004726E" w:rsidRPr="00432DCA" w:rsidRDefault="0004726E" w:rsidP="006B5D44">
      <w:pPr>
        <w:rPr>
          <w:lang w:val="en-GB" w:eastAsia="fr-FR"/>
        </w:rPr>
      </w:pPr>
      <w:r w:rsidRPr="00432DCA">
        <w:rPr>
          <w:lang w:val="en-GB" w:eastAsia="fr-FR"/>
        </w:rPr>
        <w:t xml:space="preserve">Submissions </w:t>
      </w:r>
      <w:r w:rsidR="00B67A6D" w:rsidRPr="00432DCA">
        <w:rPr>
          <w:lang w:val="en-GB" w:eastAsia="fr-FR"/>
        </w:rPr>
        <w:t xml:space="preserve">should </w:t>
      </w:r>
      <w:r w:rsidR="00ED7877" w:rsidRPr="00432DCA">
        <w:rPr>
          <w:lang w:val="en-GB" w:eastAsia="fr-FR"/>
        </w:rPr>
        <w:t xml:space="preserve">be </w:t>
      </w:r>
      <w:r w:rsidR="00ED7877" w:rsidRPr="00432DCA">
        <w:rPr>
          <w:lang w:val="en-GB"/>
        </w:rPr>
        <w:t>4</w:t>
      </w:r>
      <w:r w:rsidR="00B67A6D" w:rsidRPr="00432DCA">
        <w:rPr>
          <w:lang w:val="en-GB"/>
        </w:rPr>
        <w:t xml:space="preserve"> to 8 pages in length maximum</w:t>
      </w:r>
      <w:r w:rsidR="001C3C28" w:rsidRPr="00432DCA">
        <w:rPr>
          <w:lang w:val="en-GB"/>
        </w:rPr>
        <w:t>.</w:t>
      </w:r>
      <w:r w:rsidR="005B3C79" w:rsidRPr="00432DCA">
        <w:rPr>
          <w:rStyle w:val="FootnoteReference"/>
          <w:lang w:val="en-GB"/>
        </w:rPr>
        <w:t xml:space="preserve"> </w:t>
      </w:r>
      <w:r w:rsidR="005B3C79" w:rsidRPr="00432DCA">
        <w:rPr>
          <w:rStyle w:val="FootnoteReference"/>
          <w:lang w:val="en-GB"/>
        </w:rPr>
        <w:footnoteReference w:id="1"/>
      </w:r>
    </w:p>
    <w:p w14:paraId="7A6099F7" w14:textId="13E2FBE1" w:rsidR="0004726E" w:rsidRPr="00432DCA" w:rsidRDefault="0004726E" w:rsidP="006B5D44">
      <w:pPr>
        <w:rPr>
          <w:lang w:val="en-GB" w:eastAsia="fr-FR"/>
        </w:rPr>
      </w:pPr>
      <w:r w:rsidRPr="00432DCA">
        <w:rPr>
          <w:lang w:val="en-GB" w:eastAsia="fr-FR"/>
        </w:rPr>
        <w:t>Upon acceptance, final versions of papers will be given one</w:t>
      </w:r>
      <w:r w:rsidR="00A355C1" w:rsidRPr="00432DCA">
        <w:rPr>
          <w:lang w:val="en-GB" w:eastAsia="fr-FR"/>
        </w:rPr>
        <w:t xml:space="preserve"> </w:t>
      </w:r>
      <w:r w:rsidRPr="00432DCA">
        <w:rPr>
          <w:lang w:val="en-GB" w:eastAsia="fr-FR"/>
        </w:rPr>
        <w:t xml:space="preserve">additional page – </w:t>
      </w:r>
      <w:r w:rsidR="001C3C28" w:rsidRPr="00432DCA">
        <w:rPr>
          <w:lang w:val="en-GB" w:eastAsia="fr-FR"/>
        </w:rPr>
        <w:t>so, if your submission was eight (8) pages</w:t>
      </w:r>
      <w:r w:rsidR="009010F5" w:rsidRPr="00432DCA">
        <w:rPr>
          <w:lang w:val="en-GB" w:eastAsia="fr-FR"/>
        </w:rPr>
        <w:t xml:space="preserve"> of content</w:t>
      </w:r>
      <w:r w:rsidR="001C3C28" w:rsidRPr="00432DCA">
        <w:rPr>
          <w:lang w:val="en-GB" w:eastAsia="fr-FR"/>
        </w:rPr>
        <w:t xml:space="preserve">, the final version can be </w:t>
      </w:r>
      <w:r w:rsidRPr="00432DCA">
        <w:rPr>
          <w:lang w:val="en-GB" w:eastAsia="fr-FR"/>
        </w:rPr>
        <w:t xml:space="preserve">up to nine (9) pages of content plus unlimited pages for acknowledgements and references – so that reviewers’ comments can be considered. </w:t>
      </w:r>
      <w:r w:rsidR="001C3C28" w:rsidRPr="00432DCA">
        <w:rPr>
          <w:lang w:val="en-GB" w:eastAsia="fr-FR"/>
        </w:rPr>
        <w:t xml:space="preserve">Likewise, if your submission was four (4) pages, the final version </w:t>
      </w:r>
      <w:r w:rsidRPr="00432DCA">
        <w:rPr>
          <w:lang w:val="en-GB" w:eastAsia="fr-FR"/>
        </w:rPr>
        <w:t>may have up to five (5) pages, plus unlimited pages for acknowledgements and references. All figures and tables that are part of the main text must fit within these page limits for long and short papers.</w:t>
      </w:r>
    </w:p>
    <w:p w14:paraId="66FF9722" w14:textId="77777777" w:rsidR="0004726E" w:rsidRPr="00432DCA" w:rsidRDefault="0004726E" w:rsidP="006B5D44">
      <w:pPr>
        <w:rPr>
          <w:lang w:val="en-GB" w:eastAsia="fr-FR"/>
        </w:rPr>
      </w:pPr>
      <w:r w:rsidRPr="00432DCA">
        <w:rPr>
          <w:lang w:val="en-GB" w:eastAsia="fr-FR"/>
        </w:rPr>
        <w:t xml:space="preserve">Papers must be of original, </w:t>
      </w:r>
      <w:proofErr w:type="gramStart"/>
      <w:r w:rsidRPr="00432DCA">
        <w:rPr>
          <w:lang w:val="en-GB" w:eastAsia="fr-FR"/>
        </w:rPr>
        <w:t>previously-unpublished</w:t>
      </w:r>
      <w:proofErr w:type="gramEnd"/>
      <w:r w:rsidRPr="00432DCA">
        <w:rPr>
          <w:lang w:val="en-GB" w:eastAsia="fr-FR"/>
        </w:rPr>
        <w:t xml:space="preserve"> work. Papers must be </w:t>
      </w:r>
      <w:r w:rsidRPr="00432DCA">
        <w:rPr>
          <w:b/>
          <w:bCs/>
          <w:lang w:val="en-GB" w:eastAsia="fr-FR"/>
        </w:rPr>
        <w:t>anonymized to support double-blind reviewing</w:t>
      </w:r>
      <w:r w:rsidRPr="00432DCA">
        <w:rPr>
          <w:lang w:val="en-GB" w:eastAsia="fr-FR"/>
        </w:rPr>
        <w:t>. Submissions, thus, must not include authors’ names and affiliations. The submissions should also avoid links to non-anonymized repositories: the code should be either submitted as supplementary material in the final version of the paper or as a link to an anonymized repository (e.g., Anonymous GitHub or Anonym Share). Papers that do not conform to these requirements will be rejected without review.</w:t>
      </w:r>
    </w:p>
    <w:p w14:paraId="7655DDAC" w14:textId="77777777" w:rsidR="00A355C1" w:rsidRPr="00432DCA" w:rsidRDefault="00842838" w:rsidP="000E60C2">
      <w:pPr>
        <w:pStyle w:val="Heading1"/>
        <w:rPr>
          <w:rFonts w:eastAsia="Times New Roman"/>
          <w:lang w:val="en-GB" w:eastAsia="fr-FR"/>
        </w:rPr>
      </w:pPr>
      <w:r w:rsidRPr="00432DCA">
        <w:rPr>
          <w:lang w:val="en-GB"/>
        </w:rPr>
        <w:t>Document</w:t>
      </w:r>
      <w:r w:rsidRPr="00432DCA">
        <w:rPr>
          <w:lang w:val="en-GB" w:eastAsia="fr-FR"/>
        </w:rPr>
        <w:t xml:space="preserve"> Layout</w:t>
      </w:r>
    </w:p>
    <w:p w14:paraId="57260605" w14:textId="581CF654" w:rsidR="007066F3" w:rsidRPr="00432DCA" w:rsidRDefault="00D63A07" w:rsidP="006B5D44">
      <w:pPr>
        <w:rPr>
          <w:lang w:val="en-GB" w:eastAsia="fr-FR"/>
        </w:rPr>
      </w:pPr>
      <w:r w:rsidRPr="00432DCA">
        <w:rPr>
          <w:lang w:val="en-GB" w:eastAsia="fr-FR"/>
        </w:rPr>
        <w:t xml:space="preserve">Each full paper submission should be submitted </w:t>
      </w:r>
      <w:r w:rsidR="001C3C28" w:rsidRPr="00432DCA">
        <w:rPr>
          <w:lang w:val="en-GB" w:eastAsia="fr-FR"/>
        </w:rPr>
        <w:t>in</w:t>
      </w:r>
      <w:r w:rsidRPr="00432DCA">
        <w:rPr>
          <w:lang w:val="en-GB" w:eastAsia="fr-FR"/>
        </w:rPr>
        <w:t xml:space="preserve"> A4</w:t>
      </w:r>
      <w:r w:rsidR="001C3C28" w:rsidRPr="00432DCA">
        <w:rPr>
          <w:lang w:val="en-GB" w:eastAsia="fr-FR"/>
        </w:rPr>
        <w:t>-size format</w:t>
      </w:r>
      <w:r w:rsidR="00A355C1" w:rsidRPr="00432DCA">
        <w:rPr>
          <w:lang w:val="en-GB" w:eastAsia="fr-FR"/>
        </w:rPr>
        <w:t xml:space="preserve">. </w:t>
      </w:r>
      <w:r w:rsidRPr="00432DCA">
        <w:rPr>
          <w:lang w:val="en-GB" w:eastAsia="fr-FR"/>
        </w:rPr>
        <w:t>The fully justified text should be formatted in two parallel columns. The new LREC paper dimensions are now aligned with ACL layout to ensure quick integration within the ACL Anthology. These dimensions are as follows:</w:t>
      </w:r>
    </w:p>
    <w:p w14:paraId="68C1D571" w14:textId="77777777" w:rsidR="007066F3" w:rsidRPr="00432DCA" w:rsidRDefault="007066F3" w:rsidP="00684B22">
      <w:pPr>
        <w:pStyle w:val="ListParagraph"/>
        <w:rPr>
          <w:lang w:val="en-GB"/>
        </w:rPr>
      </w:pPr>
      <w:r w:rsidRPr="00432DCA">
        <w:rPr>
          <w:lang w:val="en-GB"/>
        </w:rPr>
        <w:t xml:space="preserve">The paper is in A4-size format, </w:t>
      </w:r>
      <w:r w:rsidR="008D6713" w:rsidRPr="00432DCA">
        <w:rPr>
          <w:lang w:val="en-GB"/>
        </w:rPr>
        <w:t>which</w:t>
      </w:r>
      <w:r w:rsidRPr="00432DCA">
        <w:rPr>
          <w:lang w:val="en-GB"/>
        </w:rPr>
        <w:t xml:space="preserve"> is 21 x 29.7 cm.</w:t>
      </w:r>
    </w:p>
    <w:p w14:paraId="6F2631E8" w14:textId="77777777" w:rsidR="007066F3" w:rsidRPr="00432DCA" w:rsidRDefault="007066F3" w:rsidP="00684B22">
      <w:pPr>
        <w:pStyle w:val="ListParagraph"/>
        <w:rPr>
          <w:lang w:val="en-GB"/>
        </w:rPr>
      </w:pPr>
      <w:r w:rsidRPr="00432DCA">
        <w:rPr>
          <w:lang w:val="en-GB"/>
        </w:rPr>
        <w:t>The text height is 24.7 cm</w:t>
      </w:r>
      <w:r w:rsidR="008D6713" w:rsidRPr="00432DCA">
        <w:rPr>
          <w:lang w:val="en-GB"/>
        </w:rPr>
        <w:t>,</w:t>
      </w:r>
      <w:r w:rsidRPr="00432DCA">
        <w:rPr>
          <w:lang w:val="en-GB"/>
        </w:rPr>
        <w:t xml:space="preserve"> and the text width </w:t>
      </w:r>
      <w:r w:rsidR="008D6713" w:rsidRPr="00432DCA">
        <w:rPr>
          <w:lang w:val="en-GB"/>
        </w:rPr>
        <w:t xml:space="preserve">is </w:t>
      </w:r>
      <w:r w:rsidRPr="00432DCA">
        <w:rPr>
          <w:lang w:val="en-GB"/>
        </w:rPr>
        <w:t>16.0 cm in two columns separated by a 0.6 cm space.</w:t>
      </w:r>
    </w:p>
    <w:p w14:paraId="275573AA" w14:textId="77777777" w:rsidR="007066F3" w:rsidRPr="00432DCA" w:rsidRDefault="007066F3" w:rsidP="00684B22">
      <w:pPr>
        <w:pStyle w:val="ListParagraph"/>
        <w:rPr>
          <w:lang w:val="en-GB"/>
        </w:rPr>
      </w:pPr>
      <w:r w:rsidRPr="00432DCA">
        <w:rPr>
          <w:lang w:val="en-GB"/>
        </w:rPr>
        <w:t>The font for the main body of the text mu</w:t>
      </w:r>
      <w:r w:rsidR="0097024D" w:rsidRPr="00432DCA">
        <w:rPr>
          <w:lang w:val="en-GB"/>
        </w:rPr>
        <w:t>s</w:t>
      </w:r>
      <w:r w:rsidRPr="00432DCA">
        <w:rPr>
          <w:lang w:val="en-GB"/>
        </w:rPr>
        <w:t xml:space="preserve">t be </w:t>
      </w:r>
      <w:r w:rsidR="008150BF" w:rsidRPr="00432DCA">
        <w:rPr>
          <w:lang w:val="en-GB"/>
        </w:rPr>
        <w:t>Arial</w:t>
      </w:r>
      <w:r w:rsidRPr="00432DCA">
        <w:rPr>
          <w:lang w:val="en-GB"/>
        </w:rPr>
        <w:t xml:space="preserve"> 10 </w:t>
      </w:r>
      <w:r w:rsidR="008D6713" w:rsidRPr="00432DCA">
        <w:rPr>
          <w:lang w:val="en-GB"/>
        </w:rPr>
        <w:t>pt</w:t>
      </w:r>
      <w:r w:rsidRPr="00432DCA">
        <w:rPr>
          <w:lang w:val="en-GB"/>
        </w:rPr>
        <w:t xml:space="preserve"> with interlinear spacing of 11 pt.</w:t>
      </w:r>
    </w:p>
    <w:p w14:paraId="14430745" w14:textId="77777777" w:rsidR="00B75AC5" w:rsidRPr="00432DCA" w:rsidRDefault="00B75AC5" w:rsidP="006B5D44">
      <w:pPr>
        <w:rPr>
          <w:lang w:val="en-GB"/>
        </w:rPr>
      </w:pPr>
      <w:r w:rsidRPr="00432DCA">
        <w:rPr>
          <w:lang w:val="en-GB"/>
        </w:rPr>
        <w:t>From 2026 we are using the sans-serif font Arial, so you must install it if you do not have it.  For monospaced font, we use Courier New.</w:t>
      </w:r>
      <w:r w:rsidRPr="00432DCA">
        <w:rPr>
          <w:rStyle w:val="FootnoteReference"/>
          <w:lang w:val="en-GB"/>
        </w:rPr>
        <w:footnoteReference w:id="2"/>
      </w:r>
      <w:r w:rsidRPr="00432DCA">
        <w:rPr>
          <w:lang w:val="en-GB"/>
        </w:rPr>
        <w:t xml:space="preserve">  </w:t>
      </w:r>
    </w:p>
    <w:p w14:paraId="6A7A929E" w14:textId="77777777" w:rsidR="005A393C" w:rsidRPr="00432DCA" w:rsidRDefault="00365F1D" w:rsidP="000E60C2">
      <w:pPr>
        <w:pStyle w:val="Heading1"/>
        <w:rPr>
          <w:lang w:val="en-GB"/>
        </w:rPr>
      </w:pPr>
      <w:r w:rsidRPr="00432DCA">
        <w:rPr>
          <w:lang w:val="en-GB"/>
        </w:rPr>
        <w:t>Final Paper</w:t>
      </w:r>
    </w:p>
    <w:p w14:paraId="7B57AC35" w14:textId="77777777" w:rsidR="0088291B" w:rsidRPr="00432DCA" w:rsidRDefault="0088291B" w:rsidP="006B5D44">
      <w:pPr>
        <w:rPr>
          <w:lang w:val="en-GB" w:eastAsia="fr-FR"/>
        </w:rPr>
      </w:pPr>
      <w:r w:rsidRPr="00432DCA">
        <w:rPr>
          <w:lang w:val="en-GB"/>
        </w:rPr>
        <w:t>Each final paper should be submitted online. The fully justified text should be formatted according to LREC 2026 style as indicated for the Full Paper submission.</w:t>
      </w:r>
      <w:r w:rsidR="009A2A1D" w:rsidRPr="00432DCA">
        <w:rPr>
          <w:lang w:val="en-GB"/>
        </w:rPr>
        <w:t xml:space="preserve"> </w:t>
      </w:r>
      <w:r w:rsidR="009A2A1D" w:rsidRPr="00432DCA">
        <w:rPr>
          <w:lang w:val="en-GB" w:eastAsia="fr-FR"/>
        </w:rPr>
        <w:t>The document layout is given above, the font for the main body of the text should be Arial 10 pt. with interlinear spacing of 11 pt. Final papers must include authors and affiliation and exclude any line numbering.</w:t>
      </w:r>
    </w:p>
    <w:p w14:paraId="6D767446" w14:textId="25CAC164" w:rsidR="0088291B" w:rsidRPr="00432DCA" w:rsidRDefault="00775F1B" w:rsidP="006B5D44">
      <w:pPr>
        <w:rPr>
          <w:lang w:val="en-GB"/>
        </w:rPr>
      </w:pPr>
      <w:r w:rsidRPr="00432DCA">
        <w:rPr>
          <w:lang w:val="en-GB"/>
        </w:rPr>
        <w:t>Final p</w:t>
      </w:r>
      <w:r w:rsidR="0088291B" w:rsidRPr="00432DCA">
        <w:rPr>
          <w:lang w:val="en-GB"/>
        </w:rPr>
        <w:t xml:space="preserve">apers </w:t>
      </w:r>
      <w:r w:rsidRPr="00432DCA">
        <w:rPr>
          <w:lang w:val="en-GB"/>
        </w:rPr>
        <w:t xml:space="preserve">can </w:t>
      </w:r>
      <w:r w:rsidR="0088291B" w:rsidRPr="00432DCA">
        <w:rPr>
          <w:lang w:val="en-GB"/>
        </w:rPr>
        <w:t xml:space="preserve">be </w:t>
      </w:r>
      <w:r w:rsidRPr="00432DCA">
        <w:rPr>
          <w:lang w:val="en-GB"/>
        </w:rPr>
        <w:t>five (</w:t>
      </w:r>
      <w:r w:rsidR="0088291B" w:rsidRPr="00432DCA">
        <w:rPr>
          <w:lang w:val="en-GB"/>
        </w:rPr>
        <w:t>5</w:t>
      </w:r>
      <w:r w:rsidRPr="00432DCA">
        <w:rPr>
          <w:lang w:val="en-GB"/>
        </w:rPr>
        <w:t>) to nine (9</w:t>
      </w:r>
      <w:r w:rsidR="00432DCA" w:rsidRPr="00432DCA">
        <w:rPr>
          <w:lang w:val="en-GB"/>
        </w:rPr>
        <w:t>) pages</w:t>
      </w:r>
      <w:r w:rsidR="0088291B" w:rsidRPr="00432DCA">
        <w:rPr>
          <w:lang w:val="en-GB"/>
        </w:rPr>
        <w:t xml:space="preserve"> </w:t>
      </w:r>
      <w:r w:rsidRPr="00432DCA">
        <w:rPr>
          <w:lang w:val="en-GB"/>
        </w:rPr>
        <w:t>in length</w:t>
      </w:r>
      <w:r w:rsidR="0088291B" w:rsidRPr="00432DCA">
        <w:rPr>
          <w:lang w:val="en-GB"/>
        </w:rPr>
        <w:t xml:space="preserve">, including figures (plus more pages if needed for references, ethical consideration, </w:t>
      </w:r>
      <w:r w:rsidRPr="00432DCA">
        <w:rPr>
          <w:lang w:val="en-GB"/>
        </w:rPr>
        <w:t xml:space="preserve">limitations, </w:t>
      </w:r>
      <w:r w:rsidR="0088291B" w:rsidRPr="00432DCA">
        <w:rPr>
          <w:lang w:val="en-GB"/>
        </w:rPr>
        <w:t>conflict-of-interest, as well as data and code availability statements). Length does not depend on the presentation mode (oral or poster).</w:t>
      </w:r>
    </w:p>
    <w:p w14:paraId="7457878E" w14:textId="77777777" w:rsidR="005A393C" w:rsidRPr="00432DCA" w:rsidRDefault="00365F1D" w:rsidP="00202DDF">
      <w:pPr>
        <w:pStyle w:val="Heading2"/>
        <w:rPr>
          <w:lang w:val="en-GB"/>
        </w:rPr>
      </w:pPr>
      <w:r w:rsidRPr="00432DCA">
        <w:rPr>
          <w:lang w:val="en-GB"/>
        </w:rPr>
        <w:lastRenderedPageBreak/>
        <w:t>General Instructions</w:t>
      </w:r>
      <w:r w:rsidR="0099654C" w:rsidRPr="00432DCA">
        <w:rPr>
          <w:lang w:val="en-GB"/>
        </w:rPr>
        <w:t xml:space="preserve"> for the </w:t>
      </w:r>
      <w:r w:rsidR="00DA267F" w:rsidRPr="00432DCA">
        <w:rPr>
          <w:lang w:val="en-GB"/>
        </w:rPr>
        <w:t>F</w:t>
      </w:r>
      <w:r w:rsidR="0099654C" w:rsidRPr="00432DCA">
        <w:rPr>
          <w:lang w:val="en-GB"/>
        </w:rPr>
        <w:t xml:space="preserve">inal </w:t>
      </w:r>
      <w:r w:rsidR="00DA267F" w:rsidRPr="00432DCA">
        <w:rPr>
          <w:lang w:val="en-GB"/>
        </w:rPr>
        <w:t>P</w:t>
      </w:r>
      <w:r w:rsidR="0099654C" w:rsidRPr="00432DCA">
        <w:rPr>
          <w:lang w:val="en-GB"/>
        </w:rPr>
        <w:t>aper</w:t>
      </w:r>
    </w:p>
    <w:p w14:paraId="5CF8429A" w14:textId="77777777" w:rsidR="00365F1D" w:rsidRPr="00432DCA" w:rsidRDefault="00365F1D" w:rsidP="006B5D44">
      <w:pPr>
        <w:rPr>
          <w:lang w:val="en-GB"/>
        </w:rPr>
      </w:pPr>
      <w:r w:rsidRPr="00432DCA">
        <w:rPr>
          <w:lang w:val="en-GB"/>
        </w:rPr>
        <w:t xml:space="preserve">The unprotected PDF files will appear in the </w:t>
      </w:r>
      <w:r w:rsidR="008D6713" w:rsidRPr="00432DCA">
        <w:rPr>
          <w:lang w:val="en-GB"/>
        </w:rPr>
        <w:t>online</w:t>
      </w:r>
      <w:r w:rsidRPr="00432DCA">
        <w:rPr>
          <w:lang w:val="en-GB"/>
        </w:rPr>
        <w:t xml:space="preserve"> proceedings</w:t>
      </w:r>
      <w:r w:rsidR="00737E0F" w:rsidRPr="00432DCA">
        <w:rPr>
          <w:lang w:val="en-GB"/>
        </w:rPr>
        <w:t xml:space="preserve"> </w:t>
      </w:r>
      <w:r w:rsidRPr="00432DCA">
        <w:rPr>
          <w:lang w:val="en-GB"/>
        </w:rPr>
        <w:t xml:space="preserve">directly as received. </w:t>
      </w:r>
      <w:r w:rsidRPr="00432DCA">
        <w:rPr>
          <w:b/>
          <w:bCs/>
          <w:lang w:val="en-GB"/>
        </w:rPr>
        <w:t>Do not print the page number</w:t>
      </w:r>
      <w:r w:rsidR="003D5D69" w:rsidRPr="00432DCA">
        <w:rPr>
          <w:b/>
          <w:bCs/>
          <w:lang w:val="en-GB"/>
        </w:rPr>
        <w:t>s</w:t>
      </w:r>
      <w:r w:rsidRPr="00432DCA">
        <w:rPr>
          <w:lang w:val="en-GB"/>
        </w:rPr>
        <w:t>.</w:t>
      </w:r>
    </w:p>
    <w:p w14:paraId="3B1FFD11" w14:textId="77777777" w:rsidR="005A393C" w:rsidRPr="00432DCA" w:rsidRDefault="00365F1D" w:rsidP="000E60C2">
      <w:pPr>
        <w:pStyle w:val="Heading1"/>
        <w:rPr>
          <w:lang w:val="en-GB"/>
        </w:rPr>
      </w:pPr>
      <w:r w:rsidRPr="00432DCA">
        <w:rPr>
          <w:lang w:val="en-GB"/>
        </w:rPr>
        <w:t>Page Numbering</w:t>
      </w:r>
    </w:p>
    <w:p w14:paraId="553C36F6" w14:textId="77777777" w:rsidR="00365F1D" w:rsidRPr="00432DCA" w:rsidRDefault="00365F1D" w:rsidP="006B5D44">
      <w:pPr>
        <w:rPr>
          <w:lang w:val="en-GB"/>
        </w:rPr>
      </w:pPr>
      <w:r w:rsidRPr="00432DCA">
        <w:rPr>
          <w:b/>
          <w:lang w:val="en-GB"/>
        </w:rPr>
        <w:t>Please do not include page numbers in your article.</w:t>
      </w:r>
      <w:r w:rsidRPr="00432DCA">
        <w:rPr>
          <w:lang w:val="en-GB"/>
        </w:rPr>
        <w:t xml:space="preserve"> </w:t>
      </w:r>
      <w:r w:rsidR="008D6713" w:rsidRPr="00432DCA">
        <w:rPr>
          <w:lang w:val="en-GB"/>
        </w:rPr>
        <w:t>The Editorial Committee will insert the definitive page numbering of articles published in the proceedings</w:t>
      </w:r>
      <w:r w:rsidRPr="00432DCA">
        <w:rPr>
          <w:lang w:val="en-GB"/>
        </w:rPr>
        <w:t>.</w:t>
      </w:r>
    </w:p>
    <w:p w14:paraId="021567A5" w14:textId="77777777" w:rsidR="005A393C" w:rsidRPr="00432DCA" w:rsidRDefault="00365F1D" w:rsidP="000E60C2">
      <w:pPr>
        <w:pStyle w:val="Heading1"/>
        <w:rPr>
          <w:lang w:val="en-GB"/>
        </w:rPr>
      </w:pPr>
      <w:r w:rsidRPr="00432DCA">
        <w:rPr>
          <w:lang w:val="en-GB"/>
        </w:rPr>
        <w:t>Headings / Level 1 Headings</w:t>
      </w:r>
    </w:p>
    <w:p w14:paraId="0A35C41D" w14:textId="77777777" w:rsidR="00365F1D" w:rsidRPr="00432DCA" w:rsidRDefault="00113B07" w:rsidP="006B5D44">
      <w:pPr>
        <w:rPr>
          <w:rFonts w:cs="Times New Roman"/>
          <w:szCs w:val="20"/>
          <w:lang w:val="en-GB"/>
        </w:rPr>
      </w:pPr>
      <w:r w:rsidRPr="00432DCA">
        <w:rPr>
          <w:lang w:val="en-GB"/>
        </w:rPr>
        <w:t xml:space="preserve">Level 1 Headings should be </w:t>
      </w:r>
      <w:r w:rsidR="008D6713" w:rsidRPr="00432DCA">
        <w:rPr>
          <w:lang w:val="en-GB"/>
        </w:rPr>
        <w:t>capitalized</w:t>
      </w:r>
      <w:r w:rsidRPr="00432DCA">
        <w:rPr>
          <w:lang w:val="en-GB"/>
        </w:rPr>
        <w:t xml:space="preserve"> </w:t>
      </w:r>
      <w:r w:rsidR="008D397C" w:rsidRPr="00432DCA">
        <w:rPr>
          <w:lang w:val="en-GB"/>
        </w:rPr>
        <w:t>in the same way as</w:t>
      </w:r>
      <w:r w:rsidRPr="00432DCA">
        <w:rPr>
          <w:lang w:val="en-GB"/>
        </w:rPr>
        <w:t xml:space="preserve"> the main title and </w:t>
      </w:r>
      <w:proofErr w:type="spellStart"/>
      <w:r w:rsidRPr="00432DCA">
        <w:rPr>
          <w:lang w:val="en-GB"/>
        </w:rPr>
        <w:t>centered</w:t>
      </w:r>
      <w:proofErr w:type="spellEnd"/>
      <w:r w:rsidRPr="00432DCA">
        <w:rPr>
          <w:lang w:val="en-GB"/>
        </w:rPr>
        <w:t xml:space="preserve"> within the column. The font used is </w:t>
      </w:r>
      <w:r w:rsidR="008150BF" w:rsidRPr="00432DCA">
        <w:rPr>
          <w:lang w:val="en-GB"/>
        </w:rPr>
        <w:t>Arial</w:t>
      </w:r>
      <w:r w:rsidRPr="00432DCA">
        <w:rPr>
          <w:lang w:val="en-GB"/>
        </w:rPr>
        <w:t xml:space="preserve"> 12 </w:t>
      </w:r>
      <w:r w:rsidR="008D6713" w:rsidRPr="00432DCA">
        <w:rPr>
          <w:lang w:val="en-GB"/>
        </w:rPr>
        <w:t>pt.</w:t>
      </w:r>
      <w:r w:rsidRPr="00432DCA">
        <w:rPr>
          <w:lang w:val="en-GB"/>
        </w:rPr>
        <w:t xml:space="preserve"> bold. There should also be a space of 12 </w:t>
      </w:r>
      <w:r w:rsidR="008D6713" w:rsidRPr="00432DCA">
        <w:rPr>
          <w:lang w:val="en-GB"/>
        </w:rPr>
        <w:t>pt.</w:t>
      </w:r>
      <w:r w:rsidRPr="00432DCA">
        <w:rPr>
          <w:lang w:val="en-GB"/>
        </w:rPr>
        <w:t xml:space="preserve"> between the title and the preceding section and </w:t>
      </w:r>
      <w:r w:rsidR="00274740" w:rsidRPr="00432DCA">
        <w:rPr>
          <w:lang w:val="en-GB"/>
        </w:rPr>
        <w:t>6</w:t>
      </w:r>
      <w:r w:rsidR="008D6713" w:rsidRPr="00432DCA">
        <w:rPr>
          <w:lang w:val="en-GB"/>
        </w:rPr>
        <w:t xml:space="preserve"> pt. between the title and the following text</w:t>
      </w:r>
      <w:r w:rsidRPr="00432DCA">
        <w:rPr>
          <w:lang w:val="en-GB"/>
        </w:rPr>
        <w:t>.</w:t>
      </w:r>
    </w:p>
    <w:p w14:paraId="4BB15598" w14:textId="77777777" w:rsidR="005A393C" w:rsidRPr="00432DCA" w:rsidRDefault="00365F1D" w:rsidP="00202DDF">
      <w:pPr>
        <w:pStyle w:val="Heading2"/>
        <w:rPr>
          <w:lang w:val="en-GB"/>
        </w:rPr>
      </w:pPr>
      <w:r w:rsidRPr="00432DCA">
        <w:rPr>
          <w:lang w:val="en-GB"/>
        </w:rPr>
        <w:t>Level 2 Headings</w:t>
      </w:r>
    </w:p>
    <w:p w14:paraId="6D2D7682" w14:textId="77777777" w:rsidR="00365F1D" w:rsidRPr="00432DCA" w:rsidRDefault="00FF73D7" w:rsidP="006B5D44">
      <w:pPr>
        <w:rPr>
          <w:rFonts w:cs="Times New Roman"/>
          <w:szCs w:val="20"/>
          <w:lang w:val="en-GB"/>
        </w:rPr>
      </w:pPr>
      <w:r w:rsidRPr="00432DCA">
        <w:rPr>
          <w:lang w:val="en-GB"/>
        </w:rPr>
        <w:t>The format of Level 2 Headings is the same as Level 1 Headings</w:t>
      </w:r>
      <w:r w:rsidR="002F50F6" w:rsidRPr="00432DCA">
        <w:rPr>
          <w:lang w:val="en-GB"/>
        </w:rPr>
        <w:t>’</w:t>
      </w:r>
      <w:r w:rsidRPr="00432DCA">
        <w:rPr>
          <w:lang w:val="en-GB"/>
        </w:rPr>
        <w:t xml:space="preserve">, with the font </w:t>
      </w:r>
      <w:r w:rsidR="008150BF" w:rsidRPr="00432DCA">
        <w:rPr>
          <w:lang w:val="en-GB"/>
        </w:rPr>
        <w:t>Arial</w:t>
      </w:r>
      <w:r w:rsidRPr="00432DCA">
        <w:rPr>
          <w:lang w:val="en-GB"/>
        </w:rPr>
        <w:t xml:space="preserve"> 11 pt, </w:t>
      </w:r>
      <w:r w:rsidR="002F50F6" w:rsidRPr="00432DCA">
        <w:rPr>
          <w:lang w:val="en-GB"/>
        </w:rPr>
        <w:t xml:space="preserve">except that </w:t>
      </w:r>
      <w:r w:rsidRPr="00432DCA">
        <w:rPr>
          <w:lang w:val="en-GB"/>
        </w:rPr>
        <w:t xml:space="preserve">the heading is </w:t>
      </w:r>
      <w:r w:rsidR="002F50F6" w:rsidRPr="00432DCA">
        <w:rPr>
          <w:lang w:val="en-GB"/>
        </w:rPr>
        <w:t>aligned</w:t>
      </w:r>
      <w:r w:rsidRPr="00432DCA">
        <w:rPr>
          <w:lang w:val="en-GB"/>
        </w:rPr>
        <w:t xml:space="preserve"> to the left of the column. There should also be a space of 6 pt between the title and the preceding section and </w:t>
      </w:r>
      <w:r w:rsidR="008D6713" w:rsidRPr="00432DCA">
        <w:rPr>
          <w:lang w:val="en-GB"/>
        </w:rPr>
        <w:t>3 pt between the title and the following text</w:t>
      </w:r>
      <w:r w:rsidRPr="00432DCA">
        <w:rPr>
          <w:lang w:val="en-GB"/>
        </w:rPr>
        <w:t>.</w:t>
      </w:r>
    </w:p>
    <w:p w14:paraId="04284307" w14:textId="77777777" w:rsidR="005A393C" w:rsidRPr="00432DCA" w:rsidRDefault="00365F1D" w:rsidP="000E60C2">
      <w:pPr>
        <w:pStyle w:val="Heading3"/>
        <w:rPr>
          <w:lang w:val="en-GB"/>
        </w:rPr>
      </w:pPr>
      <w:bookmarkStart w:id="0" w:name="_Level_3_Headings"/>
      <w:bookmarkEnd w:id="0"/>
      <w:r w:rsidRPr="00432DCA">
        <w:rPr>
          <w:lang w:val="en-GB"/>
        </w:rPr>
        <w:t>Level 3 Headings</w:t>
      </w:r>
    </w:p>
    <w:p w14:paraId="17A0294E" w14:textId="77777777" w:rsidR="00CD0FEE" w:rsidRPr="00432DCA" w:rsidRDefault="00CD0FEE" w:rsidP="00CD0FEE">
      <w:pPr>
        <w:pStyle w:val="NormalWeb"/>
        <w:spacing w:before="0" w:beforeAutospacing="0" w:after="0" w:afterAutospacing="0" w:line="220" w:lineRule="exact"/>
        <w:jc w:val="both"/>
        <w:rPr>
          <w:sz w:val="20"/>
          <w:szCs w:val="20"/>
          <w:lang w:val="en-GB"/>
        </w:rPr>
      </w:pPr>
      <w:r w:rsidRPr="00432DCA">
        <w:rPr>
          <w:sz w:val="20"/>
          <w:szCs w:val="20"/>
          <w:lang w:val="en-GB"/>
        </w:rPr>
        <w:t xml:space="preserve">The format of Level 3 Headings is the same as Level 2's, except that the font is </w:t>
      </w:r>
      <w:r w:rsidR="008150BF" w:rsidRPr="00432DCA">
        <w:rPr>
          <w:sz w:val="20"/>
          <w:szCs w:val="20"/>
          <w:lang w:val="en-GB"/>
        </w:rPr>
        <w:t>Arial</w:t>
      </w:r>
      <w:r w:rsidRPr="00432DCA">
        <w:rPr>
          <w:sz w:val="20"/>
          <w:szCs w:val="20"/>
          <w:lang w:val="en-GB"/>
        </w:rPr>
        <w:t xml:space="preserve"> 10 pt, and there should be no space left between the heading and the text as</w:t>
      </w:r>
      <w:r w:rsidR="0016406C" w:rsidRPr="00432DCA">
        <w:rPr>
          <w:sz w:val="20"/>
          <w:szCs w:val="20"/>
          <w:lang w:val="en-GB"/>
        </w:rPr>
        <w:t xml:space="preserve"> in </w:t>
      </w:r>
      <w:r w:rsidR="00FA0AAE" w:rsidRPr="00432DCA">
        <w:rPr>
          <w:sz w:val="20"/>
          <w:szCs w:val="20"/>
          <w:lang w:val="en-GB"/>
        </w:rPr>
        <w:t>5.1.1</w:t>
      </w:r>
      <w:r w:rsidRPr="00432DCA">
        <w:rPr>
          <w:sz w:val="20"/>
          <w:szCs w:val="20"/>
          <w:lang w:val="en-GB"/>
        </w:rPr>
        <w:t xml:space="preserve">. There should also be a space of 6 pt between the title and the preceding section and 3 pt between the title and the </w:t>
      </w:r>
      <w:r w:rsidR="008D6713" w:rsidRPr="00432DCA">
        <w:rPr>
          <w:sz w:val="20"/>
          <w:szCs w:val="20"/>
          <w:lang w:val="en-GB"/>
        </w:rPr>
        <w:t>following text</w:t>
      </w:r>
      <w:r w:rsidRPr="00432DCA">
        <w:rPr>
          <w:sz w:val="20"/>
          <w:szCs w:val="20"/>
          <w:lang w:val="en-GB"/>
        </w:rPr>
        <w:t>.</w:t>
      </w:r>
    </w:p>
    <w:p w14:paraId="765D4CEE" w14:textId="77777777" w:rsidR="00EB0C3F" w:rsidRPr="00432DCA" w:rsidRDefault="00365F1D" w:rsidP="000E60C2">
      <w:pPr>
        <w:pStyle w:val="Heading1"/>
        <w:rPr>
          <w:lang w:val="en-GB"/>
        </w:rPr>
      </w:pPr>
      <w:r w:rsidRPr="00432DCA">
        <w:rPr>
          <w:lang w:val="en-GB"/>
        </w:rPr>
        <w:t>Citing References in the Text</w:t>
      </w:r>
    </w:p>
    <w:p w14:paraId="745D3E1E" w14:textId="77777777" w:rsidR="00365F1D" w:rsidRPr="00432DCA" w:rsidRDefault="00365F1D" w:rsidP="00202DDF">
      <w:pPr>
        <w:pStyle w:val="Heading2"/>
        <w:rPr>
          <w:lang w:val="en-GB"/>
        </w:rPr>
      </w:pPr>
      <w:r w:rsidRPr="00432DCA">
        <w:rPr>
          <w:lang w:val="en-GB"/>
        </w:rPr>
        <w:t>Bibliographical References</w:t>
      </w:r>
    </w:p>
    <w:p w14:paraId="38250840" w14:textId="77777777" w:rsidR="00365F1D" w:rsidRPr="00432DCA" w:rsidRDefault="00365F1D" w:rsidP="006B5D44">
      <w:pPr>
        <w:rPr>
          <w:lang w:val="en-GB"/>
        </w:rPr>
      </w:pPr>
      <w:r w:rsidRPr="00432DCA">
        <w:rPr>
          <w:lang w:val="en-GB"/>
        </w:rPr>
        <w:t>All bibliographical references within the text should be</w:t>
      </w:r>
      <w:r w:rsidR="00A11954" w:rsidRPr="00432DCA">
        <w:rPr>
          <w:lang w:val="en-GB"/>
        </w:rPr>
        <w:t xml:space="preserve"> </w:t>
      </w:r>
      <w:r w:rsidRPr="00432DCA">
        <w:rPr>
          <w:lang w:val="en-GB"/>
        </w:rPr>
        <w:t>p</w:t>
      </w:r>
      <w:r w:rsidR="00D31394" w:rsidRPr="00432DCA">
        <w:rPr>
          <w:lang w:val="en-GB"/>
        </w:rPr>
        <w:t>ut</w:t>
      </w:r>
      <w:r w:rsidRPr="00432DCA">
        <w:rPr>
          <w:lang w:val="en-GB"/>
        </w:rPr>
        <w:t xml:space="preserve"> in </w:t>
      </w:r>
      <w:r w:rsidR="00D31394" w:rsidRPr="00432DCA">
        <w:rPr>
          <w:lang w:val="en-GB"/>
        </w:rPr>
        <w:t xml:space="preserve">between </w:t>
      </w:r>
      <w:r w:rsidRPr="00432DCA">
        <w:rPr>
          <w:lang w:val="en-GB"/>
        </w:rPr>
        <w:t xml:space="preserve">parentheses </w:t>
      </w:r>
      <w:r w:rsidR="00D31394" w:rsidRPr="00432DCA">
        <w:rPr>
          <w:lang w:val="en-GB"/>
        </w:rPr>
        <w:t>with</w:t>
      </w:r>
      <w:r w:rsidRPr="00432DCA">
        <w:rPr>
          <w:lang w:val="en-GB"/>
        </w:rPr>
        <w:t xml:space="preserve"> the author’s surname</w:t>
      </w:r>
      <w:r w:rsidR="008D6713" w:rsidRPr="00432DCA">
        <w:rPr>
          <w:lang w:val="en-GB"/>
        </w:rPr>
        <w:t>,</w:t>
      </w:r>
      <w:r w:rsidRPr="00432DCA">
        <w:rPr>
          <w:lang w:val="en-GB"/>
        </w:rPr>
        <w:t xml:space="preserve"> followed</w:t>
      </w:r>
      <w:r w:rsidR="00C62A8B" w:rsidRPr="00432DCA">
        <w:rPr>
          <w:lang w:val="en-GB"/>
        </w:rPr>
        <w:t xml:space="preserve"> </w:t>
      </w:r>
      <w:r w:rsidRPr="00432DCA">
        <w:rPr>
          <w:lang w:val="en-GB"/>
        </w:rPr>
        <w:t xml:space="preserve">by a comma before </w:t>
      </w:r>
      <w:r w:rsidR="008D6713" w:rsidRPr="00432DCA">
        <w:rPr>
          <w:lang w:val="en-GB"/>
        </w:rPr>
        <w:t>the publication date</w:t>
      </w:r>
      <w:r w:rsidRPr="00432DCA">
        <w:rPr>
          <w:lang w:val="en-GB"/>
        </w:rPr>
        <w:t xml:space="preserve"> (</w:t>
      </w:r>
      <w:proofErr w:type="spellStart"/>
      <w:r w:rsidRPr="00432DCA">
        <w:rPr>
          <w:lang w:val="en-GB"/>
        </w:rPr>
        <w:t>Str</w:t>
      </w:r>
      <w:r w:rsidR="00A11954" w:rsidRPr="00432DCA">
        <w:rPr>
          <w:lang w:val="en-GB"/>
        </w:rPr>
        <w:t>ö</w:t>
      </w:r>
      <w:r w:rsidRPr="00432DCA">
        <w:rPr>
          <w:lang w:val="en-GB"/>
        </w:rPr>
        <w:t>tgen</w:t>
      </w:r>
      <w:proofErr w:type="spellEnd"/>
      <w:r w:rsidR="00A11954" w:rsidRPr="00432DCA">
        <w:rPr>
          <w:lang w:val="en-GB"/>
        </w:rPr>
        <w:t xml:space="preserve"> </w:t>
      </w:r>
      <w:r w:rsidRPr="00432DCA">
        <w:rPr>
          <w:lang w:val="en-GB"/>
        </w:rPr>
        <w:t>and Gertz, 2012). If the sentence already includes the author’s</w:t>
      </w:r>
      <w:r w:rsidR="00A11954" w:rsidRPr="00432DCA">
        <w:rPr>
          <w:lang w:val="en-GB"/>
        </w:rPr>
        <w:t xml:space="preserve"> </w:t>
      </w:r>
      <w:r w:rsidRPr="00432DCA">
        <w:rPr>
          <w:lang w:val="en-GB"/>
        </w:rPr>
        <w:t>name, then it is only necessary to put the date in</w:t>
      </w:r>
      <w:r w:rsidR="00A11954" w:rsidRPr="00432DCA">
        <w:rPr>
          <w:lang w:val="en-GB"/>
        </w:rPr>
        <w:t xml:space="preserve"> </w:t>
      </w:r>
      <w:r w:rsidRPr="00432DCA">
        <w:rPr>
          <w:lang w:val="en-GB"/>
        </w:rPr>
        <w:t xml:space="preserve">parentheses: </w:t>
      </w:r>
      <w:proofErr w:type="spellStart"/>
      <w:r w:rsidR="00A11954" w:rsidRPr="00432DCA">
        <w:rPr>
          <w:lang w:val="en-GB"/>
        </w:rPr>
        <w:t>Strötgen</w:t>
      </w:r>
      <w:proofErr w:type="spellEnd"/>
      <w:r w:rsidR="00A11954" w:rsidRPr="00432DCA">
        <w:rPr>
          <w:lang w:val="en-GB"/>
        </w:rPr>
        <w:t xml:space="preserve"> </w:t>
      </w:r>
      <w:r w:rsidRPr="00432DCA">
        <w:rPr>
          <w:lang w:val="en-GB"/>
        </w:rPr>
        <w:t xml:space="preserve">and Gertz (2012). </w:t>
      </w:r>
      <w:r w:rsidR="008D6713" w:rsidRPr="00432DCA">
        <w:rPr>
          <w:lang w:val="en-GB"/>
        </w:rPr>
        <w:t>Those references should be separated with a semicolon when citing several authors</w:t>
      </w:r>
      <w:r w:rsidRPr="00432DCA">
        <w:rPr>
          <w:lang w:val="en-GB"/>
        </w:rPr>
        <w:t xml:space="preserve"> (</w:t>
      </w:r>
      <w:proofErr w:type="spellStart"/>
      <w:r w:rsidRPr="00432DCA">
        <w:rPr>
          <w:lang w:val="en-GB"/>
        </w:rPr>
        <w:t>Str</w:t>
      </w:r>
      <w:r w:rsidR="00640718" w:rsidRPr="00432DCA">
        <w:rPr>
          <w:lang w:val="en-GB"/>
        </w:rPr>
        <w:t>ö</w:t>
      </w:r>
      <w:r w:rsidRPr="00432DCA">
        <w:rPr>
          <w:lang w:val="en-GB"/>
        </w:rPr>
        <w:t>tgen</w:t>
      </w:r>
      <w:proofErr w:type="spellEnd"/>
      <w:r w:rsidRPr="00432DCA">
        <w:rPr>
          <w:lang w:val="en-GB"/>
        </w:rPr>
        <w:t xml:space="preserve"> and Gertz, 2012; Castor and Pollux,</w:t>
      </w:r>
      <w:r w:rsidR="00A11954" w:rsidRPr="00432DCA">
        <w:rPr>
          <w:lang w:val="en-GB"/>
        </w:rPr>
        <w:t xml:space="preserve"> </w:t>
      </w:r>
      <w:r w:rsidRPr="00432DCA">
        <w:rPr>
          <w:lang w:val="en-GB"/>
        </w:rPr>
        <w:t>1992). When the reference has more than three authors,</w:t>
      </w:r>
      <w:r w:rsidR="00A11954" w:rsidRPr="00432DCA">
        <w:rPr>
          <w:lang w:val="en-GB"/>
        </w:rPr>
        <w:t xml:space="preserve"> </w:t>
      </w:r>
      <w:r w:rsidRPr="00432DCA">
        <w:rPr>
          <w:lang w:val="en-GB"/>
        </w:rPr>
        <w:t xml:space="preserve">only cite the name of the first author followed by </w:t>
      </w:r>
      <w:r w:rsidR="00D31394" w:rsidRPr="00432DCA">
        <w:rPr>
          <w:lang w:val="en-GB"/>
        </w:rPr>
        <w:t>« </w:t>
      </w:r>
      <w:r w:rsidRPr="00432DCA">
        <w:rPr>
          <w:lang w:val="en-GB"/>
        </w:rPr>
        <w:t>et al.</w:t>
      </w:r>
      <w:r w:rsidR="00D31394" w:rsidRPr="00432DCA">
        <w:rPr>
          <w:lang w:val="en-GB"/>
        </w:rPr>
        <w:t> »</w:t>
      </w:r>
      <w:r w:rsidRPr="00432DCA">
        <w:rPr>
          <w:lang w:val="en-GB"/>
        </w:rPr>
        <w:t xml:space="preserve"> (e.g.</w:t>
      </w:r>
      <w:r w:rsidR="00A11954" w:rsidRPr="00432DCA">
        <w:rPr>
          <w:lang w:val="en-GB"/>
        </w:rPr>
        <w:t xml:space="preserve"> </w:t>
      </w:r>
      <w:r w:rsidRPr="00432DCA">
        <w:rPr>
          <w:lang w:val="en-GB"/>
        </w:rPr>
        <w:t>Superman et al., 2000).</w:t>
      </w:r>
    </w:p>
    <w:p w14:paraId="7FBA42C2" w14:textId="77777777" w:rsidR="00D807A1" w:rsidRPr="00432DCA" w:rsidRDefault="00365F1D" w:rsidP="00202DDF">
      <w:pPr>
        <w:pStyle w:val="Heading2"/>
        <w:rPr>
          <w:lang w:val="en-GB"/>
        </w:rPr>
      </w:pPr>
      <w:r w:rsidRPr="00432DCA">
        <w:rPr>
          <w:lang w:val="en-GB"/>
        </w:rPr>
        <w:t>Language Resource References</w:t>
      </w:r>
    </w:p>
    <w:p w14:paraId="279FFF91" w14:textId="77777777" w:rsidR="00F92EF5" w:rsidRPr="00432DCA" w:rsidRDefault="003D2ED4" w:rsidP="00F92EF5">
      <w:pPr>
        <w:rPr>
          <w:lang w:val="en-GB"/>
        </w:rPr>
      </w:pPr>
      <w:r w:rsidRPr="00432DCA">
        <w:rPr>
          <w:lang w:val="en-GB"/>
        </w:rPr>
        <w:t xml:space="preserve">As you may know, LREC introduced a separate section on Language Resources citation to enhance the value of such assets. </w:t>
      </w:r>
      <w:r w:rsidR="00DC392D" w:rsidRPr="00432DCA">
        <w:rPr>
          <w:lang w:val="en-GB"/>
        </w:rPr>
        <w:t xml:space="preserve">When citing </w:t>
      </w:r>
      <w:r w:rsidR="00365F1D" w:rsidRPr="00432DCA">
        <w:rPr>
          <w:lang w:val="en-GB"/>
        </w:rPr>
        <w:t xml:space="preserve">language resources, we recommend </w:t>
      </w:r>
      <w:r w:rsidR="008D6713" w:rsidRPr="00432DCA">
        <w:rPr>
          <w:lang w:val="en-GB"/>
        </w:rPr>
        <w:t>proceeding</w:t>
      </w:r>
      <w:r w:rsidR="00DC392D" w:rsidRPr="00432DCA">
        <w:rPr>
          <w:lang w:val="en-GB"/>
        </w:rPr>
        <w:t xml:space="preserve"> in the same way as for </w:t>
      </w:r>
      <w:r w:rsidR="00365F1D" w:rsidRPr="00432DCA">
        <w:rPr>
          <w:lang w:val="en-GB"/>
        </w:rPr>
        <w:t>bibliographical references</w:t>
      </w:r>
      <w:r w:rsidR="00DC392D" w:rsidRPr="00432DCA">
        <w:rPr>
          <w:lang w:val="en-GB"/>
        </w:rPr>
        <w:t>.</w:t>
      </w:r>
      <w:r w:rsidR="00365F1D" w:rsidRPr="00432DCA">
        <w:rPr>
          <w:lang w:val="en-GB"/>
        </w:rPr>
        <w:t xml:space="preserve"> </w:t>
      </w:r>
      <w:r w:rsidR="00365F1D" w:rsidRPr="00432DCA">
        <w:rPr>
          <w:lang w:val="en-GB"/>
        </w:rPr>
        <w:t>Thus, a language resource</w:t>
      </w:r>
      <w:r w:rsidR="00855A25" w:rsidRPr="00432DCA">
        <w:rPr>
          <w:lang w:val="en-GB"/>
        </w:rPr>
        <w:t xml:space="preserve"> </w:t>
      </w:r>
      <w:r w:rsidR="00365F1D" w:rsidRPr="00432DCA">
        <w:rPr>
          <w:lang w:val="en-GB"/>
        </w:rPr>
        <w:t xml:space="preserve">should be cited as </w:t>
      </w:r>
      <w:proofErr w:type="spellStart"/>
      <w:r w:rsidR="00365F1D" w:rsidRPr="00432DCA">
        <w:rPr>
          <w:lang w:val="en-GB"/>
        </w:rPr>
        <w:t>Speecon</w:t>
      </w:r>
      <w:proofErr w:type="spellEnd"/>
      <w:r w:rsidR="00365F1D" w:rsidRPr="00432DCA">
        <w:rPr>
          <w:lang w:val="en-GB"/>
        </w:rPr>
        <w:t xml:space="preserve"> Consortium </w:t>
      </w:r>
      <w:r w:rsidR="002B77D5" w:rsidRPr="00432DCA">
        <w:rPr>
          <w:lang w:val="en-GB"/>
        </w:rPr>
        <w:t>(</w:t>
      </w:r>
      <w:r w:rsidR="00365F1D" w:rsidRPr="00432DCA">
        <w:rPr>
          <w:lang w:val="en-GB"/>
        </w:rPr>
        <w:t>2014)</w:t>
      </w:r>
      <w:r w:rsidR="002B77D5" w:rsidRPr="00432DCA">
        <w:rPr>
          <w:lang w:val="en-GB"/>
        </w:rPr>
        <w:t xml:space="preserve"> or parenthetically (McEnery A. et. al. 2004)</w:t>
      </w:r>
      <w:r w:rsidR="00365F1D" w:rsidRPr="00432DCA">
        <w:rPr>
          <w:lang w:val="en-GB"/>
        </w:rPr>
        <w:t>.</w:t>
      </w:r>
      <w:r w:rsidR="00F92EF5" w:rsidRPr="00432DCA">
        <w:rPr>
          <w:lang w:val="en-GB"/>
        </w:rPr>
        <w:t xml:space="preserve"> When the reference has more than three authors, only cite the name of the first author followed by « et al. » (e.g. </w:t>
      </w:r>
      <w:proofErr w:type="spellStart"/>
      <w:r w:rsidR="00F92EF5" w:rsidRPr="00432DCA">
        <w:rPr>
          <w:lang w:val="en-GB"/>
        </w:rPr>
        <w:t>Roventini</w:t>
      </w:r>
      <w:proofErr w:type="spellEnd"/>
      <w:r w:rsidR="00F92EF5" w:rsidRPr="00432DCA">
        <w:rPr>
          <w:lang w:val="en-GB"/>
        </w:rPr>
        <w:t xml:space="preserve"> et al., </w:t>
      </w:r>
      <w:r w:rsidR="000D01C9" w:rsidRPr="00432DCA">
        <w:rPr>
          <w:lang w:val="en-GB"/>
        </w:rPr>
        <w:t>2016</w:t>
      </w:r>
      <w:r w:rsidR="00F92EF5" w:rsidRPr="00432DCA">
        <w:rPr>
          <w:lang w:val="en-GB"/>
        </w:rPr>
        <w:t>).</w:t>
      </w:r>
    </w:p>
    <w:p w14:paraId="401C3784" w14:textId="77777777" w:rsidR="00365F1D" w:rsidRPr="00432DCA" w:rsidRDefault="00365F1D" w:rsidP="006B5D44">
      <w:pPr>
        <w:rPr>
          <w:lang w:val="en-GB"/>
        </w:rPr>
      </w:pPr>
    </w:p>
    <w:p w14:paraId="158A94A1" w14:textId="77777777" w:rsidR="005A393C" w:rsidRPr="00432DCA" w:rsidRDefault="00365F1D" w:rsidP="000E60C2">
      <w:pPr>
        <w:pStyle w:val="Heading1"/>
        <w:rPr>
          <w:lang w:val="en-GB"/>
        </w:rPr>
      </w:pPr>
      <w:r w:rsidRPr="00432DCA">
        <w:rPr>
          <w:lang w:val="en-GB"/>
        </w:rPr>
        <w:t>Figures &amp; Tables</w:t>
      </w:r>
    </w:p>
    <w:p w14:paraId="00749785" w14:textId="77777777" w:rsidR="00365F1D" w:rsidRPr="00432DCA" w:rsidRDefault="00365F1D" w:rsidP="00202DDF">
      <w:pPr>
        <w:pStyle w:val="Heading2"/>
        <w:rPr>
          <w:lang w:val="en-GB"/>
        </w:rPr>
      </w:pPr>
      <w:r w:rsidRPr="00432DCA">
        <w:rPr>
          <w:lang w:val="en-GB"/>
        </w:rPr>
        <w:t>Figures</w:t>
      </w:r>
    </w:p>
    <w:p w14:paraId="13E5712E" w14:textId="77777777" w:rsidR="004E7C98" w:rsidRPr="00432DCA" w:rsidRDefault="00365F1D" w:rsidP="006B5D44">
      <w:pPr>
        <w:rPr>
          <w:lang w:val="en-GB"/>
        </w:rPr>
      </w:pPr>
      <w:r w:rsidRPr="00432DCA">
        <w:rPr>
          <w:lang w:val="en-GB"/>
        </w:rPr>
        <w:t xml:space="preserve">All figures should be </w:t>
      </w:r>
      <w:proofErr w:type="spellStart"/>
      <w:r w:rsidRPr="00432DCA">
        <w:rPr>
          <w:lang w:val="en-GB"/>
        </w:rPr>
        <w:t>cent</w:t>
      </w:r>
      <w:r w:rsidR="00711EDC" w:rsidRPr="00432DCA">
        <w:rPr>
          <w:lang w:val="en-GB"/>
        </w:rPr>
        <w:t>e</w:t>
      </w:r>
      <w:r w:rsidRPr="00432DCA">
        <w:rPr>
          <w:lang w:val="en-GB"/>
        </w:rPr>
        <w:t>red</w:t>
      </w:r>
      <w:proofErr w:type="spellEnd"/>
      <w:r w:rsidRPr="00432DCA">
        <w:rPr>
          <w:lang w:val="en-GB"/>
        </w:rPr>
        <w:t xml:space="preserve"> and clearly distinguishable.</w:t>
      </w:r>
      <w:r w:rsidR="00855A25" w:rsidRPr="00432DCA">
        <w:rPr>
          <w:lang w:val="en-GB"/>
        </w:rPr>
        <w:t xml:space="preserve"> </w:t>
      </w:r>
      <w:r w:rsidRPr="00432DCA">
        <w:rPr>
          <w:lang w:val="en-GB"/>
        </w:rPr>
        <w:t>They should never be drawn by hand, and the lines must be</w:t>
      </w:r>
      <w:r w:rsidR="00855A25" w:rsidRPr="00432DCA">
        <w:rPr>
          <w:lang w:val="en-GB"/>
        </w:rPr>
        <w:t xml:space="preserve"> </w:t>
      </w:r>
      <w:r w:rsidRPr="00432DCA">
        <w:rPr>
          <w:lang w:val="en-GB"/>
        </w:rPr>
        <w:t xml:space="preserve">dark </w:t>
      </w:r>
      <w:r w:rsidR="008D6713" w:rsidRPr="00432DCA">
        <w:rPr>
          <w:lang w:val="en-GB"/>
        </w:rPr>
        <w:t>to</w:t>
      </w:r>
      <w:r w:rsidRPr="00432DCA">
        <w:rPr>
          <w:lang w:val="en-GB"/>
        </w:rPr>
        <w:t xml:space="preserve"> ensure a high-quality printed version.</w:t>
      </w:r>
      <w:r w:rsidR="00855A25" w:rsidRPr="00432DCA">
        <w:rPr>
          <w:lang w:val="en-GB"/>
        </w:rPr>
        <w:t xml:space="preserve"> </w:t>
      </w:r>
      <w:r w:rsidRPr="00432DCA">
        <w:rPr>
          <w:lang w:val="en-GB"/>
        </w:rPr>
        <w:t xml:space="preserve">Figures should be numbered in the text and have </w:t>
      </w:r>
      <w:proofErr w:type="gramStart"/>
      <w:r w:rsidRPr="00432DCA">
        <w:rPr>
          <w:lang w:val="en-GB"/>
        </w:rPr>
        <w:t>a</w:t>
      </w:r>
      <w:proofErr w:type="gramEnd"/>
      <w:r w:rsidRPr="00432DCA">
        <w:rPr>
          <w:lang w:val="en-GB"/>
        </w:rPr>
        <w:t xml:space="preserve"> </w:t>
      </w:r>
      <w:r w:rsidR="008150BF" w:rsidRPr="00432DCA">
        <w:rPr>
          <w:lang w:val="en-GB"/>
        </w:rPr>
        <w:t>Arial</w:t>
      </w:r>
      <w:r w:rsidR="008D6713" w:rsidRPr="00432DCA">
        <w:rPr>
          <w:lang w:val="en-GB"/>
        </w:rPr>
        <w:t xml:space="preserve"> 10 pt caption </w:t>
      </w:r>
      <w:r w:rsidRPr="00432DCA">
        <w:rPr>
          <w:lang w:val="en-GB"/>
        </w:rPr>
        <w:t>underneath. A space must be left between</w:t>
      </w:r>
      <w:r w:rsidR="00855A25" w:rsidRPr="00432DCA">
        <w:rPr>
          <w:lang w:val="en-GB"/>
        </w:rPr>
        <w:t xml:space="preserve"> </w:t>
      </w:r>
      <w:r w:rsidRPr="00432DCA">
        <w:rPr>
          <w:lang w:val="en-GB"/>
        </w:rPr>
        <w:t>each figure and its respective caption.</w:t>
      </w:r>
    </w:p>
    <w:p w14:paraId="6433BD76" w14:textId="77777777" w:rsidR="00365F1D" w:rsidRPr="00432DCA" w:rsidRDefault="004E7C98" w:rsidP="006B5D44">
      <w:pPr>
        <w:rPr>
          <w:lang w:val="en-GB"/>
        </w:rPr>
      </w:pPr>
      <w:r w:rsidRPr="00432DCA">
        <w:rPr>
          <w:noProof/>
          <w:lang w:val="en-GB"/>
        </w:rPr>
        <w:drawing>
          <wp:anchor distT="152400" distB="76200" distL="114300" distR="114300" simplePos="0" relativeHeight="251660288" behindDoc="0" locked="0" layoutInCell="1" allowOverlap="1" wp14:anchorId="33A15715" wp14:editId="385608FD">
            <wp:simplePos x="0" y="0"/>
            <wp:positionH relativeFrom="column">
              <wp:align>center</wp:align>
            </wp:positionH>
            <wp:positionV relativeFrom="paragraph">
              <wp:posOffset>306070</wp:posOffset>
            </wp:positionV>
            <wp:extent cx="2246400" cy="1177200"/>
            <wp:effectExtent l="0" t="0" r="1905" b="4445"/>
            <wp:wrapTopAndBottom/>
            <wp:docPr id="208202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2762" name="Picture 20820276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6400" cy="1177200"/>
                    </a:xfrm>
                    <a:prstGeom prst="rect">
                      <a:avLst/>
                    </a:prstGeom>
                  </pic:spPr>
                </pic:pic>
              </a:graphicData>
            </a:graphic>
            <wp14:sizeRelH relativeFrom="page">
              <wp14:pctWidth>0</wp14:pctWidth>
            </wp14:sizeRelH>
            <wp14:sizeRelV relativeFrom="page">
              <wp14:pctHeight>0</wp14:pctHeight>
            </wp14:sizeRelV>
          </wp:anchor>
        </w:drawing>
      </w:r>
      <w:r w:rsidR="00365F1D" w:rsidRPr="00432DCA">
        <w:rPr>
          <w:lang w:val="en-GB"/>
        </w:rPr>
        <w:t>Example of a figure enclosed in a box:</w:t>
      </w:r>
    </w:p>
    <w:p w14:paraId="2FF855B6" w14:textId="77777777" w:rsidR="00365F1D" w:rsidRPr="00432DCA" w:rsidRDefault="00365F1D" w:rsidP="00DB76C7">
      <w:pPr>
        <w:pStyle w:val="Caption"/>
        <w:rPr>
          <w:lang w:val="en-GB"/>
        </w:rPr>
      </w:pPr>
      <w:r w:rsidRPr="00432DCA">
        <w:rPr>
          <w:lang w:val="en-GB"/>
        </w:rPr>
        <w:t>Figure 1: The caption of the figure.</w:t>
      </w:r>
    </w:p>
    <w:p w14:paraId="64FCF03F" w14:textId="77777777" w:rsidR="00365F1D" w:rsidRPr="00432DCA" w:rsidRDefault="00365F1D" w:rsidP="006B5D44">
      <w:pPr>
        <w:rPr>
          <w:lang w:val="en-GB"/>
        </w:rPr>
      </w:pPr>
      <w:r w:rsidRPr="00432DCA">
        <w:rPr>
          <w:lang w:val="en-GB"/>
        </w:rPr>
        <w:t>Figure and caption should always appear together on the</w:t>
      </w:r>
      <w:r w:rsidR="00855A25" w:rsidRPr="00432DCA">
        <w:rPr>
          <w:lang w:val="en-GB"/>
        </w:rPr>
        <w:t xml:space="preserve"> </w:t>
      </w:r>
      <w:r w:rsidRPr="00432DCA">
        <w:rPr>
          <w:lang w:val="en-GB"/>
        </w:rPr>
        <w:t xml:space="preserve">same page. Large figures can be </w:t>
      </w:r>
      <w:proofErr w:type="spellStart"/>
      <w:r w:rsidRPr="00432DCA">
        <w:rPr>
          <w:lang w:val="en-GB"/>
        </w:rPr>
        <w:t>cent</w:t>
      </w:r>
      <w:r w:rsidR="001F7E52" w:rsidRPr="00432DCA">
        <w:rPr>
          <w:lang w:val="en-GB"/>
        </w:rPr>
        <w:t>e</w:t>
      </w:r>
      <w:r w:rsidRPr="00432DCA">
        <w:rPr>
          <w:lang w:val="en-GB"/>
        </w:rPr>
        <w:t>red</w:t>
      </w:r>
      <w:proofErr w:type="spellEnd"/>
      <w:r w:rsidRPr="00432DCA">
        <w:rPr>
          <w:lang w:val="en-GB"/>
        </w:rPr>
        <w:t xml:space="preserve"> using a </w:t>
      </w:r>
      <w:r w:rsidR="0033401C" w:rsidRPr="00432DCA">
        <w:rPr>
          <w:lang w:val="en-GB"/>
        </w:rPr>
        <w:t>whole</w:t>
      </w:r>
      <w:r w:rsidRPr="00432DCA">
        <w:rPr>
          <w:lang w:val="en-GB"/>
        </w:rPr>
        <w:t xml:space="preserve"> page.</w:t>
      </w:r>
    </w:p>
    <w:p w14:paraId="56998584" w14:textId="77777777" w:rsidR="00365F1D" w:rsidRPr="00432DCA" w:rsidRDefault="00365F1D" w:rsidP="00202DDF">
      <w:pPr>
        <w:pStyle w:val="Heading2"/>
        <w:rPr>
          <w:lang w:val="en-GB"/>
        </w:rPr>
      </w:pPr>
      <w:r w:rsidRPr="00432DCA">
        <w:rPr>
          <w:lang w:val="en-GB"/>
        </w:rPr>
        <w:t>Tables</w:t>
      </w:r>
    </w:p>
    <w:p w14:paraId="5AA3F09E" w14:textId="77777777" w:rsidR="00365F1D" w:rsidRPr="00432DCA" w:rsidRDefault="00365F1D" w:rsidP="006B5D44">
      <w:pPr>
        <w:rPr>
          <w:lang w:val="en-GB"/>
        </w:rPr>
      </w:pPr>
      <w:r w:rsidRPr="00432DCA">
        <w:rPr>
          <w:lang w:val="en-GB"/>
        </w:rPr>
        <w:t>The instructions for tables are the same as for figures.</w:t>
      </w:r>
    </w:p>
    <w:tbl>
      <w:tblPr>
        <w:tblStyle w:val="TableGrid"/>
        <w:tblW w:w="4692" w:type="dxa"/>
        <w:tblInd w:w="-5" w:type="dxa"/>
        <w:tblLayout w:type="fixed"/>
        <w:tblLook w:val="04A0" w:firstRow="1" w:lastRow="0" w:firstColumn="1" w:lastColumn="0" w:noHBand="0" w:noVBand="1"/>
      </w:tblPr>
      <w:tblGrid>
        <w:gridCol w:w="1134"/>
        <w:gridCol w:w="3558"/>
      </w:tblGrid>
      <w:tr w:rsidR="003D6C08" w:rsidRPr="00432DCA" w14:paraId="72BB7BAF" w14:textId="77777777" w:rsidTr="007F1B1B">
        <w:tc>
          <w:tcPr>
            <w:tcW w:w="1134" w:type="dxa"/>
          </w:tcPr>
          <w:p w14:paraId="5E52CB2B" w14:textId="77777777" w:rsidR="003D6C08" w:rsidRPr="00432DCA" w:rsidRDefault="003D6C08" w:rsidP="006B5D44">
            <w:pPr>
              <w:rPr>
                <w:lang w:val="en-GB"/>
              </w:rPr>
            </w:pPr>
            <w:r w:rsidRPr="00432DCA">
              <w:rPr>
                <w:lang w:val="en-GB"/>
              </w:rPr>
              <w:t xml:space="preserve">Level </w:t>
            </w:r>
          </w:p>
        </w:tc>
        <w:tc>
          <w:tcPr>
            <w:tcW w:w="3558" w:type="dxa"/>
          </w:tcPr>
          <w:p w14:paraId="29490E6F" w14:textId="77777777" w:rsidR="003D6C08" w:rsidRPr="00432DCA" w:rsidRDefault="003D6C08" w:rsidP="006B5D44">
            <w:pPr>
              <w:rPr>
                <w:lang w:val="en-GB"/>
              </w:rPr>
            </w:pPr>
            <w:r w:rsidRPr="00432DCA">
              <w:rPr>
                <w:lang w:val="en-GB"/>
              </w:rPr>
              <w:t xml:space="preserve">Tools </w:t>
            </w:r>
          </w:p>
        </w:tc>
      </w:tr>
      <w:tr w:rsidR="003D6C08" w:rsidRPr="00432DCA" w14:paraId="313DA955" w14:textId="77777777" w:rsidTr="007F1B1B">
        <w:tc>
          <w:tcPr>
            <w:tcW w:w="1134" w:type="dxa"/>
          </w:tcPr>
          <w:p w14:paraId="1D84CDBB" w14:textId="77777777" w:rsidR="003D6C08" w:rsidRPr="00432DCA" w:rsidRDefault="003D6C08" w:rsidP="006B5D44">
            <w:pPr>
              <w:rPr>
                <w:lang w:val="en-GB"/>
              </w:rPr>
            </w:pPr>
            <w:r w:rsidRPr="00432DCA">
              <w:rPr>
                <w:lang w:val="en-GB"/>
              </w:rPr>
              <w:t xml:space="preserve">Morphology </w:t>
            </w:r>
          </w:p>
        </w:tc>
        <w:tc>
          <w:tcPr>
            <w:tcW w:w="3558" w:type="dxa"/>
          </w:tcPr>
          <w:p w14:paraId="0AD53ACE" w14:textId="77777777" w:rsidR="003D6C08" w:rsidRPr="00432DCA" w:rsidRDefault="003D6C08" w:rsidP="006B5D44">
            <w:pPr>
              <w:rPr>
                <w:lang w:val="en-GB"/>
              </w:rPr>
            </w:pPr>
            <w:proofErr w:type="spellStart"/>
            <w:r w:rsidRPr="00432DCA">
              <w:rPr>
                <w:lang w:val="en-GB"/>
              </w:rPr>
              <w:t>Pitrat</w:t>
            </w:r>
            <w:proofErr w:type="spellEnd"/>
            <w:r w:rsidRPr="00432DCA">
              <w:rPr>
                <w:lang w:val="en-GB"/>
              </w:rPr>
              <w:t xml:space="preserve"> Analyser </w:t>
            </w:r>
          </w:p>
        </w:tc>
      </w:tr>
      <w:tr w:rsidR="003D6C08" w:rsidRPr="00432DCA" w14:paraId="7FA8EEBF" w14:textId="77777777" w:rsidTr="007F1B1B">
        <w:tc>
          <w:tcPr>
            <w:tcW w:w="1134" w:type="dxa"/>
          </w:tcPr>
          <w:p w14:paraId="2595FA12" w14:textId="77777777" w:rsidR="003D6C08" w:rsidRPr="00432DCA" w:rsidRDefault="003D6C08" w:rsidP="006B5D44">
            <w:pPr>
              <w:rPr>
                <w:lang w:val="en-GB"/>
              </w:rPr>
            </w:pPr>
            <w:r w:rsidRPr="00432DCA">
              <w:rPr>
                <w:lang w:val="en-GB"/>
              </w:rPr>
              <w:t xml:space="preserve">Syntax </w:t>
            </w:r>
          </w:p>
        </w:tc>
        <w:tc>
          <w:tcPr>
            <w:tcW w:w="3558" w:type="dxa"/>
          </w:tcPr>
          <w:p w14:paraId="05A7565D" w14:textId="77777777" w:rsidR="003D6C08" w:rsidRPr="00432DCA" w:rsidRDefault="003D6C08" w:rsidP="006B5D44">
            <w:pPr>
              <w:rPr>
                <w:lang w:val="en-GB"/>
              </w:rPr>
            </w:pPr>
            <w:r w:rsidRPr="00432DCA">
              <w:rPr>
                <w:lang w:val="en-GB"/>
              </w:rPr>
              <w:t xml:space="preserve">LFG Analyser (C-Structure) </w:t>
            </w:r>
          </w:p>
        </w:tc>
      </w:tr>
      <w:tr w:rsidR="003D6C08" w:rsidRPr="00432DCA" w14:paraId="645D1E25" w14:textId="77777777" w:rsidTr="007F1B1B">
        <w:tc>
          <w:tcPr>
            <w:tcW w:w="1134" w:type="dxa"/>
          </w:tcPr>
          <w:p w14:paraId="0EDC01BD" w14:textId="77777777" w:rsidR="003D6C08" w:rsidRPr="00432DCA" w:rsidRDefault="003D6C08" w:rsidP="006B5D44">
            <w:pPr>
              <w:rPr>
                <w:lang w:val="en-GB"/>
              </w:rPr>
            </w:pPr>
            <w:r w:rsidRPr="00432DCA">
              <w:rPr>
                <w:lang w:val="en-GB"/>
              </w:rPr>
              <w:t xml:space="preserve">Semantics </w:t>
            </w:r>
          </w:p>
        </w:tc>
        <w:tc>
          <w:tcPr>
            <w:tcW w:w="3558" w:type="dxa"/>
          </w:tcPr>
          <w:p w14:paraId="293B55F3" w14:textId="77777777" w:rsidR="003D6C08" w:rsidRPr="00432DCA" w:rsidRDefault="003D6C08" w:rsidP="006B5D44">
            <w:pPr>
              <w:rPr>
                <w:lang w:val="en-GB"/>
              </w:rPr>
            </w:pPr>
            <w:r w:rsidRPr="00432DCA">
              <w:rPr>
                <w:lang w:val="en-GB"/>
              </w:rPr>
              <w:t xml:space="preserve">LFG F-Structures + Sowa's Conceptual Graphs </w:t>
            </w:r>
          </w:p>
        </w:tc>
      </w:tr>
    </w:tbl>
    <w:p w14:paraId="635A6D99" w14:textId="77777777" w:rsidR="00365F1D" w:rsidRPr="00432DCA" w:rsidRDefault="00365F1D" w:rsidP="00DB76C7">
      <w:pPr>
        <w:pStyle w:val="Caption"/>
        <w:rPr>
          <w:lang w:val="en-GB"/>
        </w:rPr>
      </w:pPr>
      <w:r w:rsidRPr="00432DCA">
        <w:rPr>
          <w:lang w:val="en-GB"/>
        </w:rPr>
        <w:t>Table 1: The caption of the table</w:t>
      </w:r>
    </w:p>
    <w:p w14:paraId="1F2B5F99" w14:textId="77777777" w:rsidR="005A393C" w:rsidRPr="00432DCA" w:rsidRDefault="00365F1D" w:rsidP="000E60C2">
      <w:pPr>
        <w:pStyle w:val="Heading1"/>
        <w:rPr>
          <w:lang w:val="en-GB"/>
        </w:rPr>
      </w:pPr>
      <w:r w:rsidRPr="00432DCA">
        <w:rPr>
          <w:lang w:val="en-GB"/>
        </w:rPr>
        <w:t>Footnotes</w:t>
      </w:r>
    </w:p>
    <w:p w14:paraId="5DFF4254" w14:textId="77777777" w:rsidR="00365F1D" w:rsidRPr="00432DCA" w:rsidRDefault="00365F1D" w:rsidP="006B5D44">
      <w:pPr>
        <w:rPr>
          <w:lang w:val="en-GB"/>
        </w:rPr>
      </w:pPr>
      <w:r w:rsidRPr="00432DCA">
        <w:rPr>
          <w:lang w:val="en-GB"/>
        </w:rPr>
        <w:t>Footnotes are indicated within the text by a number in superscript</w:t>
      </w:r>
      <w:r w:rsidR="00CA5E89" w:rsidRPr="00432DCA">
        <w:rPr>
          <w:lang w:val="en-GB"/>
        </w:rPr>
        <w:t>.</w:t>
      </w:r>
      <w:r w:rsidR="001D01AC" w:rsidRPr="00432DCA">
        <w:rPr>
          <w:rStyle w:val="FootnoteReference"/>
          <w:rFonts w:cs="Times New Roman"/>
          <w:szCs w:val="20"/>
          <w:lang w:val="en-GB"/>
        </w:rPr>
        <w:footnoteReference w:id="3"/>
      </w:r>
    </w:p>
    <w:p w14:paraId="24A070E0" w14:textId="77777777" w:rsidR="005A393C" w:rsidRPr="00432DCA" w:rsidRDefault="00365F1D" w:rsidP="000E60C2">
      <w:pPr>
        <w:pStyle w:val="Heading1"/>
        <w:rPr>
          <w:lang w:val="en-GB"/>
        </w:rPr>
      </w:pPr>
      <w:r w:rsidRPr="00432DCA">
        <w:rPr>
          <w:lang w:val="en-GB"/>
        </w:rPr>
        <w:t>Copyrights</w:t>
      </w:r>
    </w:p>
    <w:p w14:paraId="3A170B7B" w14:textId="77777777" w:rsidR="00A9329A" w:rsidRPr="00432DCA" w:rsidRDefault="00365F1D" w:rsidP="006B5D44">
      <w:pPr>
        <w:rPr>
          <w:lang w:val="en-GB"/>
        </w:rPr>
      </w:pPr>
      <w:r w:rsidRPr="00432DCA">
        <w:rPr>
          <w:lang w:val="en-GB"/>
        </w:rPr>
        <w:t>The Language Resource and Evaluation Conference</w:t>
      </w:r>
      <w:r w:rsidR="00640718" w:rsidRPr="00432DCA">
        <w:rPr>
          <w:lang w:val="en-GB"/>
        </w:rPr>
        <w:t xml:space="preserve"> </w:t>
      </w:r>
      <w:r w:rsidRPr="00432DCA">
        <w:rPr>
          <w:lang w:val="en-GB"/>
        </w:rPr>
        <w:t>(LREC) proceedings are published by the European Language</w:t>
      </w:r>
      <w:r w:rsidR="00640718" w:rsidRPr="00432DCA">
        <w:rPr>
          <w:lang w:val="en-GB"/>
        </w:rPr>
        <w:t xml:space="preserve"> </w:t>
      </w:r>
      <w:r w:rsidRPr="00432DCA">
        <w:rPr>
          <w:lang w:val="en-GB"/>
        </w:rPr>
        <w:t xml:space="preserve">Resources Association </w:t>
      </w:r>
      <w:r w:rsidRPr="00432DCA">
        <w:rPr>
          <w:lang w:val="en-GB"/>
        </w:rPr>
        <w:lastRenderedPageBreak/>
        <w:t>(ELRA). They are available</w:t>
      </w:r>
      <w:r w:rsidR="00640718" w:rsidRPr="00432DCA">
        <w:rPr>
          <w:lang w:val="en-GB"/>
        </w:rPr>
        <w:t xml:space="preserve"> </w:t>
      </w:r>
      <w:r w:rsidRPr="00432DCA">
        <w:rPr>
          <w:lang w:val="en-GB"/>
        </w:rPr>
        <w:t>online from the conference website.</w:t>
      </w:r>
      <w:r w:rsidR="00640718" w:rsidRPr="00432DCA">
        <w:rPr>
          <w:lang w:val="en-GB"/>
        </w:rPr>
        <w:t xml:space="preserve"> </w:t>
      </w:r>
    </w:p>
    <w:p w14:paraId="212039D0" w14:textId="77777777" w:rsidR="00365F1D" w:rsidRPr="00432DCA" w:rsidRDefault="00365F1D" w:rsidP="006B5D44">
      <w:pPr>
        <w:rPr>
          <w:lang w:val="en-GB"/>
        </w:rPr>
      </w:pPr>
      <w:r w:rsidRPr="00432DCA">
        <w:rPr>
          <w:lang w:val="en-GB"/>
        </w:rPr>
        <w:t>ELRA’s policy is to acquire copyright for all LREC contributions.</w:t>
      </w:r>
      <w:r w:rsidR="00640718" w:rsidRPr="00432DCA">
        <w:rPr>
          <w:lang w:val="en-GB"/>
        </w:rPr>
        <w:t xml:space="preserve"> </w:t>
      </w:r>
      <w:r w:rsidR="0033401C" w:rsidRPr="00432DCA">
        <w:rPr>
          <w:lang w:val="en-GB"/>
        </w:rPr>
        <w:t>You are not forfeiting your right to use your contribution elsewhere in assigning your copyright</w:t>
      </w:r>
      <w:r w:rsidRPr="00432DCA">
        <w:rPr>
          <w:lang w:val="en-GB"/>
        </w:rPr>
        <w:t>. This you</w:t>
      </w:r>
      <w:r w:rsidR="00640718" w:rsidRPr="00432DCA">
        <w:rPr>
          <w:lang w:val="en-GB"/>
        </w:rPr>
        <w:t xml:space="preserve"> </w:t>
      </w:r>
      <w:r w:rsidRPr="00432DCA">
        <w:rPr>
          <w:lang w:val="en-GB"/>
        </w:rPr>
        <w:t>may do without seeking permission and is subject only to</w:t>
      </w:r>
      <w:r w:rsidR="00640718" w:rsidRPr="00432DCA">
        <w:rPr>
          <w:lang w:val="en-GB"/>
        </w:rPr>
        <w:t xml:space="preserve"> </w:t>
      </w:r>
      <w:r w:rsidRPr="00432DCA">
        <w:rPr>
          <w:lang w:val="en-GB"/>
        </w:rPr>
        <w:t xml:space="preserve">normal </w:t>
      </w:r>
      <w:r w:rsidR="008D6713" w:rsidRPr="00432DCA">
        <w:rPr>
          <w:lang w:val="en-GB"/>
        </w:rPr>
        <w:t>acknowledgment</w:t>
      </w:r>
      <w:r w:rsidRPr="00432DCA">
        <w:rPr>
          <w:lang w:val="en-GB"/>
        </w:rPr>
        <w:t xml:space="preserve"> </w:t>
      </w:r>
      <w:r w:rsidR="008D6713" w:rsidRPr="00432DCA">
        <w:rPr>
          <w:lang w:val="en-GB"/>
        </w:rPr>
        <w:t>of</w:t>
      </w:r>
      <w:r w:rsidRPr="00432DCA">
        <w:rPr>
          <w:lang w:val="en-GB"/>
        </w:rPr>
        <w:t xml:space="preserve"> the LREC proceedings. The</w:t>
      </w:r>
      <w:r w:rsidR="00640718" w:rsidRPr="00432DCA">
        <w:rPr>
          <w:lang w:val="en-GB"/>
        </w:rPr>
        <w:t xml:space="preserve"> </w:t>
      </w:r>
      <w:r w:rsidRPr="00432DCA">
        <w:rPr>
          <w:lang w:val="en-GB"/>
        </w:rPr>
        <w:t>LREC</w:t>
      </w:r>
      <w:r w:rsidR="00654EC2" w:rsidRPr="00432DCA">
        <w:rPr>
          <w:lang w:val="en-GB"/>
        </w:rPr>
        <w:t xml:space="preserve"> </w:t>
      </w:r>
      <w:r w:rsidRPr="00432DCA">
        <w:rPr>
          <w:lang w:val="en-GB"/>
        </w:rPr>
        <w:t>Proceedings are licensed under CC-BY-NC,</w:t>
      </w:r>
      <w:r w:rsidR="00640718" w:rsidRPr="00432DCA">
        <w:rPr>
          <w:lang w:val="en-GB"/>
        </w:rPr>
        <w:t xml:space="preserve"> </w:t>
      </w:r>
      <w:r w:rsidRPr="00432DCA">
        <w:rPr>
          <w:lang w:val="en-GB"/>
        </w:rPr>
        <w:t>the Creative Commons Attribution-</w:t>
      </w:r>
      <w:proofErr w:type="spellStart"/>
      <w:r w:rsidR="008D6713" w:rsidRPr="00432DCA">
        <w:rPr>
          <w:lang w:val="en-GB"/>
        </w:rPr>
        <w:t>Noncommercial</w:t>
      </w:r>
      <w:proofErr w:type="spellEnd"/>
      <w:r w:rsidRPr="00432DCA">
        <w:rPr>
          <w:lang w:val="en-GB"/>
        </w:rPr>
        <w:t xml:space="preserve"> 4.0 International</w:t>
      </w:r>
      <w:r w:rsidR="00640718" w:rsidRPr="00432DCA">
        <w:rPr>
          <w:lang w:val="en-GB"/>
        </w:rPr>
        <w:t xml:space="preserve"> </w:t>
      </w:r>
      <w:r w:rsidRPr="00432DCA">
        <w:rPr>
          <w:lang w:val="en-GB"/>
        </w:rPr>
        <w:t>License.</w:t>
      </w:r>
    </w:p>
    <w:p w14:paraId="6C56A904" w14:textId="77777777" w:rsidR="007F1B1B" w:rsidRPr="00432DCA" w:rsidRDefault="00365F1D" w:rsidP="000E60C2">
      <w:pPr>
        <w:pStyle w:val="Heading1"/>
        <w:rPr>
          <w:lang w:val="en-GB"/>
        </w:rPr>
      </w:pPr>
      <w:r w:rsidRPr="00432DCA">
        <w:rPr>
          <w:lang w:val="en-GB"/>
        </w:rPr>
        <w:t>Conclusion</w:t>
      </w:r>
    </w:p>
    <w:p w14:paraId="539EF118" w14:textId="77777777" w:rsidR="00365F1D" w:rsidRPr="00432DCA" w:rsidRDefault="00365F1D" w:rsidP="006B5D44">
      <w:pPr>
        <w:rPr>
          <w:lang w:val="en-GB"/>
        </w:rPr>
      </w:pPr>
      <w:r w:rsidRPr="00432DCA">
        <w:rPr>
          <w:lang w:val="en-GB"/>
        </w:rPr>
        <w:t>Your submission of a finalized contribution for inclusion</w:t>
      </w:r>
      <w:r w:rsidR="00640718" w:rsidRPr="00432DCA">
        <w:rPr>
          <w:lang w:val="en-GB"/>
        </w:rPr>
        <w:t xml:space="preserve"> </w:t>
      </w:r>
      <w:r w:rsidRPr="00432DCA">
        <w:rPr>
          <w:lang w:val="en-GB"/>
        </w:rPr>
        <w:t>in the LREC proceedings automatically assigns the abovementioned</w:t>
      </w:r>
      <w:r w:rsidR="00640718" w:rsidRPr="00432DCA">
        <w:rPr>
          <w:lang w:val="en-GB"/>
        </w:rPr>
        <w:t xml:space="preserve"> </w:t>
      </w:r>
      <w:r w:rsidRPr="00432DCA">
        <w:rPr>
          <w:lang w:val="en-GB"/>
        </w:rPr>
        <w:t>copyright to ELRA.</w:t>
      </w:r>
    </w:p>
    <w:p w14:paraId="1393FC44" w14:textId="77777777" w:rsidR="005A393C" w:rsidRPr="00432DCA" w:rsidRDefault="008D6713" w:rsidP="000E60C2">
      <w:pPr>
        <w:pStyle w:val="Heading1"/>
        <w:rPr>
          <w:lang w:val="en-GB"/>
        </w:rPr>
      </w:pPr>
      <w:r w:rsidRPr="00432DCA">
        <w:rPr>
          <w:lang w:val="en-GB"/>
        </w:rPr>
        <w:t>Acknowledgments</w:t>
      </w:r>
    </w:p>
    <w:p w14:paraId="2F416850" w14:textId="77777777" w:rsidR="00365F1D" w:rsidRPr="00432DCA" w:rsidRDefault="00365F1D" w:rsidP="006B5D44">
      <w:pPr>
        <w:rPr>
          <w:lang w:val="en-GB"/>
        </w:rPr>
      </w:pPr>
      <w:r w:rsidRPr="00432DCA">
        <w:rPr>
          <w:lang w:val="en-GB"/>
        </w:rPr>
        <w:t xml:space="preserve">Place all </w:t>
      </w:r>
      <w:r w:rsidR="008D6713" w:rsidRPr="00432DCA">
        <w:rPr>
          <w:lang w:val="en-GB"/>
        </w:rPr>
        <w:t>acknowledgments</w:t>
      </w:r>
      <w:r w:rsidRPr="00432DCA">
        <w:rPr>
          <w:lang w:val="en-GB"/>
        </w:rPr>
        <w:t xml:space="preserve"> (including those concerning</w:t>
      </w:r>
      <w:r w:rsidR="00640718" w:rsidRPr="00432DCA">
        <w:rPr>
          <w:lang w:val="en-GB"/>
        </w:rPr>
        <w:t xml:space="preserve"> </w:t>
      </w:r>
      <w:r w:rsidRPr="00432DCA">
        <w:rPr>
          <w:lang w:val="en-GB"/>
        </w:rPr>
        <w:t>research grants and funding) in a separate section at the end</w:t>
      </w:r>
      <w:r w:rsidR="00640718" w:rsidRPr="00432DCA">
        <w:rPr>
          <w:lang w:val="en-GB"/>
        </w:rPr>
        <w:t xml:space="preserve"> </w:t>
      </w:r>
      <w:r w:rsidRPr="00432DCA">
        <w:rPr>
          <w:lang w:val="en-GB"/>
        </w:rPr>
        <w:t>of the article.</w:t>
      </w:r>
    </w:p>
    <w:p w14:paraId="7B4B93F5" w14:textId="77777777" w:rsidR="001B00D3" w:rsidRPr="00432DCA" w:rsidRDefault="001B00D3" w:rsidP="006B5D44">
      <w:pPr>
        <w:rPr>
          <w:lang w:val="en-GB"/>
        </w:rPr>
      </w:pPr>
    </w:p>
    <w:p w14:paraId="1D782879" w14:textId="77777777" w:rsidR="001B00D3" w:rsidRPr="00432DCA" w:rsidRDefault="001B00D3" w:rsidP="000E60C2">
      <w:pPr>
        <w:pStyle w:val="Heading1"/>
        <w:rPr>
          <w:lang w:val="en-GB"/>
        </w:rPr>
      </w:pPr>
      <w:r w:rsidRPr="00432DCA">
        <w:rPr>
          <w:lang w:val="en-GB"/>
        </w:rPr>
        <w:t>Optional Supplementary Materials: Appendices, Software</w:t>
      </w:r>
      <w:r w:rsidR="008D6713" w:rsidRPr="00432DCA">
        <w:rPr>
          <w:lang w:val="en-GB"/>
        </w:rPr>
        <w:t>,</w:t>
      </w:r>
      <w:r w:rsidRPr="00432DCA">
        <w:rPr>
          <w:lang w:val="en-GB"/>
        </w:rPr>
        <w:t xml:space="preserve"> and Data</w:t>
      </w:r>
    </w:p>
    <w:p w14:paraId="04B0B6C3" w14:textId="77777777" w:rsidR="009010F5" w:rsidRPr="00432DCA" w:rsidRDefault="009010F5" w:rsidP="009010F5">
      <w:pPr>
        <w:pStyle w:val="Heading2"/>
        <w:rPr>
          <w:lang w:val="en-GB"/>
        </w:rPr>
      </w:pPr>
      <w:r w:rsidRPr="00432DCA">
        <w:rPr>
          <w:lang w:val="en-GB"/>
        </w:rPr>
        <w:t>Appendices</w:t>
      </w:r>
    </w:p>
    <w:p w14:paraId="3DAB1082" w14:textId="77777777" w:rsidR="001B00D3" w:rsidRPr="00432DCA" w:rsidRDefault="001B00D3" w:rsidP="006B5D44">
      <w:pPr>
        <w:rPr>
          <w:b/>
          <w:bCs/>
          <w:lang w:val="en-GB"/>
        </w:rPr>
      </w:pPr>
      <w:r w:rsidRPr="00432DCA">
        <w:rPr>
          <w:b/>
          <w:bCs/>
          <w:lang w:val="en-GB"/>
        </w:rPr>
        <w:t>Appendices or supplementary material will be allowed ONLY in the final, camera-ready version, but not during submission, as papers should be reviewed without the need to refer to any supplementary materials.</w:t>
      </w:r>
    </w:p>
    <w:p w14:paraId="66A5266A" w14:textId="6EBBF8B2" w:rsidR="001B00D3" w:rsidRPr="00432DCA" w:rsidRDefault="001B00D3" w:rsidP="006B5D44">
      <w:pPr>
        <w:rPr>
          <w:lang w:val="en-GB"/>
        </w:rPr>
      </w:pPr>
      <w:bookmarkStart w:id="1" w:name="_Hlk209188103"/>
      <w:r w:rsidRPr="00432DCA">
        <w:rPr>
          <w:lang w:val="en-GB"/>
        </w:rPr>
        <w:t xml:space="preserve">Each </w:t>
      </w:r>
      <w:r w:rsidR="00236801" w:rsidRPr="00432DCA">
        <w:rPr>
          <w:b/>
          <w:bCs/>
          <w:lang w:val="en-GB"/>
        </w:rPr>
        <w:t>camera-ready</w:t>
      </w:r>
      <w:r w:rsidRPr="00432DCA">
        <w:rPr>
          <w:lang w:val="en-GB"/>
        </w:rPr>
        <w:t xml:space="preserve"> submission can be accompanied by an appendix</w:t>
      </w:r>
      <w:r w:rsidR="008D6713" w:rsidRPr="00432DCA">
        <w:rPr>
          <w:lang w:val="en-GB"/>
        </w:rPr>
        <w:t>,</w:t>
      </w:r>
      <w:r w:rsidR="009010F5" w:rsidRPr="00432DCA">
        <w:rPr>
          <w:lang w:val="en-GB"/>
        </w:rPr>
        <w:t xml:space="preserve"> up to ten (10) pages long</w:t>
      </w:r>
      <w:bookmarkEnd w:id="1"/>
      <w:r w:rsidR="009010F5" w:rsidRPr="00432DCA">
        <w:rPr>
          <w:lang w:val="en-GB"/>
        </w:rPr>
        <w:t>,</w:t>
      </w:r>
      <w:r w:rsidRPr="00432DCA">
        <w:rPr>
          <w:lang w:val="en-GB"/>
        </w:rPr>
        <w:t xml:space="preserve"> usually being included in a main PDF paper file, one </w:t>
      </w:r>
      <w:r w:rsidRPr="00432DCA">
        <w:rPr>
          <w:rStyle w:val="FixedWidthText"/>
          <w:lang w:val="en-GB"/>
        </w:rPr>
        <w:t>.</w:t>
      </w:r>
      <w:proofErr w:type="spellStart"/>
      <w:r w:rsidRPr="00432DCA">
        <w:rPr>
          <w:rStyle w:val="FixedWidthText"/>
          <w:lang w:val="en-GB"/>
        </w:rPr>
        <w:t>tgz</w:t>
      </w:r>
      <w:proofErr w:type="spellEnd"/>
      <w:r w:rsidRPr="00432DCA">
        <w:rPr>
          <w:lang w:val="en-GB"/>
        </w:rPr>
        <w:t xml:space="preserve"> or </w:t>
      </w:r>
      <w:r w:rsidRPr="00432DCA">
        <w:rPr>
          <w:rStyle w:val="FixedWidthText"/>
          <w:lang w:val="en-GB"/>
        </w:rPr>
        <w:t>.zip</w:t>
      </w:r>
      <w:r w:rsidRPr="00432DCA">
        <w:rPr>
          <w:lang w:val="en-GB"/>
        </w:rPr>
        <w:t xml:space="preserve"> archive containing </w:t>
      </w:r>
      <w:r w:rsidR="008D6713" w:rsidRPr="00432DCA">
        <w:rPr>
          <w:lang w:val="en-GB"/>
        </w:rPr>
        <w:t>software</w:t>
      </w:r>
      <w:r w:rsidR="004728CC" w:rsidRPr="00432DCA">
        <w:rPr>
          <w:lang w:val="en-GB"/>
        </w:rPr>
        <w:t>,</w:t>
      </w:r>
      <w:r w:rsidRPr="00432DCA">
        <w:rPr>
          <w:lang w:val="en-GB"/>
        </w:rPr>
        <w:t xml:space="preserve"> and one </w:t>
      </w:r>
      <w:r w:rsidRPr="00432DCA">
        <w:rPr>
          <w:rStyle w:val="FixedWidthText"/>
          <w:lang w:val="en-GB"/>
        </w:rPr>
        <w:t>.</w:t>
      </w:r>
      <w:proofErr w:type="spellStart"/>
      <w:r w:rsidRPr="00432DCA">
        <w:rPr>
          <w:rStyle w:val="FixedWidthText"/>
          <w:lang w:val="en-GB"/>
        </w:rPr>
        <w:t>tgz</w:t>
      </w:r>
      <w:proofErr w:type="spellEnd"/>
      <w:r w:rsidRPr="00432DCA">
        <w:rPr>
          <w:lang w:val="en-GB"/>
        </w:rPr>
        <w:t xml:space="preserve"> or </w:t>
      </w:r>
      <w:r w:rsidRPr="00432DCA">
        <w:rPr>
          <w:rStyle w:val="FixedWidthText"/>
          <w:lang w:val="en-GB"/>
        </w:rPr>
        <w:t>.zip</w:t>
      </w:r>
      <w:r w:rsidRPr="00432DCA">
        <w:rPr>
          <w:lang w:val="en-GB"/>
        </w:rPr>
        <w:t xml:space="preserve"> archive containing data.</w:t>
      </w:r>
    </w:p>
    <w:p w14:paraId="68BF8C85" w14:textId="053EDF4A" w:rsidR="00A9329A" w:rsidRPr="00432DCA" w:rsidRDefault="00A9329A" w:rsidP="00A9329A">
      <w:pPr>
        <w:rPr>
          <w:lang w:val="en-GB"/>
        </w:rPr>
      </w:pPr>
      <w:r w:rsidRPr="00432DCA">
        <w:rPr>
          <w:lang w:val="en-GB"/>
        </w:rPr>
        <w:t>We encourage the submission of these supplementary materials to improve the reproducibility of results and to enable authors to provide additional information that does not fit in the paper. For example, preprocessing decisions, model parameters, feature templates, lengthy proofs or derivations, pseudocode, sample system inputs/outputs, and other details necessary for the exact replication of the work described in the paper can be put into the appendix. However, the paper submissions must remain fully self-contained, as these supplementary materials are optional</w:t>
      </w:r>
      <w:r w:rsidR="00775F1B" w:rsidRPr="00432DCA">
        <w:rPr>
          <w:lang w:val="en-GB"/>
        </w:rPr>
        <w:t xml:space="preserve">. </w:t>
      </w:r>
      <w:r w:rsidRPr="00432DCA">
        <w:rPr>
          <w:lang w:val="en-GB"/>
        </w:rPr>
        <w:t xml:space="preserve">If the pseudo-code or derivations, or model specifications are an essential part of the contribution, or if they are important </w:t>
      </w:r>
      <w:r w:rsidR="00775F1B" w:rsidRPr="00432DCA">
        <w:rPr>
          <w:lang w:val="en-GB"/>
        </w:rPr>
        <w:t>for</w:t>
      </w:r>
      <w:r w:rsidRPr="00432DCA">
        <w:rPr>
          <w:lang w:val="en-GB"/>
        </w:rPr>
        <w:t xml:space="preserve"> the technical correctness of the work, they should be a part of the main paper and not appear in the appendix.</w:t>
      </w:r>
    </w:p>
    <w:p w14:paraId="70BCE094" w14:textId="12DCBA84" w:rsidR="00236801" w:rsidRPr="00432DCA" w:rsidRDefault="00236801" w:rsidP="006B5D44">
      <w:pPr>
        <w:rPr>
          <w:lang w:val="en-GB"/>
        </w:rPr>
      </w:pPr>
      <w:r w:rsidRPr="00432DCA">
        <w:rPr>
          <w:lang w:val="en-GB"/>
        </w:rPr>
        <w:t>Appendices are material that can be read and include lemmas, formulas, proofs, and tables that are not critical to the reading and understanding of the paper, as in *</w:t>
      </w:r>
      <w:hyperlink r:id="rId12" w:anchor="appendices" w:history="1">
        <w:r w:rsidRPr="00432DCA">
          <w:rPr>
            <w:rStyle w:val="Hyperlink"/>
            <w:lang w:val="en-GB"/>
          </w:rPr>
          <w:t>ACLPUB</w:t>
        </w:r>
      </w:hyperlink>
      <w:r w:rsidRPr="00432DCA">
        <w:rPr>
          <w:lang w:val="en-GB"/>
        </w:rPr>
        <w:t xml:space="preserve">. </w:t>
      </w:r>
      <w:r w:rsidRPr="00432DCA">
        <w:rPr>
          <w:b/>
          <w:bCs/>
          <w:lang w:val="en-GB"/>
        </w:rPr>
        <w:t>It is highly recommended that the appendices should come after the references</w:t>
      </w:r>
      <w:r w:rsidRPr="00432DCA">
        <w:rPr>
          <w:lang w:val="en-GB"/>
        </w:rPr>
        <w:t>; the main text and appendices should be contained in a ‘single’ manuscript file without being separately maintained. Letter them in sequence and provide an informative title “Appendix A. Title of Appendix”</w:t>
      </w:r>
    </w:p>
    <w:p w14:paraId="19008D39" w14:textId="77777777" w:rsidR="00236801" w:rsidRPr="00432DCA" w:rsidRDefault="00236801" w:rsidP="00202DDF">
      <w:pPr>
        <w:pStyle w:val="Heading2"/>
        <w:rPr>
          <w:lang w:val="en-GB"/>
        </w:rPr>
      </w:pPr>
      <w:r w:rsidRPr="00432DCA">
        <w:rPr>
          <w:lang w:val="en-GB"/>
        </w:rPr>
        <w:t>Extra space for ethical considerations and limitations</w:t>
      </w:r>
    </w:p>
    <w:p w14:paraId="45367622" w14:textId="1D2D958F" w:rsidR="00236801" w:rsidRPr="00432DCA" w:rsidRDefault="00236801" w:rsidP="006B5D44">
      <w:pPr>
        <w:rPr>
          <w:lang w:val="en-GB"/>
        </w:rPr>
      </w:pPr>
      <w:r w:rsidRPr="00432DCA">
        <w:rPr>
          <w:lang w:val="en-GB"/>
        </w:rPr>
        <w:t xml:space="preserve">Please note that extra space is allowed after the </w:t>
      </w:r>
      <w:r w:rsidR="00775F1B" w:rsidRPr="00432DCA">
        <w:rPr>
          <w:lang w:val="en-GB"/>
        </w:rPr>
        <w:t xml:space="preserve">last </w:t>
      </w:r>
      <w:proofErr w:type="gramStart"/>
      <w:r w:rsidRPr="00432DCA">
        <w:rPr>
          <w:lang w:val="en-GB"/>
        </w:rPr>
        <w:t>page  for</w:t>
      </w:r>
      <w:proofErr w:type="gramEnd"/>
      <w:r w:rsidRPr="00432DCA">
        <w:rPr>
          <w:lang w:val="en-GB"/>
        </w:rPr>
        <w:t xml:space="preserve"> an ethics/broader impact statement and a discussion of limitations. At submission time, this means that if you need extra space for these sections, </w:t>
      </w:r>
      <w:bookmarkStart w:id="2" w:name="_Hlk209188298"/>
      <w:r w:rsidR="00065D11" w:rsidRPr="00432DCA">
        <w:rPr>
          <w:lang w:val="en-GB"/>
        </w:rPr>
        <w:t>it should be placed after the conclusion so that it is possible to rapidly check that the rest of the paper still fits in 8 pages</w:t>
      </w:r>
      <w:r w:rsidR="00065D11" w:rsidRPr="00432DCA" w:rsidDel="00775F1B">
        <w:rPr>
          <w:lang w:val="en-GB"/>
        </w:rPr>
        <w:t xml:space="preserve"> </w:t>
      </w:r>
      <w:bookmarkEnd w:id="2"/>
      <w:r w:rsidR="00775F1B" w:rsidRPr="00432DCA">
        <w:rPr>
          <w:lang w:val="en-GB"/>
        </w:rPr>
        <w:t>maximum</w:t>
      </w:r>
      <w:r w:rsidRPr="00432DCA">
        <w:rPr>
          <w:lang w:val="en-GB"/>
        </w:rPr>
        <w:t xml:space="preserve">. Ethical considerations sections, limitations, acknowledgments, and references do not count against these limits. </w:t>
      </w:r>
    </w:p>
    <w:p w14:paraId="555ED98E" w14:textId="77777777" w:rsidR="005A393C" w:rsidRPr="00432DCA" w:rsidRDefault="00365F1D" w:rsidP="000E60C2">
      <w:pPr>
        <w:pStyle w:val="Heading1"/>
        <w:rPr>
          <w:lang w:val="en-GB"/>
        </w:rPr>
      </w:pPr>
      <w:r w:rsidRPr="00432DCA">
        <w:rPr>
          <w:lang w:val="en-GB"/>
        </w:rPr>
        <w:t>Providing References</w:t>
      </w:r>
    </w:p>
    <w:p w14:paraId="32CD094F" w14:textId="77777777" w:rsidR="00365F1D" w:rsidRPr="00432DCA" w:rsidRDefault="00365F1D" w:rsidP="00202DDF">
      <w:pPr>
        <w:pStyle w:val="Heading2"/>
        <w:rPr>
          <w:lang w:val="en-GB"/>
        </w:rPr>
      </w:pPr>
      <w:r w:rsidRPr="00432DCA">
        <w:rPr>
          <w:lang w:val="en-GB"/>
        </w:rPr>
        <w:t>Bibliographical References</w:t>
      </w:r>
    </w:p>
    <w:p w14:paraId="7EEAE4AD" w14:textId="77777777" w:rsidR="00365F1D" w:rsidRPr="00432DCA" w:rsidRDefault="00365F1D" w:rsidP="006B5D44">
      <w:pPr>
        <w:rPr>
          <w:lang w:val="en-GB"/>
        </w:rPr>
      </w:pPr>
      <w:r w:rsidRPr="00432DCA">
        <w:rPr>
          <w:lang w:val="en-GB"/>
        </w:rPr>
        <w:t>Bibliographical references should be listed in alphabetical</w:t>
      </w:r>
      <w:r w:rsidR="00895093" w:rsidRPr="00432DCA">
        <w:rPr>
          <w:lang w:val="en-GB"/>
        </w:rPr>
        <w:t xml:space="preserve"> </w:t>
      </w:r>
      <w:r w:rsidRPr="00432DCA">
        <w:rPr>
          <w:lang w:val="en-GB"/>
        </w:rPr>
        <w:t xml:space="preserve">order at the end of the article. The </w:t>
      </w:r>
      <w:r w:rsidR="004728CC" w:rsidRPr="00432DCA">
        <w:rPr>
          <w:lang w:val="en-GB"/>
        </w:rPr>
        <w:t>section's title</w:t>
      </w:r>
      <w:r w:rsidRPr="00432DCA">
        <w:rPr>
          <w:lang w:val="en-GB"/>
        </w:rPr>
        <w:t>, “Bibliographical</w:t>
      </w:r>
      <w:r w:rsidR="004D7358" w:rsidRPr="00432DCA">
        <w:rPr>
          <w:lang w:val="en-GB"/>
        </w:rPr>
        <w:t xml:space="preserve"> </w:t>
      </w:r>
      <w:r w:rsidRPr="00432DCA">
        <w:rPr>
          <w:lang w:val="en-GB"/>
        </w:rPr>
        <w:t xml:space="preserve">References”, should be a </w:t>
      </w:r>
      <w:r w:rsidR="004728CC" w:rsidRPr="00432DCA">
        <w:rPr>
          <w:lang w:val="en-GB"/>
        </w:rPr>
        <w:t>Level 1</w:t>
      </w:r>
      <w:r w:rsidR="00BB3261" w:rsidRPr="00432DCA">
        <w:rPr>
          <w:lang w:val="en-GB"/>
        </w:rPr>
        <w:t xml:space="preserve"> Heading</w:t>
      </w:r>
      <w:r w:rsidRPr="00432DCA">
        <w:rPr>
          <w:lang w:val="en-GB"/>
        </w:rPr>
        <w:t>. The</w:t>
      </w:r>
      <w:r w:rsidR="00640718" w:rsidRPr="00432DCA">
        <w:rPr>
          <w:lang w:val="en-GB"/>
        </w:rPr>
        <w:t xml:space="preserve"> </w:t>
      </w:r>
      <w:r w:rsidRPr="00432DCA">
        <w:rPr>
          <w:lang w:val="en-GB"/>
        </w:rPr>
        <w:t>first line of each bibliographical reference should be justified</w:t>
      </w:r>
      <w:r w:rsidR="00640718" w:rsidRPr="00432DCA">
        <w:rPr>
          <w:lang w:val="en-GB"/>
        </w:rPr>
        <w:t xml:space="preserve"> </w:t>
      </w:r>
      <w:r w:rsidRPr="00432DCA">
        <w:rPr>
          <w:lang w:val="en-GB"/>
        </w:rPr>
        <w:t>to the left of the column, and the rest of the entry should</w:t>
      </w:r>
      <w:r w:rsidR="00640718" w:rsidRPr="00432DCA">
        <w:rPr>
          <w:lang w:val="en-GB"/>
        </w:rPr>
        <w:t xml:space="preserve"> </w:t>
      </w:r>
      <w:r w:rsidRPr="00432DCA">
        <w:rPr>
          <w:lang w:val="en-GB"/>
        </w:rPr>
        <w:t>be indented by 0.35 cm.</w:t>
      </w:r>
    </w:p>
    <w:p w14:paraId="1453BDE8" w14:textId="77777777" w:rsidR="00365F1D" w:rsidRPr="00432DCA" w:rsidRDefault="00365F1D" w:rsidP="006B5D44">
      <w:pPr>
        <w:rPr>
          <w:lang w:val="en-GB"/>
        </w:rPr>
      </w:pPr>
      <w:r w:rsidRPr="00432DCA">
        <w:rPr>
          <w:lang w:val="en-GB"/>
        </w:rPr>
        <w:t xml:space="preserve">The examples provided in Section </w:t>
      </w:r>
      <w:r w:rsidR="00A9329A" w:rsidRPr="00432DCA">
        <w:rPr>
          <w:lang w:val="en-GB"/>
        </w:rPr>
        <w:t>14</w:t>
      </w:r>
      <w:r w:rsidRPr="00432DCA">
        <w:rPr>
          <w:lang w:val="en-GB"/>
        </w:rPr>
        <w:t xml:space="preserve"> (some of which are</w:t>
      </w:r>
      <w:r w:rsidR="00640718" w:rsidRPr="00432DCA">
        <w:rPr>
          <w:lang w:val="en-GB"/>
        </w:rPr>
        <w:t xml:space="preserve"> </w:t>
      </w:r>
      <w:r w:rsidRPr="00432DCA">
        <w:rPr>
          <w:lang w:val="en-GB"/>
        </w:rPr>
        <w:t>fictitious references) illustrate the basic format required for</w:t>
      </w:r>
      <w:r w:rsidR="00640718" w:rsidRPr="00432DCA">
        <w:rPr>
          <w:lang w:val="en-GB"/>
        </w:rPr>
        <w:t xml:space="preserve"> </w:t>
      </w:r>
      <w:r w:rsidRPr="00432DCA">
        <w:rPr>
          <w:lang w:val="en-GB"/>
        </w:rPr>
        <w:t xml:space="preserve">articles in conference proceedings, books, </w:t>
      </w:r>
      <w:r w:rsidR="004728CC" w:rsidRPr="00432DCA">
        <w:rPr>
          <w:lang w:val="en-GB"/>
        </w:rPr>
        <w:t>journal</w:t>
      </w:r>
      <w:r w:rsidRPr="00432DCA">
        <w:rPr>
          <w:lang w:val="en-GB"/>
        </w:rPr>
        <w:t xml:space="preserve"> articles,</w:t>
      </w:r>
      <w:r w:rsidR="00640718" w:rsidRPr="00432DCA">
        <w:rPr>
          <w:lang w:val="en-GB"/>
        </w:rPr>
        <w:t xml:space="preserve"> </w:t>
      </w:r>
      <w:r w:rsidRPr="00432DCA">
        <w:rPr>
          <w:lang w:val="en-GB"/>
        </w:rPr>
        <w:t xml:space="preserve">PhD theses, and </w:t>
      </w:r>
      <w:r w:rsidR="004728CC" w:rsidRPr="00432DCA">
        <w:rPr>
          <w:lang w:val="en-GB"/>
        </w:rPr>
        <w:t>book</w:t>
      </w:r>
      <w:r w:rsidR="006A5884" w:rsidRPr="00432DCA">
        <w:rPr>
          <w:lang w:val="en-GB"/>
        </w:rPr>
        <w:t xml:space="preserve"> </w:t>
      </w:r>
      <w:r w:rsidRPr="00432DCA">
        <w:rPr>
          <w:lang w:val="en-GB"/>
        </w:rPr>
        <w:t>chapters.</w:t>
      </w:r>
    </w:p>
    <w:p w14:paraId="6BA926E6" w14:textId="77777777" w:rsidR="00365F1D" w:rsidRPr="00432DCA" w:rsidRDefault="00365F1D" w:rsidP="00202DDF">
      <w:pPr>
        <w:pStyle w:val="Heading2"/>
        <w:rPr>
          <w:lang w:val="en-GB"/>
        </w:rPr>
      </w:pPr>
      <w:r w:rsidRPr="00432DCA">
        <w:rPr>
          <w:lang w:val="en-GB"/>
        </w:rPr>
        <w:t>Language Resource References</w:t>
      </w:r>
    </w:p>
    <w:p w14:paraId="5346398B" w14:textId="77777777" w:rsidR="00357765" w:rsidRPr="00432DCA" w:rsidRDefault="00365F1D" w:rsidP="006B5D44">
      <w:pPr>
        <w:rPr>
          <w:lang w:val="en-GB"/>
        </w:rPr>
      </w:pPr>
      <w:r w:rsidRPr="00432DCA">
        <w:rPr>
          <w:lang w:val="en-GB"/>
        </w:rPr>
        <w:t xml:space="preserve">Language resource references should be listed </w:t>
      </w:r>
      <w:r w:rsidR="004728CC" w:rsidRPr="00432DCA">
        <w:rPr>
          <w:lang w:val="en-GB"/>
        </w:rPr>
        <w:t>alphabetically</w:t>
      </w:r>
      <w:r w:rsidRPr="00432DCA">
        <w:rPr>
          <w:lang w:val="en-GB"/>
        </w:rPr>
        <w:t xml:space="preserve"> at the end of the article in the </w:t>
      </w:r>
      <w:r w:rsidRPr="00432DCA">
        <w:rPr>
          <w:b/>
          <w:lang w:val="en-GB"/>
        </w:rPr>
        <w:t>Language Resource</w:t>
      </w:r>
      <w:r w:rsidR="00640718" w:rsidRPr="00432DCA">
        <w:rPr>
          <w:b/>
          <w:lang w:val="en-GB"/>
        </w:rPr>
        <w:t xml:space="preserve"> </w:t>
      </w:r>
      <w:r w:rsidRPr="00432DCA">
        <w:rPr>
          <w:b/>
          <w:lang w:val="en-GB"/>
        </w:rPr>
        <w:t>Referen</w:t>
      </w:r>
      <w:r w:rsidR="007A204C" w:rsidRPr="00432DCA">
        <w:rPr>
          <w:b/>
          <w:lang w:val="en-GB"/>
        </w:rPr>
        <w:t>ces</w:t>
      </w:r>
      <w:r w:rsidR="007A204C" w:rsidRPr="00432DCA">
        <w:rPr>
          <w:lang w:val="en-GB"/>
        </w:rPr>
        <w:t xml:space="preserve"> section, placed after the </w:t>
      </w:r>
      <w:r w:rsidRPr="00432DCA">
        <w:rPr>
          <w:b/>
          <w:lang w:val="en-GB"/>
        </w:rPr>
        <w:t>Bibliographical</w:t>
      </w:r>
      <w:r w:rsidR="00640718" w:rsidRPr="00432DCA">
        <w:rPr>
          <w:b/>
          <w:lang w:val="en-GB"/>
        </w:rPr>
        <w:t xml:space="preserve"> </w:t>
      </w:r>
      <w:r w:rsidRPr="00432DCA">
        <w:rPr>
          <w:b/>
          <w:lang w:val="en-GB"/>
        </w:rPr>
        <w:t>References</w:t>
      </w:r>
      <w:r w:rsidRPr="00432DCA">
        <w:rPr>
          <w:lang w:val="en-GB"/>
        </w:rPr>
        <w:t xml:space="preserve"> section. </w:t>
      </w:r>
    </w:p>
    <w:p w14:paraId="481A6A3A" w14:textId="77777777" w:rsidR="00DB50F9" w:rsidRPr="00432DCA" w:rsidRDefault="00365F1D" w:rsidP="006B5D44">
      <w:pPr>
        <w:rPr>
          <w:lang w:val="en-GB"/>
        </w:rPr>
      </w:pPr>
      <w:r w:rsidRPr="00432DCA">
        <w:rPr>
          <w:lang w:val="en-GB"/>
        </w:rPr>
        <w:t>The title of the Language Resource</w:t>
      </w:r>
      <w:r w:rsidR="00640718" w:rsidRPr="00432DCA">
        <w:rPr>
          <w:lang w:val="en-GB"/>
        </w:rPr>
        <w:t xml:space="preserve"> </w:t>
      </w:r>
      <w:r w:rsidRPr="00432DCA">
        <w:rPr>
          <w:lang w:val="en-GB"/>
        </w:rPr>
        <w:t xml:space="preserve">References section should be a </w:t>
      </w:r>
      <w:r w:rsidR="004728CC" w:rsidRPr="00432DCA">
        <w:rPr>
          <w:lang w:val="en-GB"/>
        </w:rPr>
        <w:t>Level 1</w:t>
      </w:r>
      <w:r w:rsidRPr="00432DCA">
        <w:rPr>
          <w:lang w:val="en-GB"/>
        </w:rPr>
        <w:t xml:space="preserve"> </w:t>
      </w:r>
      <w:r w:rsidR="007A204C" w:rsidRPr="00432DCA">
        <w:rPr>
          <w:lang w:val="en-GB"/>
        </w:rPr>
        <w:t>H</w:t>
      </w:r>
      <w:r w:rsidRPr="00432DCA">
        <w:rPr>
          <w:lang w:val="en-GB"/>
        </w:rPr>
        <w:t>eading.</w:t>
      </w:r>
      <w:r w:rsidR="00640718" w:rsidRPr="00432DCA">
        <w:rPr>
          <w:lang w:val="en-GB"/>
        </w:rPr>
        <w:t xml:space="preserve"> </w:t>
      </w:r>
      <w:r w:rsidRPr="00432DCA">
        <w:rPr>
          <w:lang w:val="en-GB"/>
        </w:rPr>
        <w:t>The first line of each language resource reference should be</w:t>
      </w:r>
      <w:r w:rsidR="00640718" w:rsidRPr="00432DCA">
        <w:rPr>
          <w:lang w:val="en-GB"/>
        </w:rPr>
        <w:t xml:space="preserve"> </w:t>
      </w:r>
      <w:r w:rsidRPr="00432DCA">
        <w:rPr>
          <w:lang w:val="en-GB"/>
        </w:rPr>
        <w:t>justified to the left of the column, and the rest of the entry</w:t>
      </w:r>
      <w:r w:rsidR="00640718" w:rsidRPr="00432DCA">
        <w:rPr>
          <w:lang w:val="en-GB"/>
        </w:rPr>
        <w:t xml:space="preserve"> </w:t>
      </w:r>
      <w:r w:rsidRPr="00432DCA">
        <w:rPr>
          <w:lang w:val="en-GB"/>
        </w:rPr>
        <w:t>should be indented by 0.35</w:t>
      </w:r>
      <w:r w:rsidR="00357765" w:rsidRPr="00432DCA">
        <w:rPr>
          <w:lang w:val="en-GB"/>
        </w:rPr>
        <w:t> </w:t>
      </w:r>
      <w:r w:rsidRPr="00432DCA">
        <w:rPr>
          <w:lang w:val="en-GB"/>
        </w:rPr>
        <w:t xml:space="preserve">cm. </w:t>
      </w:r>
    </w:p>
    <w:p w14:paraId="386A2004" w14:textId="77777777" w:rsidR="006B5D44" w:rsidRPr="00432DCA" w:rsidRDefault="006B5D44" w:rsidP="006B5D44">
      <w:pPr>
        <w:rPr>
          <w:lang w:val="en-GB"/>
        </w:rPr>
      </w:pPr>
      <w:r w:rsidRPr="00432DCA">
        <w:rPr>
          <w:lang w:val="en-GB"/>
        </w:rPr>
        <w:t>All online language resources should have a persistent identifier (</w:t>
      </w:r>
      <w:proofErr w:type="spellStart"/>
      <w:r w:rsidRPr="00432DCA">
        <w:rPr>
          <w:lang w:val="en-GB"/>
        </w:rPr>
        <w:t>pid</w:t>
      </w:r>
      <w:proofErr w:type="spellEnd"/>
      <w:r w:rsidRPr="00432DCA">
        <w:rPr>
          <w:lang w:val="en-GB"/>
        </w:rPr>
        <w:t xml:space="preserve">), following the </w:t>
      </w:r>
      <w:hyperlink r:id="rId13" w:history="1">
        <w:r w:rsidRPr="00432DCA">
          <w:rPr>
            <w:rStyle w:val="Hyperlink"/>
            <w:rFonts w:cs="Times New Roman"/>
            <w:szCs w:val="20"/>
            <w:lang w:val="en-GB"/>
          </w:rPr>
          <w:t>Tromsø recommendations for citation of research data in linguistics</w:t>
        </w:r>
      </w:hyperlink>
      <w:r w:rsidRPr="00432DCA">
        <w:rPr>
          <w:lang w:val="en-GB"/>
        </w:rPr>
        <w:t xml:space="preserve">. Please add either an ISLRN (International Standard Language Resource Number) or some other </w:t>
      </w:r>
      <w:proofErr w:type="spellStart"/>
      <w:r w:rsidRPr="00432DCA">
        <w:rPr>
          <w:lang w:val="en-GB"/>
        </w:rPr>
        <w:t>url</w:t>
      </w:r>
      <w:proofErr w:type="spellEnd"/>
      <w:r w:rsidRPr="00432DCA">
        <w:rPr>
          <w:lang w:val="en-GB"/>
        </w:rPr>
        <w:t xml:space="preserve">. This </w:t>
      </w:r>
      <w:r w:rsidR="00F53B8F" w:rsidRPr="00432DCA">
        <w:rPr>
          <w:lang w:val="en-GB"/>
        </w:rPr>
        <w:t>should</w:t>
      </w:r>
      <w:r w:rsidRPr="00432DCA">
        <w:rPr>
          <w:lang w:val="en-GB"/>
        </w:rPr>
        <w:t xml:space="preserve"> be hyperlinked and shown in the bibliography. We give an example in the entry for </w:t>
      </w:r>
      <w:proofErr w:type="spellStart"/>
      <w:r w:rsidRPr="00432DCA">
        <w:rPr>
          <w:lang w:val="en-GB"/>
        </w:rPr>
        <w:t>ItalWordNet</w:t>
      </w:r>
      <w:proofErr w:type="spellEnd"/>
      <w:r w:rsidRPr="00432DCA">
        <w:rPr>
          <w:lang w:val="en-GB"/>
        </w:rPr>
        <w:t xml:space="preserve"> </w:t>
      </w:r>
      <w:r w:rsidR="00625D74" w:rsidRPr="00432DCA">
        <w:rPr>
          <w:lang w:val="en-GB"/>
        </w:rPr>
        <w:t>in the Language Resources References.</w:t>
      </w:r>
    </w:p>
    <w:p w14:paraId="5A5B1756" w14:textId="77777777" w:rsidR="006B5D44" w:rsidRPr="00432DCA" w:rsidRDefault="006B5D44" w:rsidP="006B5D44">
      <w:pPr>
        <w:rPr>
          <w:rFonts w:cs="Times New Roman"/>
          <w:szCs w:val="20"/>
          <w:lang w:val="en-GB"/>
        </w:rPr>
      </w:pPr>
    </w:p>
    <w:p w14:paraId="739B2EEE" w14:textId="77777777" w:rsidR="005A393C" w:rsidRPr="00432DCA" w:rsidRDefault="00365F1D" w:rsidP="000E60C2">
      <w:pPr>
        <w:pStyle w:val="Heading1"/>
        <w:rPr>
          <w:lang w:val="en-GB"/>
        </w:rPr>
      </w:pPr>
      <w:r w:rsidRPr="00432DCA">
        <w:rPr>
          <w:lang w:val="en-GB"/>
        </w:rPr>
        <w:lastRenderedPageBreak/>
        <w:t>Bibliographical References</w:t>
      </w:r>
    </w:p>
    <w:p w14:paraId="236467DC" w14:textId="77777777" w:rsidR="0010088C" w:rsidRPr="00432DCA" w:rsidRDefault="00365F1D" w:rsidP="00C57B49">
      <w:pPr>
        <w:pStyle w:val="LRECReferences"/>
        <w:rPr>
          <w:lang w:val="en-GB"/>
        </w:rPr>
      </w:pPr>
      <w:r w:rsidRPr="00432DCA">
        <w:rPr>
          <w:lang w:val="en-GB"/>
        </w:rPr>
        <w:t>Castor, A. and Pollux, L. E. (1992). The use of user modelling</w:t>
      </w:r>
      <w:r w:rsidR="00EB0C3F" w:rsidRPr="00432DCA">
        <w:rPr>
          <w:lang w:val="en-GB"/>
        </w:rPr>
        <w:t xml:space="preserve"> </w:t>
      </w:r>
      <w:r w:rsidRPr="00432DCA">
        <w:rPr>
          <w:lang w:val="en-GB"/>
        </w:rPr>
        <w:t xml:space="preserve">to guide inference and learning. </w:t>
      </w:r>
      <w:r w:rsidRPr="00432DCA">
        <w:rPr>
          <w:i/>
          <w:lang w:val="en-GB"/>
        </w:rPr>
        <w:t>Applied Intelligence</w:t>
      </w:r>
      <w:r w:rsidRPr="00432DCA">
        <w:rPr>
          <w:lang w:val="en-GB"/>
        </w:rPr>
        <w:t>,</w:t>
      </w:r>
      <w:r w:rsidR="00EB0C3F" w:rsidRPr="00432DCA">
        <w:rPr>
          <w:lang w:val="en-GB"/>
        </w:rPr>
        <w:t xml:space="preserve"> </w:t>
      </w:r>
      <w:r w:rsidRPr="00432DCA">
        <w:rPr>
          <w:lang w:val="en-GB"/>
        </w:rPr>
        <w:t>2(1):37–53.</w:t>
      </w:r>
      <w:r w:rsidR="00EB0C3F" w:rsidRPr="00432DCA">
        <w:rPr>
          <w:lang w:val="en-GB"/>
        </w:rPr>
        <w:t xml:space="preserve"> </w:t>
      </w:r>
    </w:p>
    <w:p w14:paraId="5DF11F16" w14:textId="77777777" w:rsidR="003D6C08" w:rsidRPr="00432DCA" w:rsidRDefault="003D6C08" w:rsidP="00C57B49">
      <w:pPr>
        <w:pStyle w:val="LRECReferences"/>
        <w:rPr>
          <w:lang w:val="en-GB"/>
        </w:rPr>
      </w:pPr>
      <w:proofErr w:type="spellStart"/>
      <w:r w:rsidRPr="00432DCA">
        <w:rPr>
          <w:lang w:val="en-GB"/>
        </w:rPr>
        <w:t>Grandchercheur</w:t>
      </w:r>
      <w:proofErr w:type="spellEnd"/>
      <w:r w:rsidRPr="00432DCA">
        <w:rPr>
          <w:lang w:val="en-GB"/>
        </w:rPr>
        <w:t xml:space="preserve">, L.B. (1983). </w:t>
      </w:r>
      <w:proofErr w:type="spellStart"/>
      <w:r w:rsidRPr="00432DCA">
        <w:rPr>
          <w:iCs/>
          <w:lang w:val="en-GB"/>
        </w:rPr>
        <w:t>Vers</w:t>
      </w:r>
      <w:proofErr w:type="spellEnd"/>
      <w:r w:rsidRPr="00432DCA">
        <w:rPr>
          <w:iCs/>
          <w:lang w:val="en-GB"/>
        </w:rPr>
        <w:t xml:space="preserve"> </w:t>
      </w:r>
      <w:proofErr w:type="spellStart"/>
      <w:r w:rsidRPr="00432DCA">
        <w:rPr>
          <w:iCs/>
          <w:lang w:val="en-GB"/>
        </w:rPr>
        <w:t>une</w:t>
      </w:r>
      <w:proofErr w:type="spellEnd"/>
      <w:r w:rsidRPr="00432DCA">
        <w:rPr>
          <w:iCs/>
          <w:lang w:val="en-GB"/>
        </w:rPr>
        <w:t xml:space="preserve"> </w:t>
      </w:r>
      <w:proofErr w:type="spellStart"/>
      <w:r w:rsidRPr="00432DCA">
        <w:rPr>
          <w:iCs/>
          <w:lang w:val="en-GB"/>
        </w:rPr>
        <w:t>modélisation</w:t>
      </w:r>
      <w:proofErr w:type="spellEnd"/>
      <w:r w:rsidRPr="00432DCA">
        <w:rPr>
          <w:iCs/>
          <w:lang w:val="en-GB"/>
        </w:rPr>
        <w:t xml:space="preserve"> cognitive de </w:t>
      </w:r>
      <w:proofErr w:type="spellStart"/>
      <w:r w:rsidRPr="00432DCA">
        <w:rPr>
          <w:iCs/>
          <w:lang w:val="en-GB"/>
        </w:rPr>
        <w:t>l'être</w:t>
      </w:r>
      <w:proofErr w:type="spellEnd"/>
      <w:r w:rsidRPr="00432DCA">
        <w:rPr>
          <w:iCs/>
          <w:lang w:val="en-GB"/>
        </w:rPr>
        <w:t xml:space="preserve"> et du </w:t>
      </w:r>
      <w:proofErr w:type="spellStart"/>
      <w:r w:rsidRPr="00432DCA">
        <w:rPr>
          <w:iCs/>
          <w:lang w:val="en-GB"/>
        </w:rPr>
        <w:t>néant</w:t>
      </w:r>
      <w:proofErr w:type="spellEnd"/>
      <w:r w:rsidRPr="00432DCA">
        <w:rPr>
          <w:lang w:val="en-GB"/>
        </w:rPr>
        <w:t xml:space="preserve">. In S.G Paris, G.M. Olson, &amp; H.W. Stevenson (Eds.), </w:t>
      </w:r>
      <w:proofErr w:type="spellStart"/>
      <w:r w:rsidRPr="00432DCA">
        <w:rPr>
          <w:i/>
          <w:iCs/>
          <w:lang w:val="en-GB"/>
        </w:rPr>
        <w:t>Fondement</w:t>
      </w:r>
      <w:proofErr w:type="spellEnd"/>
      <w:r w:rsidRPr="00432DCA">
        <w:rPr>
          <w:i/>
          <w:iCs/>
          <w:lang w:val="en-GB"/>
        </w:rPr>
        <w:t xml:space="preserve"> des Sciences </w:t>
      </w:r>
      <w:proofErr w:type="spellStart"/>
      <w:r w:rsidRPr="00432DCA">
        <w:rPr>
          <w:i/>
          <w:iCs/>
          <w:lang w:val="en-GB"/>
        </w:rPr>
        <w:t>Cognitives</w:t>
      </w:r>
      <w:proofErr w:type="spellEnd"/>
      <w:r w:rsidRPr="00432DCA">
        <w:rPr>
          <w:lang w:val="en-GB"/>
        </w:rPr>
        <w:t xml:space="preserve">. Hillsdale, NJ: Lawrence Erlbaum Associates, pp. 6--38. </w:t>
      </w:r>
    </w:p>
    <w:p w14:paraId="064289BB" w14:textId="77777777" w:rsidR="00365F1D" w:rsidRPr="00432DCA" w:rsidRDefault="00365F1D" w:rsidP="00C57B49">
      <w:pPr>
        <w:pStyle w:val="LRECReferences"/>
        <w:rPr>
          <w:lang w:val="en-GB"/>
        </w:rPr>
      </w:pPr>
      <w:proofErr w:type="spellStart"/>
      <w:r w:rsidRPr="00432DCA">
        <w:rPr>
          <w:lang w:val="en-GB"/>
        </w:rPr>
        <w:t>Str</w:t>
      </w:r>
      <w:r w:rsidR="00EB0C3F" w:rsidRPr="00432DCA">
        <w:rPr>
          <w:lang w:val="en-GB"/>
        </w:rPr>
        <w:t>ö</w:t>
      </w:r>
      <w:r w:rsidRPr="00432DCA">
        <w:rPr>
          <w:lang w:val="en-GB"/>
        </w:rPr>
        <w:t>tgen</w:t>
      </w:r>
      <w:proofErr w:type="spellEnd"/>
      <w:r w:rsidRPr="00432DCA">
        <w:rPr>
          <w:lang w:val="en-GB"/>
        </w:rPr>
        <w:t>, J. and Gertz, M. (2012). Temporal tagging</w:t>
      </w:r>
      <w:r w:rsidR="00EB0C3F" w:rsidRPr="00432DCA">
        <w:rPr>
          <w:lang w:val="en-GB"/>
        </w:rPr>
        <w:t xml:space="preserve"> </w:t>
      </w:r>
      <w:r w:rsidRPr="00432DCA">
        <w:rPr>
          <w:lang w:val="en-GB"/>
        </w:rPr>
        <w:t>on different domains: Challenges, strategies, and gold</w:t>
      </w:r>
      <w:r w:rsidR="00EB0C3F" w:rsidRPr="00432DCA">
        <w:rPr>
          <w:lang w:val="en-GB"/>
        </w:rPr>
        <w:t xml:space="preserve"> </w:t>
      </w:r>
      <w:r w:rsidRPr="00432DCA">
        <w:rPr>
          <w:lang w:val="en-GB"/>
        </w:rPr>
        <w:t xml:space="preserve">standards. In </w:t>
      </w:r>
      <w:r w:rsidRPr="00432DCA">
        <w:rPr>
          <w:i/>
          <w:lang w:val="en-GB"/>
        </w:rPr>
        <w:t>Proceedings of the Eight International</w:t>
      </w:r>
      <w:r w:rsidR="00EB0C3F" w:rsidRPr="00432DCA">
        <w:rPr>
          <w:i/>
          <w:lang w:val="en-GB"/>
        </w:rPr>
        <w:t xml:space="preserve"> </w:t>
      </w:r>
      <w:r w:rsidRPr="00432DCA">
        <w:rPr>
          <w:i/>
          <w:lang w:val="en-GB"/>
        </w:rPr>
        <w:t>Conference on Language Resources and Evaluation</w:t>
      </w:r>
      <w:r w:rsidR="00EB0C3F" w:rsidRPr="00432DCA">
        <w:rPr>
          <w:i/>
          <w:lang w:val="en-GB"/>
        </w:rPr>
        <w:t xml:space="preserve"> </w:t>
      </w:r>
      <w:r w:rsidRPr="00432DCA">
        <w:rPr>
          <w:i/>
          <w:lang w:val="en-GB"/>
        </w:rPr>
        <w:t>(LREC</w:t>
      </w:r>
      <w:r w:rsidR="00E21710" w:rsidRPr="00432DCA">
        <w:rPr>
          <w:i/>
          <w:lang w:val="en-GB"/>
        </w:rPr>
        <w:t xml:space="preserve"> 20</w:t>
      </w:r>
      <w:r w:rsidRPr="00432DCA">
        <w:rPr>
          <w:i/>
          <w:lang w:val="en-GB"/>
        </w:rPr>
        <w:t>12)</w:t>
      </w:r>
      <w:r w:rsidRPr="00432DCA">
        <w:rPr>
          <w:lang w:val="en-GB"/>
        </w:rPr>
        <w:t xml:space="preserve">, pages 3746–3753, Istanbul, Turkey, </w:t>
      </w:r>
      <w:r w:rsidR="00E21710" w:rsidRPr="00432DCA">
        <w:rPr>
          <w:lang w:val="en-GB"/>
        </w:rPr>
        <w:t>M</w:t>
      </w:r>
      <w:r w:rsidRPr="00432DCA">
        <w:rPr>
          <w:lang w:val="en-GB"/>
        </w:rPr>
        <w:t>ay.</w:t>
      </w:r>
      <w:r w:rsidR="00EB0C3F" w:rsidRPr="00432DCA">
        <w:rPr>
          <w:lang w:val="en-GB"/>
        </w:rPr>
        <w:t xml:space="preserve"> </w:t>
      </w:r>
      <w:r w:rsidRPr="00432DCA">
        <w:rPr>
          <w:lang w:val="en-GB"/>
        </w:rPr>
        <w:t>European Language Resource Association (ELRA).</w:t>
      </w:r>
    </w:p>
    <w:p w14:paraId="41AA6C47" w14:textId="77777777" w:rsidR="00EB0C3F" w:rsidRPr="00432DCA" w:rsidRDefault="00365F1D" w:rsidP="0033401C">
      <w:pPr>
        <w:pStyle w:val="Bibliography"/>
        <w:rPr>
          <w:lang w:val="en-GB"/>
        </w:rPr>
      </w:pPr>
      <w:r w:rsidRPr="00432DCA">
        <w:rPr>
          <w:lang w:val="en-GB"/>
        </w:rPr>
        <w:t xml:space="preserve">Superman, S., Batman, B., </w:t>
      </w:r>
      <w:proofErr w:type="spellStart"/>
      <w:r w:rsidRPr="00432DCA">
        <w:rPr>
          <w:lang w:val="en-GB"/>
        </w:rPr>
        <w:t>Catwoman</w:t>
      </w:r>
      <w:proofErr w:type="spellEnd"/>
      <w:r w:rsidRPr="00432DCA">
        <w:rPr>
          <w:lang w:val="en-GB"/>
        </w:rPr>
        <w:t>, C., and Spiderman,</w:t>
      </w:r>
      <w:r w:rsidR="00EB0C3F" w:rsidRPr="00432DCA">
        <w:rPr>
          <w:lang w:val="en-GB"/>
        </w:rPr>
        <w:t xml:space="preserve"> </w:t>
      </w:r>
      <w:r w:rsidRPr="00432DCA">
        <w:rPr>
          <w:lang w:val="en-GB"/>
        </w:rPr>
        <w:t xml:space="preserve">S. (2000). </w:t>
      </w:r>
      <w:r w:rsidRPr="00432DCA">
        <w:rPr>
          <w:i/>
          <w:iCs/>
          <w:lang w:val="en-GB"/>
        </w:rPr>
        <w:t>Superheroes experiences with books</w:t>
      </w:r>
      <w:r w:rsidRPr="00432DCA">
        <w:rPr>
          <w:lang w:val="en-GB"/>
        </w:rPr>
        <w:t>. The</w:t>
      </w:r>
      <w:r w:rsidR="00EB0C3F" w:rsidRPr="00432DCA">
        <w:rPr>
          <w:lang w:val="en-GB"/>
        </w:rPr>
        <w:t xml:space="preserve"> </w:t>
      </w:r>
      <w:r w:rsidRPr="00432DCA">
        <w:rPr>
          <w:lang w:val="en-GB"/>
        </w:rPr>
        <w:t>Phantom Editors Associates, Gotham City, 20th edition.</w:t>
      </w:r>
      <w:r w:rsidR="00EB0C3F" w:rsidRPr="00432DCA">
        <w:rPr>
          <w:lang w:val="en-GB"/>
        </w:rPr>
        <w:t xml:space="preserve"> </w:t>
      </w:r>
    </w:p>
    <w:p w14:paraId="4208B31D" w14:textId="77777777" w:rsidR="0033401C" w:rsidRPr="00432DCA" w:rsidRDefault="0033401C" w:rsidP="000E60C2">
      <w:pPr>
        <w:pStyle w:val="Heading1"/>
        <w:rPr>
          <w:lang w:val="en-GB"/>
        </w:rPr>
      </w:pPr>
      <w:r w:rsidRPr="00432DCA">
        <w:rPr>
          <w:lang w:val="en-GB"/>
        </w:rPr>
        <w:t>Language Resource References</w:t>
      </w:r>
    </w:p>
    <w:p w14:paraId="62CC38C6" w14:textId="77777777" w:rsidR="0033401C" w:rsidRPr="00432DCA" w:rsidRDefault="0033401C" w:rsidP="00C57B49">
      <w:pPr>
        <w:pStyle w:val="Bibliography"/>
        <w:rPr>
          <w:lang w:val="en-GB"/>
        </w:rPr>
      </w:pPr>
      <w:r w:rsidRPr="00432DCA">
        <w:rPr>
          <w:lang w:val="en-GB"/>
        </w:rPr>
        <w:t xml:space="preserve">McEnery A. et. al. 2004. </w:t>
      </w:r>
      <w:r w:rsidRPr="00432DCA">
        <w:rPr>
          <w:i/>
          <w:iCs/>
          <w:lang w:val="en-GB"/>
        </w:rPr>
        <w:t>The EMILLE/CIIL Corpus</w:t>
      </w:r>
      <w:r w:rsidRPr="00432DCA">
        <w:rPr>
          <w:lang w:val="en-GB"/>
        </w:rPr>
        <w:t xml:space="preserve">. distributed via ELRA: ELRA-Id W0037, ISLRN </w:t>
      </w:r>
      <w:hyperlink r:id="rId14" w:history="1">
        <w:r w:rsidRPr="00432DCA">
          <w:rPr>
            <w:rStyle w:val="Hyperlink"/>
            <w:lang w:val="en-GB"/>
          </w:rPr>
          <w:t>039-846-040-604-0</w:t>
        </w:r>
      </w:hyperlink>
      <w:r w:rsidRPr="00432DCA">
        <w:rPr>
          <w:lang w:val="en-GB"/>
        </w:rPr>
        <w:t>.</w:t>
      </w:r>
    </w:p>
    <w:p w14:paraId="4FAAEA95" w14:textId="77777777" w:rsidR="00F53B8F" w:rsidRPr="00432DCA" w:rsidRDefault="00F53B8F" w:rsidP="00F53B8F">
      <w:pPr>
        <w:pStyle w:val="Bibliography"/>
        <w:rPr>
          <w:lang w:val="en-GB"/>
        </w:rPr>
      </w:pPr>
      <w:proofErr w:type="spellStart"/>
      <w:r w:rsidRPr="00432DCA">
        <w:rPr>
          <w:lang w:val="en-GB"/>
        </w:rPr>
        <w:t>Roventini</w:t>
      </w:r>
      <w:proofErr w:type="spellEnd"/>
      <w:r w:rsidRPr="00432DCA">
        <w:rPr>
          <w:lang w:val="en-GB"/>
        </w:rPr>
        <w:t xml:space="preserve">, Adriana and Marinelli, Rita and Bertagna, Francesca. 2016. </w:t>
      </w:r>
      <w:proofErr w:type="spellStart"/>
      <w:r w:rsidRPr="00432DCA">
        <w:rPr>
          <w:lang w:val="en-GB"/>
        </w:rPr>
        <w:t>ItalWordNet</w:t>
      </w:r>
      <w:proofErr w:type="spellEnd"/>
      <w:r w:rsidRPr="00432DCA">
        <w:rPr>
          <w:lang w:val="en-GB"/>
        </w:rPr>
        <w:t xml:space="preserve"> v.2. ILC-CNR for CLARIN-IT repository hosted at Institute for Computational Linguistics “A. </w:t>
      </w:r>
      <w:proofErr w:type="spellStart"/>
      <w:r w:rsidRPr="00432DCA">
        <w:rPr>
          <w:lang w:val="en-GB"/>
        </w:rPr>
        <w:t>Zampolli</w:t>
      </w:r>
      <w:proofErr w:type="spellEnd"/>
      <w:r w:rsidRPr="00432DCA">
        <w:rPr>
          <w:lang w:val="en-GB"/>
        </w:rPr>
        <w:t xml:space="preserve">”, National Research Council, in Pisa, ISLRN </w:t>
      </w:r>
      <w:hyperlink r:id="rId15" w:history="1">
        <w:r w:rsidRPr="00432DCA">
          <w:rPr>
            <w:rStyle w:val="Hyperlink"/>
            <w:lang w:val="en-GB"/>
          </w:rPr>
          <w:t>532-206-426-067-2</w:t>
        </w:r>
      </w:hyperlink>
      <w:r w:rsidRPr="00432DCA">
        <w:rPr>
          <w:lang w:val="en-GB"/>
        </w:rPr>
        <w:t xml:space="preserve">. PID </w:t>
      </w:r>
      <w:hyperlink r:id="rId16" w:history="1">
        <w:r w:rsidRPr="00432DCA">
          <w:rPr>
            <w:rStyle w:val="Hyperlink"/>
            <w:lang w:val="en-GB"/>
          </w:rPr>
          <w:t>http://hdl.handle.net/20.500.11752/ILC-62</w:t>
        </w:r>
      </w:hyperlink>
      <w:r w:rsidRPr="00432DCA">
        <w:rPr>
          <w:lang w:val="en-GB"/>
        </w:rPr>
        <w:t>. Note: You don’t really need both an ISLRN and another PID, but it can’t hurt.</w:t>
      </w:r>
    </w:p>
    <w:p w14:paraId="6AF62A1F" w14:textId="77777777" w:rsidR="0033401C" w:rsidRPr="00432DCA" w:rsidRDefault="0033401C" w:rsidP="0033401C">
      <w:pPr>
        <w:pStyle w:val="Bibliography"/>
        <w:rPr>
          <w:lang w:val="en-GB"/>
        </w:rPr>
      </w:pPr>
      <w:proofErr w:type="spellStart"/>
      <w:r w:rsidRPr="00432DCA">
        <w:rPr>
          <w:lang w:val="en-GB"/>
        </w:rPr>
        <w:t>Speecon</w:t>
      </w:r>
      <w:proofErr w:type="spellEnd"/>
      <w:r w:rsidRPr="00432DCA">
        <w:rPr>
          <w:lang w:val="en-GB"/>
        </w:rPr>
        <w:t xml:space="preserve"> Consortium. 2011. </w:t>
      </w:r>
      <w:r w:rsidRPr="00432DCA">
        <w:rPr>
          <w:i/>
          <w:lang w:val="en-GB"/>
        </w:rPr>
        <w:t xml:space="preserve">Catalan </w:t>
      </w:r>
      <w:proofErr w:type="spellStart"/>
      <w:r w:rsidRPr="00432DCA">
        <w:rPr>
          <w:i/>
          <w:lang w:val="en-GB"/>
        </w:rPr>
        <w:t>Speecon</w:t>
      </w:r>
      <w:proofErr w:type="spellEnd"/>
      <w:r w:rsidRPr="00432DCA">
        <w:rPr>
          <w:i/>
          <w:lang w:val="en-GB"/>
        </w:rPr>
        <w:t xml:space="preserve"> database</w:t>
      </w:r>
      <w:r w:rsidRPr="00432DCA">
        <w:rPr>
          <w:lang w:val="en-GB"/>
        </w:rPr>
        <w:t xml:space="preserve">. </w:t>
      </w:r>
      <w:proofErr w:type="spellStart"/>
      <w:r w:rsidRPr="00432DCA">
        <w:rPr>
          <w:lang w:val="en-GB"/>
        </w:rPr>
        <w:t>Speecon</w:t>
      </w:r>
      <w:proofErr w:type="spellEnd"/>
      <w:r w:rsidRPr="00432DCA">
        <w:rPr>
          <w:lang w:val="en-GB"/>
        </w:rPr>
        <w:t xml:space="preserve"> Project, distributed via ELRA: ELRA-Id S0327, </w:t>
      </w:r>
      <w:proofErr w:type="spellStart"/>
      <w:r w:rsidRPr="00432DCA">
        <w:rPr>
          <w:lang w:val="en-GB"/>
        </w:rPr>
        <w:t>Speecon</w:t>
      </w:r>
      <w:proofErr w:type="spellEnd"/>
      <w:r w:rsidRPr="00432DCA">
        <w:rPr>
          <w:lang w:val="en-GB"/>
        </w:rPr>
        <w:t xml:space="preserve"> resources, 1.0, ISLRN </w:t>
      </w:r>
      <w:hyperlink r:id="rId17" w:history="1">
        <w:r w:rsidRPr="00432DCA">
          <w:rPr>
            <w:rStyle w:val="Hyperlink"/>
            <w:lang w:val="en-GB"/>
          </w:rPr>
          <w:t>935-211-147-357-5</w:t>
        </w:r>
      </w:hyperlink>
      <w:r w:rsidRPr="00432DCA">
        <w:rPr>
          <w:lang w:val="en-GB"/>
        </w:rPr>
        <w:t>.</w:t>
      </w:r>
    </w:p>
    <w:p w14:paraId="00BAD8DB" w14:textId="77777777" w:rsidR="006A6A51" w:rsidRPr="00432DCA" w:rsidRDefault="006A6A51" w:rsidP="006B5D44">
      <w:pPr>
        <w:rPr>
          <w:lang w:val="en-GB"/>
        </w:rPr>
      </w:pPr>
      <w:r w:rsidRPr="00432DCA">
        <w:rPr>
          <w:lang w:val="en-GB"/>
        </w:rPr>
        <w:br w:type="page"/>
      </w:r>
    </w:p>
    <w:p w14:paraId="1B1E0B20" w14:textId="77777777" w:rsidR="00A0059B" w:rsidRPr="00432DCA" w:rsidRDefault="00A0059B" w:rsidP="006B5D44">
      <w:pPr>
        <w:rPr>
          <w:lang w:val="en-GB"/>
        </w:rPr>
        <w:sectPr w:rsidR="00A0059B" w:rsidRPr="00432DCA" w:rsidSect="002B77D5">
          <w:type w:val="continuous"/>
          <w:pgSz w:w="11906" w:h="16838"/>
          <w:pgMar w:top="1418" w:right="1418" w:bottom="1276" w:left="1418" w:header="709" w:footer="709" w:gutter="0"/>
          <w:cols w:num="2" w:space="357"/>
          <w:docGrid w:linePitch="360"/>
        </w:sectPr>
      </w:pPr>
    </w:p>
    <w:p w14:paraId="6A9D7BA1" w14:textId="77777777" w:rsidR="00D03F6E" w:rsidRPr="00432DCA" w:rsidRDefault="00DE36D4" w:rsidP="000E60C2">
      <w:pPr>
        <w:pStyle w:val="Heading1"/>
        <w:numPr>
          <w:ilvl w:val="0"/>
          <w:numId w:val="0"/>
        </w:numPr>
        <w:rPr>
          <w:lang w:val="en-GB"/>
        </w:rPr>
      </w:pPr>
      <w:r w:rsidRPr="00432DCA">
        <w:rPr>
          <w:lang w:val="en-GB"/>
        </w:rPr>
        <w:lastRenderedPageBreak/>
        <w:t xml:space="preserve">Appendix: </w:t>
      </w:r>
      <w:r w:rsidR="004728CC" w:rsidRPr="00432DCA">
        <w:rPr>
          <w:lang w:val="en-GB"/>
        </w:rPr>
        <w:t>one example</w:t>
      </w:r>
    </w:p>
    <w:p w14:paraId="369CACE3" w14:textId="77777777" w:rsidR="00DE36D4" w:rsidRPr="00432DCA" w:rsidRDefault="00D03F6E" w:rsidP="006B5D44">
      <w:pPr>
        <w:rPr>
          <w:lang w:val="en-GB"/>
        </w:rPr>
      </w:pPr>
      <w:r w:rsidRPr="00432DCA">
        <w:rPr>
          <w:lang w:val="en-GB"/>
        </w:rPr>
        <w:t xml:space="preserve">Lorem ipsum </w:t>
      </w:r>
      <w:proofErr w:type="spellStart"/>
      <w:r w:rsidRPr="00432DCA">
        <w:rPr>
          <w:lang w:val="en-GB"/>
        </w:rPr>
        <w:t>dolor</w:t>
      </w:r>
      <w:proofErr w:type="spellEnd"/>
      <w:r w:rsidRPr="00432DCA">
        <w:rPr>
          <w:lang w:val="en-GB"/>
        </w:rPr>
        <w:t xml:space="preserve"> </w:t>
      </w:r>
      <w:proofErr w:type="gramStart"/>
      <w:r w:rsidRPr="00432DCA">
        <w:rPr>
          <w:lang w:val="en-GB"/>
        </w:rPr>
        <w:t>sit</w:t>
      </w:r>
      <w:proofErr w:type="gramEnd"/>
      <w:r w:rsidRPr="00432DCA">
        <w:rPr>
          <w:lang w:val="en-GB"/>
        </w:rPr>
        <w:t xml:space="preserve"> </w:t>
      </w:r>
      <w:proofErr w:type="spellStart"/>
      <w:r w:rsidRPr="00432DCA">
        <w:rPr>
          <w:lang w:val="en-GB"/>
        </w:rPr>
        <w:t>amet</w:t>
      </w:r>
      <w:proofErr w:type="spellEnd"/>
      <w:r w:rsidRPr="00432DCA">
        <w:rPr>
          <w:lang w:val="en-GB"/>
        </w:rPr>
        <w:t xml:space="preserve">, </w:t>
      </w:r>
      <w:proofErr w:type="spellStart"/>
      <w:r w:rsidRPr="00432DCA">
        <w:rPr>
          <w:lang w:val="en-GB"/>
        </w:rPr>
        <w:t>consectetur</w:t>
      </w:r>
      <w:proofErr w:type="spellEnd"/>
      <w:r w:rsidRPr="00432DCA">
        <w:rPr>
          <w:lang w:val="en-GB"/>
        </w:rPr>
        <w:t xml:space="preserve"> </w:t>
      </w:r>
      <w:proofErr w:type="spellStart"/>
      <w:r w:rsidRPr="00432DCA">
        <w:rPr>
          <w:lang w:val="en-GB"/>
        </w:rPr>
        <w:t>adipiscing</w:t>
      </w:r>
      <w:proofErr w:type="spellEnd"/>
      <w:r w:rsidRPr="00432DCA">
        <w:rPr>
          <w:lang w:val="en-GB"/>
        </w:rPr>
        <w:t xml:space="preserve"> </w:t>
      </w:r>
      <w:proofErr w:type="spellStart"/>
      <w:r w:rsidRPr="00432DCA">
        <w:rPr>
          <w:lang w:val="en-GB"/>
        </w:rPr>
        <w:t>elit</w:t>
      </w:r>
      <w:proofErr w:type="spellEnd"/>
      <w:r w:rsidRPr="00432DCA">
        <w:rPr>
          <w:lang w:val="en-GB"/>
        </w:rPr>
        <w:t xml:space="preserve">. </w:t>
      </w:r>
      <w:proofErr w:type="spellStart"/>
      <w:r w:rsidRPr="00432DCA">
        <w:rPr>
          <w:lang w:val="en-GB"/>
        </w:rPr>
        <w:t>Fusce</w:t>
      </w:r>
      <w:proofErr w:type="spellEnd"/>
      <w:r w:rsidRPr="00432DCA">
        <w:rPr>
          <w:lang w:val="en-GB"/>
        </w:rPr>
        <w:t xml:space="preserve"> </w:t>
      </w:r>
      <w:proofErr w:type="spellStart"/>
      <w:r w:rsidRPr="00432DCA">
        <w:rPr>
          <w:lang w:val="en-GB"/>
        </w:rPr>
        <w:t>consequat</w:t>
      </w:r>
      <w:proofErr w:type="spellEnd"/>
      <w:r w:rsidRPr="00432DCA">
        <w:rPr>
          <w:lang w:val="en-GB"/>
        </w:rPr>
        <w:t xml:space="preserve"> dictum dui, </w:t>
      </w:r>
      <w:proofErr w:type="spellStart"/>
      <w:r w:rsidRPr="00432DCA">
        <w:rPr>
          <w:lang w:val="en-GB"/>
        </w:rPr>
        <w:t>sed</w:t>
      </w:r>
      <w:proofErr w:type="spellEnd"/>
      <w:r w:rsidRPr="00432DCA">
        <w:rPr>
          <w:lang w:val="en-GB"/>
        </w:rPr>
        <w:t xml:space="preserve"> </w:t>
      </w:r>
      <w:proofErr w:type="spellStart"/>
      <w:r w:rsidRPr="00432DCA">
        <w:rPr>
          <w:lang w:val="en-GB"/>
        </w:rPr>
        <w:t>sodales</w:t>
      </w:r>
      <w:proofErr w:type="spellEnd"/>
      <w:r w:rsidRPr="00432DCA">
        <w:rPr>
          <w:lang w:val="en-GB"/>
        </w:rPr>
        <w:t xml:space="preserve"> </w:t>
      </w:r>
      <w:proofErr w:type="spellStart"/>
      <w:r w:rsidRPr="00432DCA">
        <w:rPr>
          <w:lang w:val="en-GB"/>
        </w:rPr>
        <w:t>est</w:t>
      </w:r>
      <w:proofErr w:type="spellEnd"/>
      <w:r w:rsidRPr="00432DCA">
        <w:rPr>
          <w:lang w:val="en-GB"/>
        </w:rPr>
        <w:t xml:space="preserve"> </w:t>
      </w:r>
      <w:proofErr w:type="spellStart"/>
      <w:r w:rsidRPr="00432DCA">
        <w:rPr>
          <w:lang w:val="en-GB"/>
        </w:rPr>
        <w:t>volutpat</w:t>
      </w:r>
      <w:proofErr w:type="spellEnd"/>
      <w:r w:rsidRPr="00432DCA">
        <w:rPr>
          <w:lang w:val="en-GB"/>
        </w:rPr>
        <w:t xml:space="preserve"> </w:t>
      </w:r>
      <w:proofErr w:type="spellStart"/>
      <w:r w:rsidRPr="00432DCA">
        <w:rPr>
          <w:lang w:val="en-GB"/>
        </w:rPr>
        <w:t>ut.</w:t>
      </w:r>
      <w:proofErr w:type="spellEnd"/>
      <w:r w:rsidRPr="00432DCA">
        <w:rPr>
          <w:lang w:val="en-GB"/>
        </w:rPr>
        <w:t xml:space="preserve"> </w:t>
      </w:r>
      <w:proofErr w:type="spellStart"/>
      <w:r w:rsidRPr="00432DCA">
        <w:rPr>
          <w:lang w:val="en-GB"/>
        </w:rPr>
        <w:t>Nulla</w:t>
      </w:r>
      <w:proofErr w:type="spellEnd"/>
      <w:r w:rsidRPr="00432DCA">
        <w:rPr>
          <w:lang w:val="en-GB"/>
        </w:rPr>
        <w:t xml:space="preserve"> nec </w:t>
      </w:r>
      <w:proofErr w:type="spellStart"/>
      <w:r w:rsidRPr="00432DCA">
        <w:rPr>
          <w:lang w:val="en-GB"/>
        </w:rPr>
        <w:t>eleifend</w:t>
      </w:r>
      <w:proofErr w:type="spellEnd"/>
      <w:r w:rsidRPr="00432DCA">
        <w:rPr>
          <w:lang w:val="en-GB"/>
        </w:rPr>
        <w:t xml:space="preserve"> </w:t>
      </w:r>
      <w:proofErr w:type="spellStart"/>
      <w:r w:rsidRPr="00432DCA">
        <w:rPr>
          <w:lang w:val="en-GB"/>
        </w:rPr>
        <w:t>arcu</w:t>
      </w:r>
      <w:proofErr w:type="spellEnd"/>
      <w:r w:rsidRPr="00432DCA">
        <w:rPr>
          <w:lang w:val="en-GB"/>
        </w:rPr>
        <w:t xml:space="preserve">, </w:t>
      </w:r>
      <w:proofErr w:type="spellStart"/>
      <w:r w:rsidRPr="00432DCA">
        <w:rPr>
          <w:lang w:val="en-GB"/>
        </w:rPr>
        <w:t>eget</w:t>
      </w:r>
      <w:proofErr w:type="spellEnd"/>
      <w:r w:rsidRPr="00432DCA">
        <w:rPr>
          <w:lang w:val="en-GB"/>
        </w:rPr>
        <w:t xml:space="preserve"> </w:t>
      </w:r>
      <w:proofErr w:type="spellStart"/>
      <w:r w:rsidRPr="00432DCA">
        <w:rPr>
          <w:lang w:val="en-GB"/>
        </w:rPr>
        <w:t>laoreet</w:t>
      </w:r>
      <w:proofErr w:type="spellEnd"/>
      <w:r w:rsidRPr="00432DCA">
        <w:rPr>
          <w:lang w:val="en-GB"/>
        </w:rPr>
        <w:t xml:space="preserve"> </w:t>
      </w:r>
      <w:proofErr w:type="spellStart"/>
      <w:r w:rsidRPr="00432DCA">
        <w:rPr>
          <w:lang w:val="en-GB"/>
        </w:rPr>
        <w:t>augue</w:t>
      </w:r>
      <w:proofErr w:type="spellEnd"/>
      <w:r w:rsidRPr="00432DCA">
        <w:rPr>
          <w:lang w:val="en-GB"/>
        </w:rPr>
        <w:t xml:space="preserve">. Sed </w:t>
      </w:r>
      <w:proofErr w:type="spellStart"/>
      <w:r w:rsidRPr="00432DCA">
        <w:rPr>
          <w:lang w:val="en-GB"/>
        </w:rPr>
        <w:t>ut</w:t>
      </w:r>
      <w:proofErr w:type="spellEnd"/>
      <w:r w:rsidRPr="00432DCA">
        <w:rPr>
          <w:lang w:val="en-GB"/>
        </w:rPr>
        <w:t xml:space="preserve"> </w:t>
      </w:r>
      <w:proofErr w:type="spellStart"/>
      <w:r w:rsidRPr="00432DCA">
        <w:rPr>
          <w:lang w:val="en-GB"/>
        </w:rPr>
        <w:t>diam</w:t>
      </w:r>
      <w:proofErr w:type="spellEnd"/>
      <w:r w:rsidRPr="00432DCA">
        <w:rPr>
          <w:lang w:val="en-GB"/>
        </w:rPr>
        <w:t xml:space="preserve"> </w:t>
      </w:r>
      <w:proofErr w:type="spellStart"/>
      <w:r w:rsidRPr="00432DCA">
        <w:rPr>
          <w:lang w:val="en-GB"/>
        </w:rPr>
        <w:t>vel</w:t>
      </w:r>
      <w:proofErr w:type="spellEnd"/>
      <w:r w:rsidRPr="00432DCA">
        <w:rPr>
          <w:lang w:val="en-GB"/>
        </w:rPr>
        <w:t xml:space="preserve"> </w:t>
      </w:r>
      <w:proofErr w:type="spellStart"/>
      <w:r w:rsidRPr="00432DCA">
        <w:rPr>
          <w:lang w:val="en-GB"/>
        </w:rPr>
        <w:t>tellus</w:t>
      </w:r>
      <w:proofErr w:type="spellEnd"/>
      <w:r w:rsidRPr="00432DCA">
        <w:rPr>
          <w:lang w:val="en-GB"/>
        </w:rPr>
        <w:t xml:space="preserve"> </w:t>
      </w:r>
      <w:proofErr w:type="spellStart"/>
      <w:r w:rsidRPr="00432DCA">
        <w:rPr>
          <w:lang w:val="en-GB"/>
        </w:rPr>
        <w:t>finibus</w:t>
      </w:r>
      <w:proofErr w:type="spellEnd"/>
      <w:r w:rsidRPr="00432DCA">
        <w:rPr>
          <w:lang w:val="en-GB"/>
        </w:rPr>
        <w:t xml:space="preserve"> </w:t>
      </w:r>
      <w:proofErr w:type="spellStart"/>
      <w:r w:rsidRPr="00432DCA">
        <w:rPr>
          <w:lang w:val="en-GB"/>
        </w:rPr>
        <w:t>condimentum</w:t>
      </w:r>
      <w:proofErr w:type="spellEnd"/>
      <w:r w:rsidRPr="00432DCA">
        <w:rPr>
          <w:lang w:val="en-GB"/>
        </w:rPr>
        <w:t xml:space="preserve">. </w:t>
      </w:r>
      <w:proofErr w:type="spellStart"/>
      <w:r w:rsidRPr="00432DCA">
        <w:rPr>
          <w:lang w:val="en-GB"/>
        </w:rPr>
        <w:t>Etiam</w:t>
      </w:r>
      <w:proofErr w:type="spellEnd"/>
      <w:r w:rsidRPr="00432DCA">
        <w:rPr>
          <w:lang w:val="en-GB"/>
        </w:rPr>
        <w:t xml:space="preserve"> vestibulum </w:t>
      </w:r>
      <w:proofErr w:type="spellStart"/>
      <w:r w:rsidRPr="00432DCA">
        <w:rPr>
          <w:lang w:val="en-GB"/>
        </w:rPr>
        <w:t>nisl</w:t>
      </w:r>
      <w:proofErr w:type="spellEnd"/>
      <w:r w:rsidRPr="00432DCA">
        <w:rPr>
          <w:lang w:val="en-GB"/>
        </w:rPr>
        <w:t xml:space="preserve"> ac </w:t>
      </w:r>
      <w:proofErr w:type="spellStart"/>
      <w:r w:rsidRPr="00432DCA">
        <w:rPr>
          <w:lang w:val="en-GB"/>
        </w:rPr>
        <w:t>urna</w:t>
      </w:r>
      <w:proofErr w:type="spellEnd"/>
      <w:r w:rsidRPr="00432DCA">
        <w:rPr>
          <w:lang w:val="en-GB"/>
        </w:rPr>
        <w:t xml:space="preserve"> </w:t>
      </w:r>
      <w:proofErr w:type="spellStart"/>
      <w:r w:rsidRPr="00432DCA">
        <w:rPr>
          <w:lang w:val="en-GB"/>
        </w:rPr>
        <w:t>rutrum</w:t>
      </w:r>
      <w:proofErr w:type="spellEnd"/>
      <w:r w:rsidRPr="00432DCA">
        <w:rPr>
          <w:lang w:val="en-GB"/>
        </w:rPr>
        <w:t xml:space="preserve">, sit </w:t>
      </w:r>
      <w:proofErr w:type="spellStart"/>
      <w:r w:rsidRPr="00432DCA">
        <w:rPr>
          <w:lang w:val="en-GB"/>
        </w:rPr>
        <w:t>amet</w:t>
      </w:r>
      <w:proofErr w:type="spellEnd"/>
      <w:r w:rsidRPr="00432DCA">
        <w:rPr>
          <w:lang w:val="en-GB"/>
        </w:rPr>
        <w:t xml:space="preserve"> </w:t>
      </w:r>
      <w:proofErr w:type="spellStart"/>
      <w:r w:rsidRPr="00432DCA">
        <w:rPr>
          <w:lang w:val="en-GB"/>
        </w:rPr>
        <w:t>efficitur</w:t>
      </w:r>
      <w:proofErr w:type="spellEnd"/>
      <w:r w:rsidRPr="00432DCA">
        <w:rPr>
          <w:lang w:val="en-GB"/>
        </w:rPr>
        <w:t xml:space="preserve"> </w:t>
      </w:r>
      <w:proofErr w:type="spellStart"/>
      <w:r w:rsidRPr="00432DCA">
        <w:rPr>
          <w:lang w:val="en-GB"/>
        </w:rPr>
        <w:t>est</w:t>
      </w:r>
      <w:proofErr w:type="spellEnd"/>
      <w:r w:rsidRPr="00432DCA">
        <w:rPr>
          <w:lang w:val="en-GB"/>
        </w:rPr>
        <w:t xml:space="preserve"> </w:t>
      </w:r>
      <w:proofErr w:type="spellStart"/>
      <w:r w:rsidRPr="00432DCA">
        <w:rPr>
          <w:lang w:val="en-GB"/>
        </w:rPr>
        <w:t>condimentum</w:t>
      </w:r>
      <w:proofErr w:type="spellEnd"/>
      <w:r w:rsidRPr="00432DCA">
        <w:rPr>
          <w:lang w:val="en-GB"/>
        </w:rPr>
        <w:t xml:space="preserve">. </w:t>
      </w:r>
      <w:proofErr w:type="spellStart"/>
      <w:r w:rsidRPr="00432DCA">
        <w:rPr>
          <w:lang w:val="en-GB"/>
        </w:rPr>
        <w:t>Suspendisse</w:t>
      </w:r>
      <w:proofErr w:type="spellEnd"/>
      <w:r w:rsidRPr="00432DCA">
        <w:rPr>
          <w:lang w:val="en-GB"/>
        </w:rPr>
        <w:t xml:space="preserve"> </w:t>
      </w:r>
      <w:proofErr w:type="spellStart"/>
      <w:r w:rsidRPr="00432DCA">
        <w:rPr>
          <w:lang w:val="en-GB"/>
        </w:rPr>
        <w:t>erat</w:t>
      </w:r>
      <w:proofErr w:type="spellEnd"/>
      <w:r w:rsidRPr="00432DCA">
        <w:rPr>
          <w:lang w:val="en-GB"/>
        </w:rPr>
        <w:t xml:space="preserve"> </w:t>
      </w:r>
      <w:proofErr w:type="spellStart"/>
      <w:r w:rsidRPr="00432DCA">
        <w:rPr>
          <w:lang w:val="en-GB"/>
        </w:rPr>
        <w:t>odio</w:t>
      </w:r>
      <w:proofErr w:type="spellEnd"/>
      <w:r w:rsidRPr="00432DCA">
        <w:rPr>
          <w:lang w:val="en-GB"/>
        </w:rPr>
        <w:t xml:space="preserve">, </w:t>
      </w:r>
      <w:proofErr w:type="spellStart"/>
      <w:r w:rsidRPr="00432DCA">
        <w:rPr>
          <w:lang w:val="en-GB"/>
        </w:rPr>
        <w:t>congue</w:t>
      </w:r>
      <w:proofErr w:type="spellEnd"/>
      <w:r w:rsidRPr="00432DCA">
        <w:rPr>
          <w:lang w:val="en-GB"/>
        </w:rPr>
        <w:t xml:space="preserve"> </w:t>
      </w:r>
      <w:proofErr w:type="spellStart"/>
      <w:r w:rsidRPr="00432DCA">
        <w:rPr>
          <w:lang w:val="en-GB"/>
        </w:rPr>
        <w:t>quis</w:t>
      </w:r>
      <w:proofErr w:type="spellEnd"/>
      <w:r w:rsidRPr="00432DCA">
        <w:rPr>
          <w:lang w:val="en-GB"/>
        </w:rPr>
        <w:t xml:space="preserve"> ex non, </w:t>
      </w:r>
      <w:proofErr w:type="spellStart"/>
      <w:r w:rsidRPr="00432DCA">
        <w:rPr>
          <w:lang w:val="en-GB"/>
        </w:rPr>
        <w:t>facilisis</w:t>
      </w:r>
      <w:proofErr w:type="spellEnd"/>
      <w:r w:rsidRPr="00432DCA">
        <w:rPr>
          <w:lang w:val="en-GB"/>
        </w:rPr>
        <w:t xml:space="preserve"> </w:t>
      </w:r>
      <w:proofErr w:type="spellStart"/>
      <w:r w:rsidRPr="00432DCA">
        <w:rPr>
          <w:lang w:val="en-GB"/>
        </w:rPr>
        <w:t>elementum</w:t>
      </w:r>
      <w:proofErr w:type="spellEnd"/>
      <w:r w:rsidRPr="00432DCA">
        <w:rPr>
          <w:lang w:val="en-GB"/>
        </w:rPr>
        <w:t xml:space="preserve"> dui. Nunc nec tempus </w:t>
      </w:r>
      <w:proofErr w:type="spellStart"/>
      <w:r w:rsidRPr="00432DCA">
        <w:rPr>
          <w:lang w:val="en-GB"/>
        </w:rPr>
        <w:t>arcu</w:t>
      </w:r>
      <w:proofErr w:type="spellEnd"/>
      <w:r w:rsidRPr="00432DCA">
        <w:rPr>
          <w:lang w:val="en-GB"/>
        </w:rPr>
        <w:t xml:space="preserve">. </w:t>
      </w:r>
      <w:proofErr w:type="spellStart"/>
      <w:r w:rsidRPr="00432DCA">
        <w:rPr>
          <w:lang w:val="en-GB"/>
        </w:rPr>
        <w:t>Etiam</w:t>
      </w:r>
      <w:proofErr w:type="spellEnd"/>
      <w:r w:rsidRPr="00432DCA">
        <w:rPr>
          <w:lang w:val="en-GB"/>
        </w:rPr>
        <w:t xml:space="preserve"> </w:t>
      </w:r>
      <w:proofErr w:type="spellStart"/>
      <w:r w:rsidRPr="00432DCA">
        <w:rPr>
          <w:lang w:val="en-GB"/>
        </w:rPr>
        <w:t>vel</w:t>
      </w:r>
      <w:proofErr w:type="spellEnd"/>
      <w:r w:rsidRPr="00432DCA">
        <w:rPr>
          <w:lang w:val="en-GB"/>
        </w:rPr>
        <w:t xml:space="preserve"> </w:t>
      </w:r>
      <w:proofErr w:type="spellStart"/>
      <w:r w:rsidRPr="00432DCA">
        <w:rPr>
          <w:lang w:val="en-GB"/>
        </w:rPr>
        <w:t>eleifend</w:t>
      </w:r>
      <w:proofErr w:type="spellEnd"/>
      <w:r w:rsidRPr="00432DCA">
        <w:rPr>
          <w:lang w:val="en-GB"/>
        </w:rPr>
        <w:t xml:space="preserve"> </w:t>
      </w:r>
      <w:proofErr w:type="spellStart"/>
      <w:r w:rsidRPr="00432DCA">
        <w:rPr>
          <w:lang w:val="en-GB"/>
        </w:rPr>
        <w:t>sapien</w:t>
      </w:r>
      <w:proofErr w:type="spellEnd"/>
      <w:r w:rsidRPr="00432DCA">
        <w:rPr>
          <w:lang w:val="en-GB"/>
        </w:rPr>
        <w:t xml:space="preserve">. In </w:t>
      </w:r>
      <w:proofErr w:type="spellStart"/>
      <w:r w:rsidRPr="00432DCA">
        <w:rPr>
          <w:lang w:val="en-GB"/>
        </w:rPr>
        <w:t>dapibus</w:t>
      </w:r>
      <w:proofErr w:type="spellEnd"/>
      <w:r w:rsidRPr="00432DCA">
        <w:rPr>
          <w:lang w:val="en-GB"/>
        </w:rPr>
        <w:t xml:space="preserve"> </w:t>
      </w:r>
      <w:proofErr w:type="spellStart"/>
      <w:r w:rsidRPr="00432DCA">
        <w:rPr>
          <w:lang w:val="en-GB"/>
        </w:rPr>
        <w:t>hendrerit</w:t>
      </w:r>
      <w:proofErr w:type="spellEnd"/>
      <w:r w:rsidRPr="00432DCA">
        <w:rPr>
          <w:lang w:val="en-GB"/>
        </w:rPr>
        <w:t xml:space="preserve"> </w:t>
      </w:r>
      <w:proofErr w:type="spellStart"/>
      <w:r w:rsidRPr="00432DCA">
        <w:rPr>
          <w:lang w:val="en-GB"/>
        </w:rPr>
        <w:t>lectus</w:t>
      </w:r>
      <w:proofErr w:type="spellEnd"/>
      <w:r w:rsidRPr="00432DCA">
        <w:rPr>
          <w:lang w:val="en-GB"/>
        </w:rPr>
        <w:t xml:space="preserve">, et fermentum </w:t>
      </w:r>
      <w:proofErr w:type="spellStart"/>
      <w:r w:rsidRPr="00432DCA">
        <w:rPr>
          <w:lang w:val="en-GB"/>
        </w:rPr>
        <w:t>erat</w:t>
      </w:r>
      <w:proofErr w:type="spellEnd"/>
      <w:r w:rsidRPr="00432DCA">
        <w:rPr>
          <w:lang w:val="en-GB"/>
        </w:rPr>
        <w:t xml:space="preserve"> </w:t>
      </w:r>
      <w:proofErr w:type="spellStart"/>
      <w:r w:rsidRPr="00432DCA">
        <w:rPr>
          <w:lang w:val="en-GB"/>
        </w:rPr>
        <w:t>eleifend</w:t>
      </w:r>
      <w:proofErr w:type="spellEnd"/>
      <w:r w:rsidRPr="00432DCA">
        <w:rPr>
          <w:lang w:val="en-GB"/>
        </w:rPr>
        <w:t xml:space="preserve"> sed. Nunc ac </w:t>
      </w:r>
      <w:proofErr w:type="spellStart"/>
      <w:r w:rsidRPr="00432DCA">
        <w:rPr>
          <w:lang w:val="en-GB"/>
        </w:rPr>
        <w:t>massa</w:t>
      </w:r>
      <w:proofErr w:type="spellEnd"/>
      <w:r w:rsidRPr="00432DCA">
        <w:rPr>
          <w:lang w:val="en-GB"/>
        </w:rPr>
        <w:t xml:space="preserve"> et dui </w:t>
      </w:r>
      <w:proofErr w:type="spellStart"/>
      <w:r w:rsidRPr="00432DCA">
        <w:rPr>
          <w:lang w:val="en-GB"/>
        </w:rPr>
        <w:t>laoreet</w:t>
      </w:r>
      <w:proofErr w:type="spellEnd"/>
      <w:r w:rsidRPr="00432DCA">
        <w:rPr>
          <w:lang w:val="en-GB"/>
        </w:rPr>
        <w:t xml:space="preserve"> </w:t>
      </w:r>
      <w:proofErr w:type="spellStart"/>
      <w:r w:rsidRPr="00432DCA">
        <w:rPr>
          <w:lang w:val="en-GB"/>
        </w:rPr>
        <w:t>faucibus</w:t>
      </w:r>
      <w:proofErr w:type="spellEnd"/>
      <w:r w:rsidRPr="00432DCA">
        <w:rPr>
          <w:lang w:val="en-GB"/>
        </w:rPr>
        <w:t xml:space="preserve">. Ut ac </w:t>
      </w:r>
      <w:proofErr w:type="spellStart"/>
      <w:r w:rsidRPr="00432DCA">
        <w:rPr>
          <w:lang w:val="en-GB"/>
        </w:rPr>
        <w:t>suscipit</w:t>
      </w:r>
      <w:proofErr w:type="spellEnd"/>
      <w:r w:rsidRPr="00432DCA">
        <w:rPr>
          <w:lang w:val="en-GB"/>
        </w:rPr>
        <w:t xml:space="preserve"> </w:t>
      </w:r>
      <w:proofErr w:type="spellStart"/>
      <w:r w:rsidRPr="00432DCA">
        <w:rPr>
          <w:lang w:val="en-GB"/>
        </w:rPr>
        <w:t>quam</w:t>
      </w:r>
      <w:proofErr w:type="spellEnd"/>
      <w:r w:rsidRPr="00432DCA">
        <w:rPr>
          <w:lang w:val="en-GB"/>
        </w:rPr>
        <w:t xml:space="preserve">. Sed in </w:t>
      </w:r>
      <w:proofErr w:type="spellStart"/>
      <w:r w:rsidRPr="00432DCA">
        <w:rPr>
          <w:lang w:val="en-GB"/>
        </w:rPr>
        <w:t>condimentum</w:t>
      </w:r>
      <w:proofErr w:type="spellEnd"/>
      <w:r w:rsidRPr="00432DCA">
        <w:rPr>
          <w:lang w:val="en-GB"/>
        </w:rPr>
        <w:t xml:space="preserve"> </w:t>
      </w:r>
      <w:proofErr w:type="spellStart"/>
      <w:r w:rsidRPr="00432DCA">
        <w:rPr>
          <w:lang w:val="en-GB"/>
        </w:rPr>
        <w:t>metus</w:t>
      </w:r>
      <w:proofErr w:type="spellEnd"/>
      <w:r w:rsidRPr="00432DCA">
        <w:rPr>
          <w:lang w:val="en-GB"/>
        </w:rPr>
        <w:t xml:space="preserve">. </w:t>
      </w:r>
      <w:proofErr w:type="spellStart"/>
      <w:r w:rsidRPr="00432DCA">
        <w:rPr>
          <w:lang w:val="en-GB"/>
        </w:rPr>
        <w:t>Suspendisse</w:t>
      </w:r>
      <w:proofErr w:type="spellEnd"/>
      <w:r w:rsidRPr="00432DCA">
        <w:rPr>
          <w:lang w:val="en-GB"/>
        </w:rPr>
        <w:t xml:space="preserve"> </w:t>
      </w:r>
      <w:proofErr w:type="spellStart"/>
      <w:r w:rsidRPr="00432DCA">
        <w:rPr>
          <w:lang w:val="en-GB"/>
        </w:rPr>
        <w:t>sed</w:t>
      </w:r>
      <w:proofErr w:type="spellEnd"/>
      <w:r w:rsidRPr="00432DCA">
        <w:rPr>
          <w:lang w:val="en-GB"/>
        </w:rPr>
        <w:t xml:space="preserve"> </w:t>
      </w:r>
      <w:proofErr w:type="spellStart"/>
      <w:r w:rsidRPr="00432DCA">
        <w:rPr>
          <w:lang w:val="en-GB"/>
        </w:rPr>
        <w:t>leo</w:t>
      </w:r>
      <w:proofErr w:type="spellEnd"/>
      <w:r w:rsidRPr="00432DCA">
        <w:rPr>
          <w:lang w:val="en-GB"/>
        </w:rPr>
        <w:t xml:space="preserve"> ac </w:t>
      </w:r>
      <w:proofErr w:type="spellStart"/>
      <w:r w:rsidRPr="00432DCA">
        <w:rPr>
          <w:lang w:val="en-GB"/>
        </w:rPr>
        <w:t>neque</w:t>
      </w:r>
      <w:proofErr w:type="spellEnd"/>
      <w:r w:rsidRPr="00432DCA">
        <w:rPr>
          <w:lang w:val="en-GB"/>
        </w:rPr>
        <w:t xml:space="preserve"> </w:t>
      </w:r>
      <w:proofErr w:type="spellStart"/>
      <w:r w:rsidRPr="00432DCA">
        <w:rPr>
          <w:lang w:val="en-GB"/>
        </w:rPr>
        <w:t>ullamcorper</w:t>
      </w:r>
      <w:proofErr w:type="spellEnd"/>
      <w:r w:rsidRPr="00432DCA">
        <w:rPr>
          <w:lang w:val="en-GB"/>
        </w:rPr>
        <w:t xml:space="preserve"> </w:t>
      </w:r>
      <w:proofErr w:type="spellStart"/>
      <w:r w:rsidRPr="00432DCA">
        <w:rPr>
          <w:lang w:val="en-GB"/>
        </w:rPr>
        <w:t>eleifend</w:t>
      </w:r>
      <w:proofErr w:type="spellEnd"/>
      <w:r w:rsidRPr="00432DCA">
        <w:rPr>
          <w:lang w:val="en-GB"/>
        </w:rPr>
        <w:t xml:space="preserve"> </w:t>
      </w:r>
      <w:proofErr w:type="spellStart"/>
      <w:r w:rsidRPr="00432DCA">
        <w:rPr>
          <w:lang w:val="en-GB"/>
        </w:rPr>
        <w:t>vel</w:t>
      </w:r>
      <w:proofErr w:type="spellEnd"/>
      <w:r w:rsidRPr="00432DCA">
        <w:rPr>
          <w:lang w:val="en-GB"/>
        </w:rPr>
        <w:t xml:space="preserve"> in </w:t>
      </w:r>
      <w:proofErr w:type="spellStart"/>
      <w:r w:rsidRPr="00432DCA">
        <w:rPr>
          <w:lang w:val="en-GB"/>
        </w:rPr>
        <w:t>nulla</w:t>
      </w:r>
      <w:proofErr w:type="spellEnd"/>
      <w:r w:rsidRPr="00432DCA">
        <w:rPr>
          <w:lang w:val="en-GB"/>
        </w:rPr>
        <w:t xml:space="preserve">. Integer libero dui, gravida </w:t>
      </w:r>
      <w:proofErr w:type="spellStart"/>
      <w:r w:rsidRPr="00432DCA">
        <w:rPr>
          <w:lang w:val="en-GB"/>
        </w:rPr>
        <w:t>sed</w:t>
      </w:r>
      <w:proofErr w:type="spellEnd"/>
      <w:r w:rsidRPr="00432DCA">
        <w:rPr>
          <w:lang w:val="en-GB"/>
        </w:rPr>
        <w:t xml:space="preserve"> </w:t>
      </w:r>
      <w:proofErr w:type="spellStart"/>
      <w:r w:rsidRPr="00432DCA">
        <w:rPr>
          <w:lang w:val="en-GB"/>
        </w:rPr>
        <w:t>massa</w:t>
      </w:r>
      <w:proofErr w:type="spellEnd"/>
      <w:r w:rsidRPr="00432DCA">
        <w:rPr>
          <w:lang w:val="en-GB"/>
        </w:rPr>
        <w:t xml:space="preserve"> id, </w:t>
      </w:r>
      <w:proofErr w:type="spellStart"/>
      <w:r w:rsidRPr="00432DCA">
        <w:rPr>
          <w:lang w:val="en-GB"/>
        </w:rPr>
        <w:t>facilisis</w:t>
      </w:r>
      <w:proofErr w:type="spellEnd"/>
      <w:r w:rsidRPr="00432DCA">
        <w:rPr>
          <w:lang w:val="en-GB"/>
        </w:rPr>
        <w:t xml:space="preserve"> </w:t>
      </w:r>
      <w:proofErr w:type="spellStart"/>
      <w:r w:rsidRPr="00432DCA">
        <w:rPr>
          <w:lang w:val="en-GB"/>
        </w:rPr>
        <w:t>scelerisque</w:t>
      </w:r>
      <w:proofErr w:type="spellEnd"/>
      <w:r w:rsidRPr="00432DCA">
        <w:rPr>
          <w:lang w:val="en-GB"/>
        </w:rPr>
        <w:t xml:space="preserve"> ligula. </w:t>
      </w:r>
      <w:proofErr w:type="spellStart"/>
      <w:r w:rsidRPr="00432DCA">
        <w:rPr>
          <w:lang w:val="en-GB"/>
        </w:rPr>
        <w:t>Aliquam</w:t>
      </w:r>
      <w:proofErr w:type="spellEnd"/>
      <w:r w:rsidRPr="00432DCA">
        <w:rPr>
          <w:lang w:val="en-GB"/>
        </w:rPr>
        <w:t xml:space="preserve"> </w:t>
      </w:r>
      <w:proofErr w:type="spellStart"/>
      <w:r w:rsidRPr="00432DCA">
        <w:rPr>
          <w:lang w:val="en-GB"/>
        </w:rPr>
        <w:t>erat</w:t>
      </w:r>
      <w:proofErr w:type="spellEnd"/>
      <w:r w:rsidRPr="00432DCA">
        <w:rPr>
          <w:lang w:val="en-GB"/>
        </w:rPr>
        <w:t xml:space="preserve"> </w:t>
      </w:r>
      <w:proofErr w:type="spellStart"/>
      <w:r w:rsidRPr="00432DCA">
        <w:rPr>
          <w:lang w:val="en-GB"/>
        </w:rPr>
        <w:t>volutpat</w:t>
      </w:r>
      <w:proofErr w:type="spellEnd"/>
      <w:r w:rsidRPr="00432DCA">
        <w:rPr>
          <w:lang w:val="en-GB"/>
        </w:rPr>
        <w:t xml:space="preserve">. Donec </w:t>
      </w:r>
      <w:proofErr w:type="spellStart"/>
      <w:r w:rsidRPr="00432DCA">
        <w:rPr>
          <w:lang w:val="en-GB"/>
        </w:rPr>
        <w:t>luctus</w:t>
      </w:r>
      <w:proofErr w:type="spellEnd"/>
      <w:r w:rsidRPr="00432DCA">
        <w:rPr>
          <w:lang w:val="en-GB"/>
        </w:rPr>
        <w:t xml:space="preserve"> libero </w:t>
      </w:r>
      <w:proofErr w:type="spellStart"/>
      <w:r w:rsidRPr="00432DCA">
        <w:rPr>
          <w:lang w:val="en-GB"/>
        </w:rPr>
        <w:t>arcu</w:t>
      </w:r>
      <w:proofErr w:type="spellEnd"/>
      <w:r w:rsidRPr="00432DCA">
        <w:rPr>
          <w:lang w:val="en-GB"/>
        </w:rPr>
        <w:t xml:space="preserve">, in </w:t>
      </w:r>
      <w:proofErr w:type="spellStart"/>
      <w:r w:rsidRPr="00432DCA">
        <w:rPr>
          <w:lang w:val="en-GB"/>
        </w:rPr>
        <w:t>tincidunt</w:t>
      </w:r>
      <w:proofErr w:type="spellEnd"/>
      <w:r w:rsidRPr="00432DCA">
        <w:rPr>
          <w:lang w:val="en-GB"/>
        </w:rPr>
        <w:t xml:space="preserve"> eros dictum </w:t>
      </w:r>
      <w:proofErr w:type="spellStart"/>
      <w:r w:rsidRPr="00432DCA">
        <w:rPr>
          <w:lang w:val="en-GB"/>
        </w:rPr>
        <w:t>eu</w:t>
      </w:r>
      <w:proofErr w:type="spellEnd"/>
      <w:r w:rsidRPr="00432DCA">
        <w:rPr>
          <w:lang w:val="en-GB"/>
        </w:rPr>
        <w:t>.</w:t>
      </w:r>
    </w:p>
    <w:sectPr w:rsidR="00DE36D4" w:rsidRPr="00432DCA" w:rsidSect="005A5FBF">
      <w:type w:val="continuous"/>
      <w:pgSz w:w="11906" w:h="16838"/>
      <w:pgMar w:top="1418" w:right="1418" w:bottom="1418" w:left="1418" w:header="709" w:footer="709" w:gutter="0"/>
      <w:cols w:num="2" w:space="35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9D20A" w14:textId="77777777" w:rsidR="007B045F" w:rsidRDefault="007B045F" w:rsidP="001D01AC">
      <w:pPr>
        <w:spacing w:after="0" w:line="240" w:lineRule="auto"/>
      </w:pPr>
      <w:r>
        <w:separator/>
      </w:r>
    </w:p>
  </w:endnote>
  <w:endnote w:type="continuationSeparator" w:id="0">
    <w:p w14:paraId="71D70121" w14:textId="77777777" w:rsidR="007B045F" w:rsidRDefault="007B045F" w:rsidP="001D0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73CE5" w14:textId="77777777" w:rsidR="007B045F" w:rsidRDefault="007B045F" w:rsidP="001D01AC">
      <w:pPr>
        <w:spacing w:after="0" w:line="240" w:lineRule="auto"/>
      </w:pPr>
      <w:r>
        <w:separator/>
      </w:r>
    </w:p>
  </w:footnote>
  <w:footnote w:type="continuationSeparator" w:id="0">
    <w:p w14:paraId="6150E913" w14:textId="77777777" w:rsidR="007B045F" w:rsidRDefault="007B045F" w:rsidP="001D01AC">
      <w:pPr>
        <w:spacing w:after="0" w:line="240" w:lineRule="auto"/>
      </w:pPr>
      <w:r>
        <w:continuationSeparator/>
      </w:r>
    </w:p>
  </w:footnote>
  <w:footnote w:id="1">
    <w:p w14:paraId="3150C721" w14:textId="77777777" w:rsidR="005B3C79" w:rsidRPr="004B6E27" w:rsidRDefault="005B3C79" w:rsidP="005B3C79">
      <w:pPr>
        <w:pStyle w:val="FootnoteText"/>
        <w:rPr>
          <w:lang w:val="en-GB"/>
        </w:rPr>
      </w:pPr>
      <w:r>
        <w:rPr>
          <w:rStyle w:val="FootnoteReference"/>
        </w:rPr>
        <w:footnoteRef/>
      </w:r>
      <w:r w:rsidRPr="004B6E27">
        <w:rPr>
          <w:lang w:val="en-GB"/>
        </w:rPr>
        <w:t xml:space="preserve"> Excluding any number of additional pages for </w:t>
      </w:r>
      <w:r>
        <w:rPr>
          <w:lang w:val="en-GB"/>
        </w:rPr>
        <w:t xml:space="preserve">acknowledgements, </w:t>
      </w:r>
      <w:r w:rsidRPr="004B6E27">
        <w:rPr>
          <w:lang w:val="en-GB"/>
        </w:rPr>
        <w:t>references, ethical consideration</w:t>
      </w:r>
      <w:r>
        <w:rPr>
          <w:lang w:val="en-GB"/>
        </w:rPr>
        <w:t>s</w:t>
      </w:r>
      <w:r w:rsidRPr="004B6E27">
        <w:rPr>
          <w:lang w:val="en-GB"/>
        </w:rPr>
        <w:t xml:space="preserve">, </w:t>
      </w:r>
      <w:r>
        <w:rPr>
          <w:lang w:val="en-GB"/>
        </w:rPr>
        <w:t xml:space="preserve">limitations, </w:t>
      </w:r>
      <w:r w:rsidRPr="004B6E27">
        <w:rPr>
          <w:lang w:val="en-GB"/>
        </w:rPr>
        <w:t>conflict-of-interest, as well as data and code availability statements.</w:t>
      </w:r>
    </w:p>
  </w:footnote>
  <w:footnote w:id="2">
    <w:p w14:paraId="4079C8F8" w14:textId="77777777" w:rsidR="00B75AC5" w:rsidRPr="00B75AC5" w:rsidRDefault="00B75AC5" w:rsidP="00525A01">
      <w:pPr>
        <w:pStyle w:val="FootnoteText"/>
        <w:rPr>
          <w:lang w:val="en-GB"/>
        </w:rPr>
      </w:pPr>
      <w:r>
        <w:rPr>
          <w:rStyle w:val="FootnoteReference"/>
        </w:rPr>
        <w:footnoteRef/>
      </w:r>
      <w:r w:rsidRPr="00B75AC5">
        <w:rPr>
          <w:lang w:val="en-GB"/>
        </w:rPr>
        <w:t xml:space="preserve"> </w:t>
      </w:r>
      <w:r w:rsidR="00684B22">
        <w:rPr>
          <w:lang w:val="en-GB"/>
        </w:rPr>
        <w:t xml:space="preserve">Sans serif fonts have been introduced on user request for LREC 2024 to increase legibility </w:t>
      </w:r>
      <w:r w:rsidR="00684B22" w:rsidRPr="00684B22">
        <w:rPr>
          <w:lang w:val="en-GB"/>
        </w:rPr>
        <w:t xml:space="preserve">for people with visual impairments or reading difficulties. </w:t>
      </w:r>
      <w:r w:rsidRPr="00392E65">
        <w:rPr>
          <w:lang w:val="en-US"/>
        </w:rPr>
        <w:t>These fonts are standard fonts in most systems. If not available on your computer, please install them.</w:t>
      </w:r>
    </w:p>
  </w:footnote>
  <w:footnote w:id="3">
    <w:p w14:paraId="1B1FB7A0" w14:textId="77777777" w:rsidR="001D01AC" w:rsidRPr="00392E65" w:rsidRDefault="001D01AC" w:rsidP="00525A01">
      <w:pPr>
        <w:pStyle w:val="FootnoteText"/>
        <w:rPr>
          <w:lang w:val="en-US"/>
        </w:rPr>
      </w:pPr>
      <w:r>
        <w:rPr>
          <w:rStyle w:val="FootnoteReference"/>
        </w:rPr>
        <w:footnoteRef/>
      </w:r>
      <w:r w:rsidRPr="00392E65">
        <w:rPr>
          <w:lang w:val="en-US"/>
        </w:rPr>
        <w:t xml:space="preserve"> </w:t>
      </w:r>
      <w:r w:rsidR="007A204C" w:rsidRPr="00392E65">
        <w:rPr>
          <w:lang w:val="en-US"/>
        </w:rPr>
        <w:t>Footnotes</w:t>
      </w:r>
      <w:r w:rsidRPr="00392E65">
        <w:rPr>
          <w:lang w:val="en-US"/>
        </w:rPr>
        <w:t xml:space="preserve"> should be in </w:t>
      </w:r>
      <w:r w:rsidR="008150BF" w:rsidRPr="00392E65">
        <w:rPr>
          <w:lang w:val="en-US"/>
        </w:rPr>
        <w:t>Arial</w:t>
      </w:r>
      <w:r w:rsidRPr="00392E65">
        <w:rPr>
          <w:lang w:val="en-US"/>
        </w:rPr>
        <w:t xml:space="preserve"> 9</w:t>
      </w:r>
      <w:r w:rsidR="00895093" w:rsidRPr="00392E65">
        <w:rPr>
          <w:lang w:val="en-US"/>
        </w:rPr>
        <w:t xml:space="preserve"> pt </w:t>
      </w:r>
      <w:r w:rsidRPr="00392E65">
        <w:rPr>
          <w:lang w:val="en-US"/>
        </w:rPr>
        <w:t>and appear at the bottom of the same page as their corresponding number. Footnotes should also be separated from the rest of the text by a horizontal line 5 cm long.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3628"/>
    <w:multiLevelType w:val="multilevel"/>
    <w:tmpl w:val="53E29A82"/>
    <w:lvl w:ilvl="0">
      <w:start w:val="1"/>
      <w:numFmt w:val="decimal"/>
      <w:lvlText w:val="%1."/>
      <w:lvlJc w:val="left"/>
      <w:pPr>
        <w:tabs>
          <w:tab w:val="num" w:pos="0"/>
        </w:tabs>
        <w:ind w:left="0" w:firstLine="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 w15:restartNumberingAfterBreak="0">
    <w:nsid w:val="02330602"/>
    <w:multiLevelType w:val="multilevel"/>
    <w:tmpl w:val="457C3B3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2802AA6"/>
    <w:multiLevelType w:val="hybridMultilevel"/>
    <w:tmpl w:val="3102849A"/>
    <w:lvl w:ilvl="0" w:tplc="52AAA388">
      <w:start w:val="4"/>
      <w:numFmt w:val="decimal"/>
      <w:lvlText w:val="%1.1.1"/>
      <w:lvlJc w:val="left"/>
      <w:pPr>
        <w:ind w:left="720" w:hanging="36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164D93"/>
    <w:multiLevelType w:val="hybridMultilevel"/>
    <w:tmpl w:val="8822F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F01C4A"/>
    <w:multiLevelType w:val="hybridMultilevel"/>
    <w:tmpl w:val="15223A82"/>
    <w:lvl w:ilvl="0" w:tplc="3746FB66">
      <w:start w:val="1"/>
      <w:numFmt w:val="decimal"/>
      <w:lvlText w:val="%1.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0C77D2"/>
    <w:multiLevelType w:val="hybridMultilevel"/>
    <w:tmpl w:val="30269600"/>
    <w:lvl w:ilvl="0" w:tplc="1BA27BFE">
      <w:start w:val="5"/>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630055"/>
    <w:multiLevelType w:val="hybridMultilevel"/>
    <w:tmpl w:val="60DC450A"/>
    <w:lvl w:ilvl="0" w:tplc="1D5C96A4">
      <w:start w:val="1"/>
      <w:numFmt w:val="decimal"/>
      <w:lvlText w:val="%1.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205A18"/>
    <w:multiLevelType w:val="hybridMultilevel"/>
    <w:tmpl w:val="C462A124"/>
    <w:lvl w:ilvl="0" w:tplc="2CA05C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A342D99"/>
    <w:multiLevelType w:val="hybridMultilevel"/>
    <w:tmpl w:val="028867FC"/>
    <w:lvl w:ilvl="0" w:tplc="13784F30">
      <w:start w:val="5"/>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7440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0DB5BE8"/>
    <w:multiLevelType w:val="hybridMultilevel"/>
    <w:tmpl w:val="44A02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3067509"/>
    <w:multiLevelType w:val="hybridMultilevel"/>
    <w:tmpl w:val="61C8C74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43CA6986"/>
    <w:multiLevelType w:val="multilevel"/>
    <w:tmpl w:val="15223A82"/>
    <w:lvl w:ilvl="0">
      <w:start w:val="1"/>
      <w:numFmt w:val="decimal"/>
      <w:lvlText w:val="%1.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7F46B63"/>
    <w:multiLevelType w:val="multilevel"/>
    <w:tmpl w:val="53E29A82"/>
    <w:lvl w:ilvl="0">
      <w:start w:val="1"/>
      <w:numFmt w:val="decimal"/>
      <w:lvlText w:val="%1."/>
      <w:lvlJc w:val="left"/>
      <w:pPr>
        <w:tabs>
          <w:tab w:val="num" w:pos="0"/>
        </w:tabs>
        <w:ind w:left="0" w:firstLine="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4" w15:restartNumberingAfterBreak="0">
    <w:nsid w:val="595E4589"/>
    <w:multiLevelType w:val="multilevel"/>
    <w:tmpl w:val="0C5EEAEA"/>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BF55202"/>
    <w:multiLevelType w:val="hybridMultilevel"/>
    <w:tmpl w:val="190C4A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E796DB4"/>
    <w:multiLevelType w:val="multilevel"/>
    <w:tmpl w:val="040C001D"/>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4B62848"/>
    <w:multiLevelType w:val="hybridMultilevel"/>
    <w:tmpl w:val="1ABAD020"/>
    <w:lvl w:ilvl="0" w:tplc="5B08CDD4">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4F417AE"/>
    <w:multiLevelType w:val="hybridMultilevel"/>
    <w:tmpl w:val="F402894E"/>
    <w:lvl w:ilvl="0" w:tplc="294EFA20">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6A56702"/>
    <w:multiLevelType w:val="hybridMultilevel"/>
    <w:tmpl w:val="AD66A54A"/>
    <w:lvl w:ilvl="0" w:tplc="5FA4B35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7B0606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8E07866"/>
    <w:multiLevelType w:val="multilevel"/>
    <w:tmpl w:val="0D7C8B00"/>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A735E65"/>
    <w:multiLevelType w:val="hybridMultilevel"/>
    <w:tmpl w:val="9496BC7A"/>
    <w:lvl w:ilvl="0" w:tplc="15942E3C">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B804EB"/>
    <w:multiLevelType w:val="hybridMultilevel"/>
    <w:tmpl w:val="D2CC6E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73119179">
    <w:abstractNumId w:val="19"/>
  </w:num>
  <w:num w:numId="2" w16cid:durableId="912275141">
    <w:abstractNumId w:val="23"/>
  </w:num>
  <w:num w:numId="3" w16cid:durableId="292490502">
    <w:abstractNumId w:val="6"/>
  </w:num>
  <w:num w:numId="4" w16cid:durableId="1288583499">
    <w:abstractNumId w:val="6"/>
    <w:lvlOverride w:ilvl="0">
      <w:startOverride w:val="4"/>
    </w:lvlOverride>
  </w:num>
  <w:num w:numId="5" w16cid:durableId="674116824">
    <w:abstractNumId w:val="6"/>
    <w:lvlOverride w:ilvl="0">
      <w:startOverride w:val="5"/>
    </w:lvlOverride>
  </w:num>
  <w:num w:numId="6" w16cid:durableId="1351107182">
    <w:abstractNumId w:val="6"/>
    <w:lvlOverride w:ilvl="0">
      <w:startOverride w:val="1"/>
    </w:lvlOverride>
  </w:num>
  <w:num w:numId="7" w16cid:durableId="1092507321">
    <w:abstractNumId w:val="15"/>
  </w:num>
  <w:num w:numId="8" w16cid:durableId="705910619">
    <w:abstractNumId w:val="17"/>
  </w:num>
  <w:num w:numId="9" w16cid:durableId="953555622">
    <w:abstractNumId w:val="18"/>
  </w:num>
  <w:num w:numId="10" w16cid:durableId="623000157">
    <w:abstractNumId w:val="4"/>
  </w:num>
  <w:num w:numId="11" w16cid:durableId="773090787">
    <w:abstractNumId w:val="1"/>
  </w:num>
  <w:num w:numId="12" w16cid:durableId="1566914797">
    <w:abstractNumId w:val="1"/>
  </w:num>
  <w:num w:numId="13" w16cid:durableId="606356401">
    <w:abstractNumId w:val="5"/>
  </w:num>
  <w:num w:numId="14" w16cid:durableId="1960066603">
    <w:abstractNumId w:val="8"/>
  </w:num>
  <w:num w:numId="15" w16cid:durableId="353503612">
    <w:abstractNumId w:val="11"/>
  </w:num>
  <w:num w:numId="16" w16cid:durableId="970283993">
    <w:abstractNumId w:val="7"/>
  </w:num>
  <w:num w:numId="17" w16cid:durableId="310670601">
    <w:abstractNumId w:val="4"/>
    <w:lvlOverride w:ilvl="0">
      <w:startOverride w:val="4"/>
    </w:lvlOverride>
  </w:num>
  <w:num w:numId="18" w16cid:durableId="529343357">
    <w:abstractNumId w:val="4"/>
    <w:lvlOverride w:ilvl="0">
      <w:startOverride w:val="1"/>
    </w:lvlOverride>
  </w:num>
  <w:num w:numId="19" w16cid:durableId="369035742">
    <w:abstractNumId w:val="2"/>
  </w:num>
  <w:num w:numId="20" w16cid:durableId="1352872133">
    <w:abstractNumId w:val="12"/>
  </w:num>
  <w:num w:numId="21" w16cid:durableId="635258186">
    <w:abstractNumId w:val="16"/>
  </w:num>
  <w:num w:numId="22" w16cid:durableId="1764456297">
    <w:abstractNumId w:val="0"/>
  </w:num>
  <w:num w:numId="23" w16cid:durableId="1217475922">
    <w:abstractNumId w:val="13"/>
  </w:num>
  <w:num w:numId="24" w16cid:durableId="1212155344">
    <w:abstractNumId w:val="14"/>
  </w:num>
  <w:num w:numId="25" w16cid:durableId="649404074">
    <w:abstractNumId w:val="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02425049">
    <w:abstractNumId w:val="10"/>
  </w:num>
  <w:num w:numId="27" w16cid:durableId="2092582724">
    <w:abstractNumId w:val="3"/>
  </w:num>
  <w:num w:numId="28" w16cid:durableId="1818841576">
    <w:abstractNumId w:val="9"/>
  </w:num>
  <w:num w:numId="29" w16cid:durableId="39207605">
    <w:abstractNumId w:val="20"/>
  </w:num>
  <w:num w:numId="30" w16cid:durableId="2118209470">
    <w:abstractNumId w:val="22"/>
  </w:num>
  <w:num w:numId="31" w16cid:durableId="6953456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E65"/>
    <w:rsid w:val="00027FB9"/>
    <w:rsid w:val="0004726E"/>
    <w:rsid w:val="00057348"/>
    <w:rsid w:val="00065D11"/>
    <w:rsid w:val="00077DC4"/>
    <w:rsid w:val="00084C06"/>
    <w:rsid w:val="000946C9"/>
    <w:rsid w:val="000B1B75"/>
    <w:rsid w:val="000C5D6B"/>
    <w:rsid w:val="000D01C9"/>
    <w:rsid w:val="000E60C2"/>
    <w:rsid w:val="000F5EA4"/>
    <w:rsid w:val="0010088C"/>
    <w:rsid w:val="001024F2"/>
    <w:rsid w:val="0010524D"/>
    <w:rsid w:val="00113B07"/>
    <w:rsid w:val="0014627E"/>
    <w:rsid w:val="0016406C"/>
    <w:rsid w:val="0018487A"/>
    <w:rsid w:val="00190165"/>
    <w:rsid w:val="001B00D3"/>
    <w:rsid w:val="001C3C28"/>
    <w:rsid w:val="001C5B5E"/>
    <w:rsid w:val="001D01AC"/>
    <w:rsid w:val="001F7312"/>
    <w:rsid w:val="001F7E52"/>
    <w:rsid w:val="00202DDF"/>
    <w:rsid w:val="0020741D"/>
    <w:rsid w:val="00212570"/>
    <w:rsid w:val="00236801"/>
    <w:rsid w:val="00254C26"/>
    <w:rsid w:val="00274740"/>
    <w:rsid w:val="00296AD7"/>
    <w:rsid w:val="002B77D5"/>
    <w:rsid w:val="002B7FC9"/>
    <w:rsid w:val="002F50F6"/>
    <w:rsid w:val="00303F56"/>
    <w:rsid w:val="0033039A"/>
    <w:rsid w:val="0033401C"/>
    <w:rsid w:val="003524C2"/>
    <w:rsid w:val="00352953"/>
    <w:rsid w:val="00356CF2"/>
    <w:rsid w:val="00357765"/>
    <w:rsid w:val="003617A7"/>
    <w:rsid w:val="00362010"/>
    <w:rsid w:val="00365F1D"/>
    <w:rsid w:val="00372009"/>
    <w:rsid w:val="0037223C"/>
    <w:rsid w:val="00382ACC"/>
    <w:rsid w:val="00392E65"/>
    <w:rsid w:val="003A0D3A"/>
    <w:rsid w:val="003B598B"/>
    <w:rsid w:val="003B6A2F"/>
    <w:rsid w:val="003D2ED4"/>
    <w:rsid w:val="003D5D69"/>
    <w:rsid w:val="003D6C08"/>
    <w:rsid w:val="00432DCA"/>
    <w:rsid w:val="004727AB"/>
    <w:rsid w:val="004728CC"/>
    <w:rsid w:val="004B6E27"/>
    <w:rsid w:val="004D7358"/>
    <w:rsid w:val="004E0383"/>
    <w:rsid w:val="004E7C98"/>
    <w:rsid w:val="00525A01"/>
    <w:rsid w:val="00533591"/>
    <w:rsid w:val="005366E6"/>
    <w:rsid w:val="005406DF"/>
    <w:rsid w:val="005818D1"/>
    <w:rsid w:val="005A393C"/>
    <w:rsid w:val="005A5FBF"/>
    <w:rsid w:val="005B3C79"/>
    <w:rsid w:val="005C4035"/>
    <w:rsid w:val="005E2BC3"/>
    <w:rsid w:val="00606047"/>
    <w:rsid w:val="0061127B"/>
    <w:rsid w:val="00625D74"/>
    <w:rsid w:val="00640718"/>
    <w:rsid w:val="00641CA6"/>
    <w:rsid w:val="00654EC2"/>
    <w:rsid w:val="00682F0D"/>
    <w:rsid w:val="00684B22"/>
    <w:rsid w:val="00695079"/>
    <w:rsid w:val="006A5884"/>
    <w:rsid w:val="006A6A51"/>
    <w:rsid w:val="006B5D44"/>
    <w:rsid w:val="00701D19"/>
    <w:rsid w:val="007066F3"/>
    <w:rsid w:val="00711EDC"/>
    <w:rsid w:val="0071328A"/>
    <w:rsid w:val="00737E0F"/>
    <w:rsid w:val="00756DB3"/>
    <w:rsid w:val="00761868"/>
    <w:rsid w:val="00775F1B"/>
    <w:rsid w:val="007A204C"/>
    <w:rsid w:val="007A64CC"/>
    <w:rsid w:val="007B045F"/>
    <w:rsid w:val="007D4061"/>
    <w:rsid w:val="007F14C0"/>
    <w:rsid w:val="007F1B1B"/>
    <w:rsid w:val="007F3AAB"/>
    <w:rsid w:val="008150BF"/>
    <w:rsid w:val="00824E8A"/>
    <w:rsid w:val="00826F41"/>
    <w:rsid w:val="00842838"/>
    <w:rsid w:val="00851B7A"/>
    <w:rsid w:val="00855A25"/>
    <w:rsid w:val="0086065F"/>
    <w:rsid w:val="0088291B"/>
    <w:rsid w:val="00895093"/>
    <w:rsid w:val="00896260"/>
    <w:rsid w:val="00896B4D"/>
    <w:rsid w:val="008A65D7"/>
    <w:rsid w:val="008A71F7"/>
    <w:rsid w:val="008C582D"/>
    <w:rsid w:val="008D397C"/>
    <w:rsid w:val="008D6713"/>
    <w:rsid w:val="008E100D"/>
    <w:rsid w:val="009010F5"/>
    <w:rsid w:val="009343AC"/>
    <w:rsid w:val="009442B3"/>
    <w:rsid w:val="0097024D"/>
    <w:rsid w:val="00981F20"/>
    <w:rsid w:val="0098614F"/>
    <w:rsid w:val="0099654C"/>
    <w:rsid w:val="00996BC5"/>
    <w:rsid w:val="009A2A1D"/>
    <w:rsid w:val="009C5A32"/>
    <w:rsid w:val="009D12D7"/>
    <w:rsid w:val="009D616D"/>
    <w:rsid w:val="009F63A8"/>
    <w:rsid w:val="00A0059B"/>
    <w:rsid w:val="00A0798E"/>
    <w:rsid w:val="00A11954"/>
    <w:rsid w:val="00A355C1"/>
    <w:rsid w:val="00A51706"/>
    <w:rsid w:val="00A9329A"/>
    <w:rsid w:val="00A934D3"/>
    <w:rsid w:val="00AB772A"/>
    <w:rsid w:val="00AD79EB"/>
    <w:rsid w:val="00AE0EC4"/>
    <w:rsid w:val="00B12910"/>
    <w:rsid w:val="00B12A35"/>
    <w:rsid w:val="00B36961"/>
    <w:rsid w:val="00B43D14"/>
    <w:rsid w:val="00B67A6D"/>
    <w:rsid w:val="00B72CBE"/>
    <w:rsid w:val="00B755EB"/>
    <w:rsid w:val="00B75AC5"/>
    <w:rsid w:val="00B832A3"/>
    <w:rsid w:val="00BB3261"/>
    <w:rsid w:val="00BC707C"/>
    <w:rsid w:val="00C01134"/>
    <w:rsid w:val="00C2630D"/>
    <w:rsid w:val="00C52D3B"/>
    <w:rsid w:val="00C57B49"/>
    <w:rsid w:val="00C62A8B"/>
    <w:rsid w:val="00C96D3A"/>
    <w:rsid w:val="00CA5E89"/>
    <w:rsid w:val="00CD0FEE"/>
    <w:rsid w:val="00CD5DA0"/>
    <w:rsid w:val="00CE5D0F"/>
    <w:rsid w:val="00D03F6E"/>
    <w:rsid w:val="00D11931"/>
    <w:rsid w:val="00D31394"/>
    <w:rsid w:val="00D37A6D"/>
    <w:rsid w:val="00D50D12"/>
    <w:rsid w:val="00D51606"/>
    <w:rsid w:val="00D5722C"/>
    <w:rsid w:val="00D63A07"/>
    <w:rsid w:val="00D65F1E"/>
    <w:rsid w:val="00D7610B"/>
    <w:rsid w:val="00D807A1"/>
    <w:rsid w:val="00D907B0"/>
    <w:rsid w:val="00DA239C"/>
    <w:rsid w:val="00DA267F"/>
    <w:rsid w:val="00DB50F9"/>
    <w:rsid w:val="00DB76C7"/>
    <w:rsid w:val="00DC392D"/>
    <w:rsid w:val="00DD4DD5"/>
    <w:rsid w:val="00DD7720"/>
    <w:rsid w:val="00DE36D4"/>
    <w:rsid w:val="00E06676"/>
    <w:rsid w:val="00E20DAC"/>
    <w:rsid w:val="00E21710"/>
    <w:rsid w:val="00E245EB"/>
    <w:rsid w:val="00E257F6"/>
    <w:rsid w:val="00E6125E"/>
    <w:rsid w:val="00E66FF1"/>
    <w:rsid w:val="00E72AB6"/>
    <w:rsid w:val="00EB0C3F"/>
    <w:rsid w:val="00EB0DCF"/>
    <w:rsid w:val="00ED7877"/>
    <w:rsid w:val="00EF158A"/>
    <w:rsid w:val="00F03A8C"/>
    <w:rsid w:val="00F11C84"/>
    <w:rsid w:val="00F4100A"/>
    <w:rsid w:val="00F43FA6"/>
    <w:rsid w:val="00F53B8F"/>
    <w:rsid w:val="00F6419E"/>
    <w:rsid w:val="00F67766"/>
    <w:rsid w:val="00F92EF5"/>
    <w:rsid w:val="00FA0AAE"/>
    <w:rsid w:val="00FA4AAD"/>
    <w:rsid w:val="00FC259C"/>
    <w:rsid w:val="00FC72F1"/>
    <w:rsid w:val="00FD0462"/>
    <w:rsid w:val="00FF73D7"/>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2EE7"/>
  <w15:chartTrackingRefBased/>
  <w15:docId w15:val="{94478263-FA8A-4B60-912F-7365A2AB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5C1"/>
    <w:pPr>
      <w:spacing w:after="120" w:line="220" w:lineRule="exact"/>
      <w:jc w:val="both"/>
    </w:pPr>
    <w:rPr>
      <w:rFonts w:ascii="Arial" w:hAnsi="Arial"/>
      <w:sz w:val="20"/>
    </w:rPr>
  </w:style>
  <w:style w:type="paragraph" w:styleId="Heading1">
    <w:name w:val="heading 1"/>
    <w:basedOn w:val="Normal"/>
    <w:next w:val="Normal"/>
    <w:link w:val="Heading1Char"/>
    <w:uiPriority w:val="9"/>
    <w:qFormat/>
    <w:rsid w:val="000E60C2"/>
    <w:pPr>
      <w:keepNext/>
      <w:keepLines/>
      <w:numPr>
        <w:numId w:val="12"/>
      </w:numPr>
      <w:spacing w:before="240" w:line="240" w:lineRule="exact"/>
      <w:ind w:left="431" w:hanging="431"/>
      <w:jc w:val="center"/>
      <w:outlineLvl w:val="0"/>
    </w:pPr>
    <w:rPr>
      <w:rFonts w:eastAsiaTheme="majorEastAsia" w:cs="Times New Roman"/>
      <w:b/>
      <w:sz w:val="24"/>
      <w:szCs w:val="24"/>
      <w:lang w:val="en-US"/>
    </w:rPr>
  </w:style>
  <w:style w:type="paragraph" w:styleId="Heading2">
    <w:name w:val="heading 2"/>
    <w:basedOn w:val="Normal"/>
    <w:next w:val="Normal"/>
    <w:link w:val="Heading2Char"/>
    <w:uiPriority w:val="9"/>
    <w:unhideWhenUsed/>
    <w:qFormat/>
    <w:rsid w:val="00202DDF"/>
    <w:pPr>
      <w:keepNext/>
      <w:keepLines/>
      <w:numPr>
        <w:ilvl w:val="1"/>
        <w:numId w:val="12"/>
      </w:numPr>
      <w:spacing w:before="120" w:after="60"/>
      <w:ind w:left="567" w:hanging="567"/>
      <w:jc w:val="left"/>
      <w:outlineLvl w:val="1"/>
    </w:pPr>
    <w:rPr>
      <w:rFonts w:eastAsiaTheme="majorEastAsia" w:cstheme="majorBidi"/>
      <w:b/>
      <w:sz w:val="22"/>
      <w:szCs w:val="26"/>
      <w:lang w:val="en-US"/>
    </w:rPr>
  </w:style>
  <w:style w:type="paragraph" w:styleId="Heading3">
    <w:name w:val="heading 3"/>
    <w:basedOn w:val="Normal"/>
    <w:next w:val="Normal"/>
    <w:link w:val="Heading3Char"/>
    <w:uiPriority w:val="9"/>
    <w:unhideWhenUsed/>
    <w:qFormat/>
    <w:rsid w:val="000E60C2"/>
    <w:pPr>
      <w:keepNext/>
      <w:keepLines/>
      <w:numPr>
        <w:ilvl w:val="2"/>
        <w:numId w:val="12"/>
      </w:numPr>
      <w:spacing w:before="120" w:after="60"/>
      <w:jc w:val="left"/>
      <w:outlineLvl w:val="2"/>
    </w:pPr>
    <w:rPr>
      <w:rFonts w:eastAsiaTheme="majorEastAsia" w:cstheme="majorBidi"/>
      <w:b/>
      <w:szCs w:val="24"/>
      <w:lang w:val="en-US"/>
    </w:rPr>
  </w:style>
  <w:style w:type="paragraph" w:styleId="Heading4">
    <w:name w:val="heading 4"/>
    <w:basedOn w:val="Normal"/>
    <w:next w:val="Normal"/>
    <w:link w:val="Heading4Char"/>
    <w:uiPriority w:val="9"/>
    <w:semiHidden/>
    <w:unhideWhenUsed/>
    <w:qFormat/>
    <w:rsid w:val="00DA239C"/>
    <w:pPr>
      <w:keepNext/>
      <w:keepLines/>
      <w:numPr>
        <w:ilvl w:val="3"/>
        <w:numId w:val="12"/>
      </w:numPr>
      <w:spacing w:before="40" w:after="0"/>
      <w:ind w:left="862" w:hanging="862"/>
      <w:outlineLvl w:val="3"/>
    </w:pPr>
    <w:rPr>
      <w:rFonts w:eastAsiaTheme="majorEastAsia" w:cstheme="majorBidi"/>
      <w:i/>
      <w:iCs/>
      <w:sz w:val="18"/>
    </w:rPr>
  </w:style>
  <w:style w:type="paragraph" w:styleId="Heading5">
    <w:name w:val="heading 5"/>
    <w:basedOn w:val="Normal"/>
    <w:next w:val="Normal"/>
    <w:link w:val="Heading5Char"/>
    <w:uiPriority w:val="9"/>
    <w:semiHidden/>
    <w:unhideWhenUsed/>
    <w:qFormat/>
    <w:rsid w:val="00C2630D"/>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630D"/>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630D"/>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630D"/>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630D"/>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0C2"/>
    <w:rPr>
      <w:rFonts w:ascii="Arial" w:eastAsiaTheme="majorEastAsia" w:hAnsi="Arial" w:cs="Times New Roman"/>
      <w:b/>
      <w:sz w:val="24"/>
      <w:szCs w:val="24"/>
      <w:lang w:val="en-US"/>
    </w:rPr>
  </w:style>
  <w:style w:type="character" w:customStyle="1" w:styleId="Heading2Char">
    <w:name w:val="Heading 2 Char"/>
    <w:basedOn w:val="DefaultParagraphFont"/>
    <w:link w:val="Heading2"/>
    <w:uiPriority w:val="9"/>
    <w:rsid w:val="00202DDF"/>
    <w:rPr>
      <w:rFonts w:ascii="Arial" w:eastAsiaTheme="majorEastAsia" w:hAnsi="Arial" w:cstheme="majorBidi"/>
      <w:b/>
      <w:szCs w:val="26"/>
      <w:lang w:val="en-US"/>
    </w:rPr>
  </w:style>
  <w:style w:type="character" w:customStyle="1" w:styleId="Heading3Char">
    <w:name w:val="Heading 3 Char"/>
    <w:basedOn w:val="DefaultParagraphFont"/>
    <w:link w:val="Heading3"/>
    <w:uiPriority w:val="9"/>
    <w:rsid w:val="000E60C2"/>
    <w:rPr>
      <w:rFonts w:ascii="Arial" w:eastAsiaTheme="majorEastAsia" w:hAnsi="Arial" w:cstheme="majorBidi"/>
      <w:b/>
      <w:sz w:val="20"/>
      <w:szCs w:val="24"/>
      <w:lang w:val="en-US"/>
    </w:rPr>
  </w:style>
  <w:style w:type="paragraph" w:styleId="ListParagraph">
    <w:name w:val="List Paragraph"/>
    <w:basedOn w:val="Normal"/>
    <w:uiPriority w:val="34"/>
    <w:qFormat/>
    <w:rsid w:val="00684B22"/>
    <w:pPr>
      <w:numPr>
        <w:numId w:val="30"/>
      </w:numPr>
      <w:ind w:left="312" w:hanging="170"/>
      <w:contextualSpacing/>
    </w:pPr>
    <w:rPr>
      <w:lang w:eastAsia="fr-FR"/>
    </w:rPr>
  </w:style>
  <w:style w:type="table" w:styleId="TableGrid">
    <w:name w:val="Table Grid"/>
    <w:basedOn w:val="TableNormal"/>
    <w:uiPriority w:val="39"/>
    <w:rsid w:val="004D7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qFormat/>
    <w:rsid w:val="00525A01"/>
    <w:pPr>
      <w:spacing w:after="0" w:line="240" w:lineRule="auto"/>
    </w:pPr>
    <w:rPr>
      <w:sz w:val="18"/>
      <w:szCs w:val="20"/>
    </w:rPr>
  </w:style>
  <w:style w:type="character" w:customStyle="1" w:styleId="FootnoteTextChar">
    <w:name w:val="Footnote Text Char"/>
    <w:basedOn w:val="DefaultParagraphFont"/>
    <w:link w:val="FootnoteText"/>
    <w:uiPriority w:val="99"/>
    <w:rsid w:val="00525A01"/>
    <w:rPr>
      <w:rFonts w:ascii="Arial" w:hAnsi="Arial"/>
      <w:sz w:val="18"/>
      <w:szCs w:val="20"/>
    </w:rPr>
  </w:style>
  <w:style w:type="character" w:styleId="FootnoteReference">
    <w:name w:val="footnote reference"/>
    <w:basedOn w:val="DefaultParagraphFont"/>
    <w:uiPriority w:val="99"/>
    <w:unhideWhenUsed/>
    <w:rsid w:val="008150BF"/>
    <w:rPr>
      <w:rFonts w:ascii="Arial" w:hAnsi="Arial"/>
      <w:vertAlign w:val="superscript"/>
    </w:rPr>
  </w:style>
  <w:style w:type="paragraph" w:styleId="Title">
    <w:name w:val="Title"/>
    <w:basedOn w:val="Normal"/>
    <w:next w:val="Authors"/>
    <w:link w:val="TitleChar"/>
    <w:uiPriority w:val="10"/>
    <w:qFormat/>
    <w:rsid w:val="00826F41"/>
    <w:pPr>
      <w:spacing w:after="360" w:line="240" w:lineRule="auto"/>
      <w:contextualSpacing/>
      <w:jc w:val="center"/>
    </w:pPr>
    <w:rPr>
      <w:rFonts w:eastAsiaTheme="majorEastAsia" w:cstheme="majorBidi"/>
      <w:b/>
      <w:spacing w:val="-10"/>
      <w:kern w:val="28"/>
      <w:sz w:val="28"/>
      <w:szCs w:val="56"/>
    </w:rPr>
  </w:style>
  <w:style w:type="character" w:customStyle="1" w:styleId="Heading4Char">
    <w:name w:val="Heading 4 Char"/>
    <w:basedOn w:val="DefaultParagraphFont"/>
    <w:link w:val="Heading4"/>
    <w:uiPriority w:val="9"/>
    <w:semiHidden/>
    <w:rsid w:val="00DA239C"/>
    <w:rPr>
      <w:rFonts w:ascii="Arial" w:eastAsiaTheme="majorEastAsia" w:hAnsi="Arial" w:cstheme="majorBidi"/>
      <w:i/>
      <w:iCs/>
      <w:sz w:val="18"/>
    </w:rPr>
  </w:style>
  <w:style w:type="character" w:customStyle="1" w:styleId="Heading5Char">
    <w:name w:val="Heading 5 Char"/>
    <w:basedOn w:val="DefaultParagraphFont"/>
    <w:link w:val="Heading5"/>
    <w:uiPriority w:val="9"/>
    <w:semiHidden/>
    <w:rsid w:val="00C2630D"/>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C2630D"/>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C2630D"/>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C263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630D"/>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826F41"/>
    <w:rPr>
      <w:rFonts w:ascii="Arial" w:eastAsiaTheme="majorEastAsia" w:hAnsi="Arial" w:cstheme="majorBidi"/>
      <w:b/>
      <w:spacing w:val="-10"/>
      <w:kern w:val="28"/>
      <w:sz w:val="28"/>
      <w:szCs w:val="56"/>
    </w:rPr>
  </w:style>
  <w:style w:type="character" w:styleId="FollowedHyperlink">
    <w:name w:val="FollowedHyperlink"/>
    <w:basedOn w:val="DefaultParagraphFont"/>
    <w:uiPriority w:val="99"/>
    <w:semiHidden/>
    <w:unhideWhenUsed/>
    <w:rsid w:val="00D03F6E"/>
    <w:rPr>
      <w:color w:val="954F72" w:themeColor="followedHyperlink"/>
      <w:u w:val="single"/>
    </w:rPr>
  </w:style>
  <w:style w:type="character" w:styleId="Hyperlink">
    <w:name w:val="Hyperlink"/>
    <w:basedOn w:val="DefaultParagraphFont"/>
    <w:uiPriority w:val="99"/>
    <w:unhideWhenUsed/>
    <w:rsid w:val="00DC392D"/>
    <w:rPr>
      <w:color w:val="0563C1" w:themeColor="hyperlink"/>
      <w:u w:val="single"/>
    </w:rPr>
  </w:style>
  <w:style w:type="paragraph" w:customStyle="1" w:styleId="LRECReferences">
    <w:name w:val="LREC References"/>
    <w:basedOn w:val="Normal"/>
    <w:qFormat/>
    <w:rsid w:val="008150BF"/>
    <w:pPr>
      <w:widowControl w:val="0"/>
      <w:spacing w:after="0"/>
      <w:ind w:left="198" w:hanging="198"/>
    </w:pPr>
    <w:rPr>
      <w:rFonts w:eastAsia="SimSun" w:cs="Times New Roman"/>
      <w:kern w:val="2"/>
      <w:szCs w:val="20"/>
      <w:lang w:val="en-US" w:eastAsia="zh-CN"/>
    </w:rPr>
  </w:style>
  <w:style w:type="paragraph" w:styleId="HTMLPreformatted">
    <w:name w:val="HTML Preformatted"/>
    <w:basedOn w:val="Normal"/>
    <w:link w:val="HTMLPreformattedChar"/>
    <w:uiPriority w:val="99"/>
    <w:semiHidden/>
    <w:unhideWhenUsed/>
    <w:rsid w:val="00D6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fr-FR"/>
    </w:rPr>
  </w:style>
  <w:style w:type="character" w:customStyle="1" w:styleId="HTMLPreformattedChar">
    <w:name w:val="HTML Preformatted Char"/>
    <w:basedOn w:val="DefaultParagraphFont"/>
    <w:link w:val="HTMLPreformatted"/>
    <w:uiPriority w:val="99"/>
    <w:semiHidden/>
    <w:rsid w:val="00D63A07"/>
    <w:rPr>
      <w:rFonts w:ascii="Courier New" w:eastAsia="Times New Roman" w:hAnsi="Courier New" w:cs="Courier New"/>
      <w:sz w:val="20"/>
      <w:szCs w:val="20"/>
      <w:lang w:eastAsia="fr-FR"/>
    </w:rPr>
  </w:style>
  <w:style w:type="paragraph" w:styleId="Revision">
    <w:name w:val="Revision"/>
    <w:hidden/>
    <w:uiPriority w:val="99"/>
    <w:semiHidden/>
    <w:rsid w:val="003A0D3A"/>
    <w:pPr>
      <w:spacing w:after="0" w:line="240" w:lineRule="auto"/>
    </w:pPr>
    <w:rPr>
      <w:rFonts w:ascii="Times New Roman" w:hAnsi="Times New Roman"/>
      <w:sz w:val="20"/>
    </w:rPr>
  </w:style>
  <w:style w:type="paragraph" w:styleId="NormalWeb">
    <w:name w:val="Normal (Web)"/>
    <w:basedOn w:val="Normal"/>
    <w:uiPriority w:val="99"/>
    <w:semiHidden/>
    <w:unhideWhenUsed/>
    <w:rsid w:val="00CD0FEE"/>
    <w:pPr>
      <w:spacing w:before="100" w:beforeAutospacing="1" w:after="100" w:afterAutospacing="1" w:line="240" w:lineRule="auto"/>
      <w:jc w:val="left"/>
    </w:pPr>
    <w:rPr>
      <w:rFonts w:eastAsia="Times New Roman" w:cs="Times New Roman"/>
      <w:sz w:val="24"/>
      <w:szCs w:val="24"/>
      <w:lang w:eastAsia="fr-FR"/>
    </w:rPr>
  </w:style>
  <w:style w:type="paragraph" w:customStyle="1" w:styleId="Abstract">
    <w:name w:val="Abstract"/>
    <w:basedOn w:val="Normal"/>
    <w:qFormat/>
    <w:rsid w:val="0020741D"/>
    <w:pPr>
      <w:autoSpaceDE w:val="0"/>
      <w:autoSpaceDN w:val="0"/>
      <w:adjustRightInd w:val="0"/>
      <w:spacing w:line="200" w:lineRule="exact"/>
    </w:pPr>
    <w:rPr>
      <w:rFonts w:cs="Times New Roman"/>
      <w:sz w:val="18"/>
      <w:szCs w:val="18"/>
      <w:lang w:val="en-US"/>
    </w:rPr>
  </w:style>
  <w:style w:type="paragraph" w:styleId="Bibliography">
    <w:name w:val="Bibliography"/>
    <w:basedOn w:val="Normal"/>
    <w:next w:val="Normal"/>
    <w:uiPriority w:val="37"/>
    <w:unhideWhenUsed/>
    <w:qFormat/>
    <w:rsid w:val="0033401C"/>
    <w:pPr>
      <w:ind w:left="198" w:hanging="198"/>
      <w:jc w:val="left"/>
    </w:pPr>
  </w:style>
  <w:style w:type="numbering" w:customStyle="1" w:styleId="CurrentList1">
    <w:name w:val="Current List1"/>
    <w:uiPriority w:val="99"/>
    <w:rsid w:val="00842838"/>
    <w:pPr>
      <w:numPr>
        <w:numId w:val="31"/>
      </w:numPr>
    </w:pPr>
  </w:style>
  <w:style w:type="character" w:styleId="UnresolvedMention">
    <w:name w:val="Unresolved Mention"/>
    <w:basedOn w:val="DefaultParagraphFont"/>
    <w:uiPriority w:val="99"/>
    <w:semiHidden/>
    <w:unhideWhenUsed/>
    <w:rsid w:val="00981F20"/>
    <w:rPr>
      <w:color w:val="605E5C"/>
      <w:shd w:val="clear" w:color="auto" w:fill="E1DFDD"/>
    </w:rPr>
  </w:style>
  <w:style w:type="paragraph" w:customStyle="1" w:styleId="Authors">
    <w:name w:val="Authors"/>
    <w:basedOn w:val="Normal"/>
    <w:next w:val="Address"/>
    <w:qFormat/>
    <w:rsid w:val="00C52D3B"/>
    <w:pPr>
      <w:jc w:val="center"/>
    </w:pPr>
    <w:rPr>
      <w:rFonts w:cs="Times New Roman (Body CS)"/>
      <w:b/>
      <w:sz w:val="24"/>
      <w:lang w:val="en-US"/>
    </w:rPr>
  </w:style>
  <w:style w:type="paragraph" w:customStyle="1" w:styleId="Address">
    <w:name w:val="Address"/>
    <w:basedOn w:val="Normal"/>
    <w:qFormat/>
    <w:rsid w:val="00C52D3B"/>
    <w:pPr>
      <w:contextualSpacing/>
      <w:jc w:val="center"/>
    </w:pPr>
    <w:rPr>
      <w:lang w:val="en-US"/>
    </w:rPr>
  </w:style>
  <w:style w:type="paragraph" w:customStyle="1" w:styleId="AbstractTitle">
    <w:name w:val="Abstract Title"/>
    <w:basedOn w:val="Normal"/>
    <w:next w:val="Abstract"/>
    <w:qFormat/>
    <w:rsid w:val="0020741D"/>
    <w:pPr>
      <w:spacing w:before="240" w:after="40"/>
      <w:jc w:val="center"/>
    </w:pPr>
    <w:rPr>
      <w:b/>
      <w:bCs/>
      <w:lang w:val="en-US"/>
    </w:rPr>
  </w:style>
  <w:style w:type="paragraph" w:styleId="Caption">
    <w:name w:val="caption"/>
    <w:basedOn w:val="Normal"/>
    <w:next w:val="Normal"/>
    <w:uiPriority w:val="35"/>
    <w:unhideWhenUsed/>
    <w:qFormat/>
    <w:rsid w:val="00DB76C7"/>
    <w:pPr>
      <w:spacing w:before="120" w:after="200"/>
      <w:jc w:val="center"/>
    </w:pPr>
    <w:rPr>
      <w:iCs/>
      <w:szCs w:val="18"/>
      <w:lang w:val="en-US"/>
    </w:rPr>
  </w:style>
  <w:style w:type="character" w:customStyle="1" w:styleId="FixedWidthText">
    <w:name w:val="FixedWidthText"/>
    <w:basedOn w:val="DefaultParagraphFont"/>
    <w:uiPriority w:val="1"/>
    <w:qFormat/>
    <w:rsid w:val="00027FB9"/>
    <w:rPr>
      <w:rFonts w:ascii="Courier New" w:hAnsi="Courier New"/>
      <w:b w:val="0"/>
      <w:i w:val="0"/>
      <w:sz w:val="20"/>
      <w:lang w:val="en-US"/>
    </w:rPr>
  </w:style>
  <w:style w:type="character" w:styleId="CommentReference">
    <w:name w:val="annotation reference"/>
    <w:basedOn w:val="DefaultParagraphFont"/>
    <w:uiPriority w:val="99"/>
    <w:semiHidden/>
    <w:unhideWhenUsed/>
    <w:rsid w:val="00DD4DD5"/>
    <w:rPr>
      <w:sz w:val="16"/>
      <w:szCs w:val="16"/>
    </w:rPr>
  </w:style>
  <w:style w:type="paragraph" w:styleId="CommentText">
    <w:name w:val="annotation text"/>
    <w:basedOn w:val="Normal"/>
    <w:link w:val="CommentTextChar"/>
    <w:uiPriority w:val="99"/>
    <w:unhideWhenUsed/>
    <w:rsid w:val="00DD4DD5"/>
    <w:pPr>
      <w:spacing w:line="240" w:lineRule="auto"/>
    </w:pPr>
    <w:rPr>
      <w:szCs w:val="20"/>
    </w:rPr>
  </w:style>
  <w:style w:type="character" w:customStyle="1" w:styleId="CommentTextChar">
    <w:name w:val="Comment Text Char"/>
    <w:basedOn w:val="DefaultParagraphFont"/>
    <w:link w:val="CommentText"/>
    <w:uiPriority w:val="99"/>
    <w:rsid w:val="00DD4DD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D4DD5"/>
    <w:rPr>
      <w:b/>
      <w:bCs/>
    </w:rPr>
  </w:style>
  <w:style w:type="character" w:customStyle="1" w:styleId="CommentSubjectChar">
    <w:name w:val="Comment Subject Char"/>
    <w:basedOn w:val="CommentTextChar"/>
    <w:link w:val="CommentSubject"/>
    <w:uiPriority w:val="99"/>
    <w:semiHidden/>
    <w:rsid w:val="00DD4DD5"/>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52412">
      <w:bodyDiv w:val="1"/>
      <w:marLeft w:val="0"/>
      <w:marRight w:val="0"/>
      <w:marTop w:val="0"/>
      <w:marBottom w:val="0"/>
      <w:divBdr>
        <w:top w:val="none" w:sz="0" w:space="0" w:color="auto"/>
        <w:left w:val="none" w:sz="0" w:space="0" w:color="auto"/>
        <w:bottom w:val="none" w:sz="0" w:space="0" w:color="auto"/>
        <w:right w:val="none" w:sz="0" w:space="0" w:color="auto"/>
      </w:divBdr>
    </w:div>
    <w:div w:id="64762254">
      <w:bodyDiv w:val="1"/>
      <w:marLeft w:val="0"/>
      <w:marRight w:val="0"/>
      <w:marTop w:val="0"/>
      <w:marBottom w:val="0"/>
      <w:divBdr>
        <w:top w:val="none" w:sz="0" w:space="0" w:color="auto"/>
        <w:left w:val="none" w:sz="0" w:space="0" w:color="auto"/>
        <w:bottom w:val="none" w:sz="0" w:space="0" w:color="auto"/>
        <w:right w:val="none" w:sz="0" w:space="0" w:color="auto"/>
      </w:divBdr>
      <w:divsChild>
        <w:div w:id="923680989">
          <w:marLeft w:val="0"/>
          <w:marRight w:val="0"/>
          <w:marTop w:val="0"/>
          <w:marBottom w:val="0"/>
          <w:divBdr>
            <w:top w:val="none" w:sz="0" w:space="0" w:color="auto"/>
            <w:left w:val="none" w:sz="0" w:space="0" w:color="auto"/>
            <w:bottom w:val="none" w:sz="0" w:space="0" w:color="auto"/>
            <w:right w:val="none" w:sz="0" w:space="0" w:color="auto"/>
          </w:divBdr>
          <w:divsChild>
            <w:div w:id="774328652">
              <w:marLeft w:val="0"/>
              <w:marRight w:val="0"/>
              <w:marTop w:val="0"/>
              <w:marBottom w:val="0"/>
              <w:divBdr>
                <w:top w:val="none" w:sz="0" w:space="0" w:color="auto"/>
                <w:left w:val="none" w:sz="0" w:space="0" w:color="auto"/>
                <w:bottom w:val="none" w:sz="0" w:space="0" w:color="auto"/>
                <w:right w:val="none" w:sz="0" w:space="0" w:color="auto"/>
              </w:divBdr>
            </w:div>
            <w:div w:id="1717241397">
              <w:marLeft w:val="0"/>
              <w:marRight w:val="0"/>
              <w:marTop w:val="0"/>
              <w:marBottom w:val="0"/>
              <w:divBdr>
                <w:top w:val="none" w:sz="0" w:space="0" w:color="auto"/>
                <w:left w:val="none" w:sz="0" w:space="0" w:color="auto"/>
                <w:bottom w:val="none" w:sz="0" w:space="0" w:color="auto"/>
                <w:right w:val="none" w:sz="0" w:space="0" w:color="auto"/>
              </w:divBdr>
            </w:div>
            <w:div w:id="592475944">
              <w:marLeft w:val="0"/>
              <w:marRight w:val="0"/>
              <w:marTop w:val="0"/>
              <w:marBottom w:val="0"/>
              <w:divBdr>
                <w:top w:val="none" w:sz="0" w:space="0" w:color="auto"/>
                <w:left w:val="none" w:sz="0" w:space="0" w:color="auto"/>
                <w:bottom w:val="none" w:sz="0" w:space="0" w:color="auto"/>
                <w:right w:val="none" w:sz="0" w:space="0" w:color="auto"/>
              </w:divBdr>
            </w:div>
            <w:div w:id="1592616330">
              <w:marLeft w:val="0"/>
              <w:marRight w:val="0"/>
              <w:marTop w:val="0"/>
              <w:marBottom w:val="0"/>
              <w:divBdr>
                <w:top w:val="none" w:sz="0" w:space="0" w:color="auto"/>
                <w:left w:val="none" w:sz="0" w:space="0" w:color="auto"/>
                <w:bottom w:val="none" w:sz="0" w:space="0" w:color="auto"/>
                <w:right w:val="none" w:sz="0" w:space="0" w:color="auto"/>
              </w:divBdr>
            </w:div>
            <w:div w:id="365913195">
              <w:marLeft w:val="0"/>
              <w:marRight w:val="0"/>
              <w:marTop w:val="0"/>
              <w:marBottom w:val="0"/>
              <w:divBdr>
                <w:top w:val="none" w:sz="0" w:space="0" w:color="auto"/>
                <w:left w:val="none" w:sz="0" w:space="0" w:color="auto"/>
                <w:bottom w:val="none" w:sz="0" w:space="0" w:color="auto"/>
                <w:right w:val="none" w:sz="0" w:space="0" w:color="auto"/>
              </w:divBdr>
            </w:div>
            <w:div w:id="1958297606">
              <w:marLeft w:val="0"/>
              <w:marRight w:val="0"/>
              <w:marTop w:val="0"/>
              <w:marBottom w:val="0"/>
              <w:divBdr>
                <w:top w:val="none" w:sz="0" w:space="0" w:color="auto"/>
                <w:left w:val="none" w:sz="0" w:space="0" w:color="auto"/>
                <w:bottom w:val="none" w:sz="0" w:space="0" w:color="auto"/>
                <w:right w:val="none" w:sz="0" w:space="0" w:color="auto"/>
              </w:divBdr>
            </w:div>
            <w:div w:id="997343618">
              <w:marLeft w:val="0"/>
              <w:marRight w:val="0"/>
              <w:marTop w:val="0"/>
              <w:marBottom w:val="0"/>
              <w:divBdr>
                <w:top w:val="none" w:sz="0" w:space="0" w:color="auto"/>
                <w:left w:val="none" w:sz="0" w:space="0" w:color="auto"/>
                <w:bottom w:val="none" w:sz="0" w:space="0" w:color="auto"/>
                <w:right w:val="none" w:sz="0" w:space="0" w:color="auto"/>
              </w:divBdr>
            </w:div>
            <w:div w:id="7188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2516">
      <w:bodyDiv w:val="1"/>
      <w:marLeft w:val="0"/>
      <w:marRight w:val="0"/>
      <w:marTop w:val="0"/>
      <w:marBottom w:val="0"/>
      <w:divBdr>
        <w:top w:val="none" w:sz="0" w:space="0" w:color="auto"/>
        <w:left w:val="none" w:sz="0" w:space="0" w:color="auto"/>
        <w:bottom w:val="none" w:sz="0" w:space="0" w:color="auto"/>
        <w:right w:val="none" w:sz="0" w:space="0" w:color="auto"/>
      </w:divBdr>
      <w:divsChild>
        <w:div w:id="1178690827">
          <w:marLeft w:val="0"/>
          <w:marRight w:val="0"/>
          <w:marTop w:val="0"/>
          <w:marBottom w:val="0"/>
          <w:divBdr>
            <w:top w:val="none" w:sz="0" w:space="0" w:color="auto"/>
            <w:left w:val="none" w:sz="0" w:space="0" w:color="auto"/>
            <w:bottom w:val="none" w:sz="0" w:space="0" w:color="auto"/>
            <w:right w:val="none" w:sz="0" w:space="0" w:color="auto"/>
          </w:divBdr>
          <w:divsChild>
            <w:div w:id="1392846023">
              <w:marLeft w:val="0"/>
              <w:marRight w:val="0"/>
              <w:marTop w:val="0"/>
              <w:marBottom w:val="0"/>
              <w:divBdr>
                <w:top w:val="none" w:sz="0" w:space="0" w:color="auto"/>
                <w:left w:val="none" w:sz="0" w:space="0" w:color="auto"/>
                <w:bottom w:val="none" w:sz="0" w:space="0" w:color="auto"/>
                <w:right w:val="none" w:sz="0" w:space="0" w:color="auto"/>
              </w:divBdr>
            </w:div>
            <w:div w:id="2079399106">
              <w:marLeft w:val="0"/>
              <w:marRight w:val="0"/>
              <w:marTop w:val="0"/>
              <w:marBottom w:val="0"/>
              <w:divBdr>
                <w:top w:val="none" w:sz="0" w:space="0" w:color="auto"/>
                <w:left w:val="none" w:sz="0" w:space="0" w:color="auto"/>
                <w:bottom w:val="none" w:sz="0" w:space="0" w:color="auto"/>
                <w:right w:val="none" w:sz="0" w:space="0" w:color="auto"/>
              </w:divBdr>
            </w:div>
            <w:div w:id="1275331921">
              <w:marLeft w:val="0"/>
              <w:marRight w:val="0"/>
              <w:marTop w:val="0"/>
              <w:marBottom w:val="0"/>
              <w:divBdr>
                <w:top w:val="none" w:sz="0" w:space="0" w:color="auto"/>
                <w:left w:val="none" w:sz="0" w:space="0" w:color="auto"/>
                <w:bottom w:val="none" w:sz="0" w:space="0" w:color="auto"/>
                <w:right w:val="none" w:sz="0" w:space="0" w:color="auto"/>
              </w:divBdr>
            </w:div>
            <w:div w:id="2056081497">
              <w:marLeft w:val="0"/>
              <w:marRight w:val="0"/>
              <w:marTop w:val="0"/>
              <w:marBottom w:val="0"/>
              <w:divBdr>
                <w:top w:val="none" w:sz="0" w:space="0" w:color="auto"/>
                <w:left w:val="none" w:sz="0" w:space="0" w:color="auto"/>
                <w:bottom w:val="none" w:sz="0" w:space="0" w:color="auto"/>
                <w:right w:val="none" w:sz="0" w:space="0" w:color="auto"/>
              </w:divBdr>
            </w:div>
            <w:div w:id="375204044">
              <w:marLeft w:val="0"/>
              <w:marRight w:val="0"/>
              <w:marTop w:val="0"/>
              <w:marBottom w:val="0"/>
              <w:divBdr>
                <w:top w:val="none" w:sz="0" w:space="0" w:color="auto"/>
                <w:left w:val="none" w:sz="0" w:space="0" w:color="auto"/>
                <w:bottom w:val="none" w:sz="0" w:space="0" w:color="auto"/>
                <w:right w:val="none" w:sz="0" w:space="0" w:color="auto"/>
              </w:divBdr>
            </w:div>
            <w:div w:id="476189636">
              <w:marLeft w:val="0"/>
              <w:marRight w:val="0"/>
              <w:marTop w:val="0"/>
              <w:marBottom w:val="0"/>
              <w:divBdr>
                <w:top w:val="none" w:sz="0" w:space="0" w:color="auto"/>
                <w:left w:val="none" w:sz="0" w:space="0" w:color="auto"/>
                <w:bottom w:val="none" w:sz="0" w:space="0" w:color="auto"/>
                <w:right w:val="none" w:sz="0" w:space="0" w:color="auto"/>
              </w:divBdr>
            </w:div>
            <w:div w:id="13364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3390">
      <w:bodyDiv w:val="1"/>
      <w:marLeft w:val="0"/>
      <w:marRight w:val="0"/>
      <w:marTop w:val="0"/>
      <w:marBottom w:val="0"/>
      <w:divBdr>
        <w:top w:val="none" w:sz="0" w:space="0" w:color="auto"/>
        <w:left w:val="none" w:sz="0" w:space="0" w:color="auto"/>
        <w:bottom w:val="none" w:sz="0" w:space="0" w:color="auto"/>
        <w:right w:val="none" w:sz="0" w:space="0" w:color="auto"/>
      </w:divBdr>
      <w:divsChild>
        <w:div w:id="670836909">
          <w:marLeft w:val="0"/>
          <w:marRight w:val="0"/>
          <w:marTop w:val="0"/>
          <w:marBottom w:val="0"/>
          <w:divBdr>
            <w:top w:val="none" w:sz="0" w:space="0" w:color="auto"/>
            <w:left w:val="none" w:sz="0" w:space="0" w:color="auto"/>
            <w:bottom w:val="none" w:sz="0" w:space="0" w:color="auto"/>
            <w:right w:val="none" w:sz="0" w:space="0" w:color="auto"/>
          </w:divBdr>
          <w:divsChild>
            <w:div w:id="914708137">
              <w:marLeft w:val="0"/>
              <w:marRight w:val="0"/>
              <w:marTop w:val="0"/>
              <w:marBottom w:val="0"/>
              <w:divBdr>
                <w:top w:val="none" w:sz="0" w:space="0" w:color="auto"/>
                <w:left w:val="none" w:sz="0" w:space="0" w:color="auto"/>
                <w:bottom w:val="none" w:sz="0" w:space="0" w:color="auto"/>
                <w:right w:val="none" w:sz="0" w:space="0" w:color="auto"/>
              </w:divBdr>
            </w:div>
            <w:div w:id="714426137">
              <w:marLeft w:val="0"/>
              <w:marRight w:val="0"/>
              <w:marTop w:val="0"/>
              <w:marBottom w:val="0"/>
              <w:divBdr>
                <w:top w:val="none" w:sz="0" w:space="0" w:color="auto"/>
                <w:left w:val="none" w:sz="0" w:space="0" w:color="auto"/>
                <w:bottom w:val="none" w:sz="0" w:space="0" w:color="auto"/>
                <w:right w:val="none" w:sz="0" w:space="0" w:color="auto"/>
              </w:divBdr>
            </w:div>
            <w:div w:id="656081009">
              <w:marLeft w:val="0"/>
              <w:marRight w:val="0"/>
              <w:marTop w:val="0"/>
              <w:marBottom w:val="0"/>
              <w:divBdr>
                <w:top w:val="none" w:sz="0" w:space="0" w:color="auto"/>
                <w:left w:val="none" w:sz="0" w:space="0" w:color="auto"/>
                <w:bottom w:val="none" w:sz="0" w:space="0" w:color="auto"/>
                <w:right w:val="none" w:sz="0" w:space="0" w:color="auto"/>
              </w:divBdr>
            </w:div>
            <w:div w:id="17897568">
              <w:marLeft w:val="0"/>
              <w:marRight w:val="0"/>
              <w:marTop w:val="0"/>
              <w:marBottom w:val="0"/>
              <w:divBdr>
                <w:top w:val="none" w:sz="0" w:space="0" w:color="auto"/>
                <w:left w:val="none" w:sz="0" w:space="0" w:color="auto"/>
                <w:bottom w:val="none" w:sz="0" w:space="0" w:color="auto"/>
                <w:right w:val="none" w:sz="0" w:space="0" w:color="auto"/>
              </w:divBdr>
            </w:div>
            <w:div w:id="620646901">
              <w:marLeft w:val="0"/>
              <w:marRight w:val="0"/>
              <w:marTop w:val="0"/>
              <w:marBottom w:val="0"/>
              <w:divBdr>
                <w:top w:val="none" w:sz="0" w:space="0" w:color="auto"/>
                <w:left w:val="none" w:sz="0" w:space="0" w:color="auto"/>
                <w:bottom w:val="none" w:sz="0" w:space="0" w:color="auto"/>
                <w:right w:val="none" w:sz="0" w:space="0" w:color="auto"/>
              </w:divBdr>
            </w:div>
            <w:div w:id="1419407290">
              <w:marLeft w:val="0"/>
              <w:marRight w:val="0"/>
              <w:marTop w:val="0"/>
              <w:marBottom w:val="0"/>
              <w:divBdr>
                <w:top w:val="none" w:sz="0" w:space="0" w:color="auto"/>
                <w:left w:val="none" w:sz="0" w:space="0" w:color="auto"/>
                <w:bottom w:val="none" w:sz="0" w:space="0" w:color="auto"/>
                <w:right w:val="none" w:sz="0" w:space="0" w:color="auto"/>
              </w:divBdr>
            </w:div>
            <w:div w:id="1368526815">
              <w:marLeft w:val="0"/>
              <w:marRight w:val="0"/>
              <w:marTop w:val="0"/>
              <w:marBottom w:val="0"/>
              <w:divBdr>
                <w:top w:val="none" w:sz="0" w:space="0" w:color="auto"/>
                <w:left w:val="none" w:sz="0" w:space="0" w:color="auto"/>
                <w:bottom w:val="none" w:sz="0" w:space="0" w:color="auto"/>
                <w:right w:val="none" w:sz="0" w:space="0" w:color="auto"/>
              </w:divBdr>
            </w:div>
            <w:div w:id="17974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69628">
      <w:bodyDiv w:val="1"/>
      <w:marLeft w:val="0"/>
      <w:marRight w:val="0"/>
      <w:marTop w:val="0"/>
      <w:marBottom w:val="0"/>
      <w:divBdr>
        <w:top w:val="none" w:sz="0" w:space="0" w:color="auto"/>
        <w:left w:val="none" w:sz="0" w:space="0" w:color="auto"/>
        <w:bottom w:val="none" w:sz="0" w:space="0" w:color="auto"/>
        <w:right w:val="none" w:sz="0" w:space="0" w:color="auto"/>
      </w:divBdr>
    </w:div>
    <w:div w:id="790442498">
      <w:bodyDiv w:val="1"/>
      <w:marLeft w:val="0"/>
      <w:marRight w:val="0"/>
      <w:marTop w:val="0"/>
      <w:marBottom w:val="0"/>
      <w:divBdr>
        <w:top w:val="none" w:sz="0" w:space="0" w:color="auto"/>
        <w:left w:val="none" w:sz="0" w:space="0" w:color="auto"/>
        <w:bottom w:val="none" w:sz="0" w:space="0" w:color="auto"/>
        <w:right w:val="none" w:sz="0" w:space="0" w:color="auto"/>
      </w:divBdr>
    </w:div>
    <w:div w:id="824130525">
      <w:bodyDiv w:val="1"/>
      <w:marLeft w:val="0"/>
      <w:marRight w:val="0"/>
      <w:marTop w:val="0"/>
      <w:marBottom w:val="0"/>
      <w:divBdr>
        <w:top w:val="none" w:sz="0" w:space="0" w:color="auto"/>
        <w:left w:val="none" w:sz="0" w:space="0" w:color="auto"/>
        <w:bottom w:val="none" w:sz="0" w:space="0" w:color="auto"/>
        <w:right w:val="none" w:sz="0" w:space="0" w:color="auto"/>
      </w:divBdr>
    </w:div>
    <w:div w:id="906571058">
      <w:bodyDiv w:val="1"/>
      <w:marLeft w:val="0"/>
      <w:marRight w:val="0"/>
      <w:marTop w:val="0"/>
      <w:marBottom w:val="0"/>
      <w:divBdr>
        <w:top w:val="none" w:sz="0" w:space="0" w:color="auto"/>
        <w:left w:val="none" w:sz="0" w:space="0" w:color="auto"/>
        <w:bottom w:val="none" w:sz="0" w:space="0" w:color="auto"/>
        <w:right w:val="none" w:sz="0" w:space="0" w:color="auto"/>
      </w:divBdr>
    </w:div>
    <w:div w:id="960305168">
      <w:bodyDiv w:val="1"/>
      <w:marLeft w:val="0"/>
      <w:marRight w:val="0"/>
      <w:marTop w:val="0"/>
      <w:marBottom w:val="0"/>
      <w:divBdr>
        <w:top w:val="none" w:sz="0" w:space="0" w:color="auto"/>
        <w:left w:val="none" w:sz="0" w:space="0" w:color="auto"/>
        <w:bottom w:val="none" w:sz="0" w:space="0" w:color="auto"/>
        <w:right w:val="none" w:sz="0" w:space="0" w:color="auto"/>
      </w:divBdr>
      <w:divsChild>
        <w:div w:id="200291633">
          <w:marLeft w:val="0"/>
          <w:marRight w:val="0"/>
          <w:marTop w:val="0"/>
          <w:marBottom w:val="0"/>
          <w:divBdr>
            <w:top w:val="none" w:sz="0" w:space="0" w:color="auto"/>
            <w:left w:val="none" w:sz="0" w:space="0" w:color="auto"/>
            <w:bottom w:val="none" w:sz="0" w:space="0" w:color="auto"/>
            <w:right w:val="none" w:sz="0" w:space="0" w:color="auto"/>
          </w:divBdr>
          <w:divsChild>
            <w:div w:id="971902686">
              <w:marLeft w:val="0"/>
              <w:marRight w:val="0"/>
              <w:marTop w:val="0"/>
              <w:marBottom w:val="0"/>
              <w:divBdr>
                <w:top w:val="none" w:sz="0" w:space="0" w:color="auto"/>
                <w:left w:val="none" w:sz="0" w:space="0" w:color="auto"/>
                <w:bottom w:val="none" w:sz="0" w:space="0" w:color="auto"/>
                <w:right w:val="none" w:sz="0" w:space="0" w:color="auto"/>
              </w:divBdr>
            </w:div>
            <w:div w:id="1994985391">
              <w:marLeft w:val="0"/>
              <w:marRight w:val="0"/>
              <w:marTop w:val="0"/>
              <w:marBottom w:val="0"/>
              <w:divBdr>
                <w:top w:val="none" w:sz="0" w:space="0" w:color="auto"/>
                <w:left w:val="none" w:sz="0" w:space="0" w:color="auto"/>
                <w:bottom w:val="none" w:sz="0" w:space="0" w:color="auto"/>
                <w:right w:val="none" w:sz="0" w:space="0" w:color="auto"/>
              </w:divBdr>
            </w:div>
            <w:div w:id="1169634792">
              <w:marLeft w:val="0"/>
              <w:marRight w:val="0"/>
              <w:marTop w:val="0"/>
              <w:marBottom w:val="0"/>
              <w:divBdr>
                <w:top w:val="none" w:sz="0" w:space="0" w:color="auto"/>
                <w:left w:val="none" w:sz="0" w:space="0" w:color="auto"/>
                <w:bottom w:val="none" w:sz="0" w:space="0" w:color="auto"/>
                <w:right w:val="none" w:sz="0" w:space="0" w:color="auto"/>
              </w:divBdr>
            </w:div>
            <w:div w:id="737366918">
              <w:marLeft w:val="0"/>
              <w:marRight w:val="0"/>
              <w:marTop w:val="0"/>
              <w:marBottom w:val="0"/>
              <w:divBdr>
                <w:top w:val="none" w:sz="0" w:space="0" w:color="auto"/>
                <w:left w:val="none" w:sz="0" w:space="0" w:color="auto"/>
                <w:bottom w:val="none" w:sz="0" w:space="0" w:color="auto"/>
                <w:right w:val="none" w:sz="0" w:space="0" w:color="auto"/>
              </w:divBdr>
            </w:div>
            <w:div w:id="1538351566">
              <w:marLeft w:val="0"/>
              <w:marRight w:val="0"/>
              <w:marTop w:val="0"/>
              <w:marBottom w:val="0"/>
              <w:divBdr>
                <w:top w:val="none" w:sz="0" w:space="0" w:color="auto"/>
                <w:left w:val="none" w:sz="0" w:space="0" w:color="auto"/>
                <w:bottom w:val="none" w:sz="0" w:space="0" w:color="auto"/>
                <w:right w:val="none" w:sz="0" w:space="0" w:color="auto"/>
              </w:divBdr>
            </w:div>
            <w:div w:id="8396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3090">
      <w:bodyDiv w:val="1"/>
      <w:marLeft w:val="0"/>
      <w:marRight w:val="0"/>
      <w:marTop w:val="0"/>
      <w:marBottom w:val="0"/>
      <w:divBdr>
        <w:top w:val="none" w:sz="0" w:space="0" w:color="auto"/>
        <w:left w:val="none" w:sz="0" w:space="0" w:color="auto"/>
        <w:bottom w:val="none" w:sz="0" w:space="0" w:color="auto"/>
        <w:right w:val="none" w:sz="0" w:space="0" w:color="auto"/>
      </w:divBdr>
      <w:divsChild>
        <w:div w:id="704136455">
          <w:marLeft w:val="0"/>
          <w:marRight w:val="0"/>
          <w:marTop w:val="0"/>
          <w:marBottom w:val="0"/>
          <w:divBdr>
            <w:top w:val="none" w:sz="0" w:space="0" w:color="auto"/>
            <w:left w:val="none" w:sz="0" w:space="0" w:color="auto"/>
            <w:bottom w:val="none" w:sz="0" w:space="0" w:color="auto"/>
            <w:right w:val="none" w:sz="0" w:space="0" w:color="auto"/>
          </w:divBdr>
          <w:divsChild>
            <w:div w:id="425076497">
              <w:marLeft w:val="0"/>
              <w:marRight w:val="0"/>
              <w:marTop w:val="0"/>
              <w:marBottom w:val="0"/>
              <w:divBdr>
                <w:top w:val="none" w:sz="0" w:space="0" w:color="auto"/>
                <w:left w:val="none" w:sz="0" w:space="0" w:color="auto"/>
                <w:bottom w:val="none" w:sz="0" w:space="0" w:color="auto"/>
                <w:right w:val="none" w:sz="0" w:space="0" w:color="auto"/>
              </w:divBdr>
            </w:div>
            <w:div w:id="1526362901">
              <w:marLeft w:val="0"/>
              <w:marRight w:val="0"/>
              <w:marTop w:val="0"/>
              <w:marBottom w:val="0"/>
              <w:divBdr>
                <w:top w:val="none" w:sz="0" w:space="0" w:color="auto"/>
                <w:left w:val="none" w:sz="0" w:space="0" w:color="auto"/>
                <w:bottom w:val="none" w:sz="0" w:space="0" w:color="auto"/>
                <w:right w:val="none" w:sz="0" w:space="0" w:color="auto"/>
              </w:divBdr>
            </w:div>
            <w:div w:id="697925422">
              <w:marLeft w:val="0"/>
              <w:marRight w:val="0"/>
              <w:marTop w:val="0"/>
              <w:marBottom w:val="0"/>
              <w:divBdr>
                <w:top w:val="none" w:sz="0" w:space="0" w:color="auto"/>
                <w:left w:val="none" w:sz="0" w:space="0" w:color="auto"/>
                <w:bottom w:val="none" w:sz="0" w:space="0" w:color="auto"/>
                <w:right w:val="none" w:sz="0" w:space="0" w:color="auto"/>
              </w:divBdr>
            </w:div>
            <w:div w:id="828406833">
              <w:marLeft w:val="0"/>
              <w:marRight w:val="0"/>
              <w:marTop w:val="0"/>
              <w:marBottom w:val="0"/>
              <w:divBdr>
                <w:top w:val="none" w:sz="0" w:space="0" w:color="auto"/>
                <w:left w:val="none" w:sz="0" w:space="0" w:color="auto"/>
                <w:bottom w:val="none" w:sz="0" w:space="0" w:color="auto"/>
                <w:right w:val="none" w:sz="0" w:space="0" w:color="auto"/>
              </w:divBdr>
            </w:div>
            <w:div w:id="349377930">
              <w:marLeft w:val="0"/>
              <w:marRight w:val="0"/>
              <w:marTop w:val="0"/>
              <w:marBottom w:val="0"/>
              <w:divBdr>
                <w:top w:val="none" w:sz="0" w:space="0" w:color="auto"/>
                <w:left w:val="none" w:sz="0" w:space="0" w:color="auto"/>
                <w:bottom w:val="none" w:sz="0" w:space="0" w:color="auto"/>
                <w:right w:val="none" w:sz="0" w:space="0" w:color="auto"/>
              </w:divBdr>
            </w:div>
            <w:div w:id="1583101309">
              <w:marLeft w:val="0"/>
              <w:marRight w:val="0"/>
              <w:marTop w:val="0"/>
              <w:marBottom w:val="0"/>
              <w:divBdr>
                <w:top w:val="none" w:sz="0" w:space="0" w:color="auto"/>
                <w:left w:val="none" w:sz="0" w:space="0" w:color="auto"/>
                <w:bottom w:val="none" w:sz="0" w:space="0" w:color="auto"/>
                <w:right w:val="none" w:sz="0" w:space="0" w:color="auto"/>
              </w:divBdr>
            </w:div>
            <w:div w:id="3230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5497/RDA0004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cl-org.github.io/ACLPUB/formatting.html" TargetMode="External"/><Relationship Id="rId17" Type="http://schemas.openxmlformats.org/officeDocument/2006/relationships/hyperlink" Target="https://www.islrn.org/resources/935-211-147-357-5" TargetMode="External"/><Relationship Id="rId2" Type="http://schemas.openxmlformats.org/officeDocument/2006/relationships/customXml" Target="../customXml/item2.xml"/><Relationship Id="rId16" Type="http://schemas.openxmlformats.org/officeDocument/2006/relationships/hyperlink" Target="http://hdl.handle.net/20.500.11752/ILC-6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www.islrn.org/resources/532-206-426-067-2"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slrn.org/resources/039-846-040-60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a.gonzalez\Downloads\lrec-2026-word-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195E5A655B1F419BEA189A3A95C299" ma:contentTypeVersion="10" ma:contentTypeDescription="Crée un document." ma:contentTypeScope="" ma:versionID="2565b4d261c143ebfe75fd259b6bcd59">
  <xsd:schema xmlns:xsd="http://www.w3.org/2001/XMLSchema" xmlns:xs="http://www.w3.org/2001/XMLSchema" xmlns:p="http://schemas.microsoft.com/office/2006/metadata/properties" xmlns:ns2="62f7326d-23c9-4c29-8c57-4f24d8722e7e" xmlns:ns3="22c202fc-011b-4e26-8c44-f2cfa4c279bc" targetNamespace="http://schemas.microsoft.com/office/2006/metadata/properties" ma:root="true" ma:fieldsID="d72157d5b0c62b9f9755a627728cfd03" ns2:_="" ns3:_="">
    <xsd:import namespace="62f7326d-23c9-4c29-8c57-4f24d8722e7e"/>
    <xsd:import namespace="22c202fc-011b-4e26-8c44-f2cfa4c27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326d-23c9-4c29-8c57-4f24d8722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ccc39919-6758-4019-9234-a7f3bf1d743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c202fc-011b-4e26-8c44-f2cfa4c279b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e3fc06-889c-4d36-87a1-20a483eab32d}" ma:internalName="TaxCatchAll" ma:showField="CatchAllData" ma:web="22c202fc-011b-4e26-8c44-f2cfa4c27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22c202fc-011b-4e26-8c44-f2cfa4c279bc" xsi:nil="true"/>
    <lcf76f155ced4ddcb4097134ff3c332f xmlns="62f7326d-23c9-4c29-8c57-4f24d8722e7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4D3452-20BD-4AA2-9FDF-9A4B15CAE6F5}">
  <ds:schemaRefs>
    <ds:schemaRef ds:uri="http://schemas.microsoft.com/sharepoint/v3/contenttype/forms"/>
  </ds:schemaRefs>
</ds:datastoreItem>
</file>

<file path=customXml/itemProps2.xml><?xml version="1.0" encoding="utf-8"?>
<ds:datastoreItem xmlns:ds="http://schemas.openxmlformats.org/officeDocument/2006/customXml" ds:itemID="{CF2E338C-B3A7-4820-B3AF-6468A979A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326d-23c9-4c29-8c57-4f24d8722e7e"/>
    <ds:schemaRef ds:uri="22c202fc-011b-4e26-8c44-f2cfa4c27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619DD0-44FF-45CC-A1AA-11DEFCB71573}">
  <ds:schemaRefs>
    <ds:schemaRef ds:uri="http://schemas.openxmlformats.org/officeDocument/2006/bibliography"/>
  </ds:schemaRefs>
</ds:datastoreItem>
</file>

<file path=customXml/itemProps4.xml><?xml version="1.0" encoding="utf-8"?>
<ds:datastoreItem xmlns:ds="http://schemas.openxmlformats.org/officeDocument/2006/customXml" ds:itemID="{D9C12D68-2805-4693-88ED-D456E27B80A9}">
  <ds:schemaRefs>
    <ds:schemaRef ds:uri="http://schemas.microsoft.com/office/2006/metadata/properties"/>
    <ds:schemaRef ds:uri="http://schemas.microsoft.com/office/infopath/2007/PartnerControls"/>
    <ds:schemaRef ds:uri="22c202fc-011b-4e26-8c44-f2cfa4c279bc"/>
    <ds:schemaRef ds:uri="62f7326d-23c9-4c29-8c57-4f24d8722e7e"/>
  </ds:schemaRefs>
</ds:datastoreItem>
</file>

<file path=docProps/app.xml><?xml version="1.0" encoding="utf-8"?>
<Properties xmlns="http://schemas.openxmlformats.org/officeDocument/2006/extended-properties" xmlns:vt="http://schemas.openxmlformats.org/officeDocument/2006/docPropsVTypes">
  <Template>C:\Users\fernanda.gonzalez\Downloads\lrec-2026-word-template.dotx</Template>
  <TotalTime>7</TotalTime>
  <Pages>5</Pages>
  <Words>2110</Words>
  <Characters>12029</Characters>
  <Application>Microsoft Office Word</Application>
  <DocSecurity>0</DocSecurity>
  <Lines>100</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González Campo</dc:creator>
  <cp:keywords/>
  <dc:description/>
  <cp:lastModifiedBy>GILLES SERASSET</cp:lastModifiedBy>
  <cp:revision>4</cp:revision>
  <cp:lastPrinted>2021-09-21T09:48:00Z</cp:lastPrinted>
  <dcterms:created xsi:type="dcterms:W3CDTF">2025-09-22T07:10:00Z</dcterms:created>
  <dcterms:modified xsi:type="dcterms:W3CDTF">2025-09-22T10:12:00Z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0x01010078195E5A655B1F419BEA189A3A95C299</vt:lpwstr>
  </property>
</Properties>
</file>