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503E" w14:textId="26190F4F" w:rsidR="00700E93" w:rsidRDefault="00700E93" w:rsidP="00700E93">
      <w:pPr>
        <w:pStyle w:val="Heading1"/>
        <w:jc w:val="center"/>
      </w:pPr>
      <w:r>
        <w:t>COHAP Rack Validation</w:t>
      </w:r>
    </w:p>
    <w:p w14:paraId="3599CB64" w14:textId="77777777" w:rsidR="00700E93" w:rsidRPr="00700E93" w:rsidRDefault="00700E93" w:rsidP="00700E93"/>
    <w:p w14:paraId="773ED00C" w14:textId="4E1B235A" w:rsidR="00700E93" w:rsidRDefault="00FA7629" w:rsidP="00700E93">
      <w:pPr>
        <w:pStyle w:val="Heading2"/>
        <w:numPr>
          <w:ilvl w:val="0"/>
          <w:numId w:val="11"/>
        </w:numPr>
      </w:pPr>
      <w:r>
        <w:t>Configuring the environment</w:t>
      </w:r>
    </w:p>
    <w:p w14:paraId="115C1AB2" w14:textId="1578CBD9" w:rsidR="00FA7629" w:rsidRPr="00700E93" w:rsidRDefault="00FA7629" w:rsidP="00700E93">
      <w:pPr>
        <w:pStyle w:val="NoSpacing"/>
      </w:pPr>
    </w:p>
    <w:p w14:paraId="42134CFE" w14:textId="21F39302" w:rsidR="00FA7629" w:rsidRDefault="00FA7629" w:rsidP="00AB4F2A">
      <w:pPr>
        <w:pStyle w:val="Heading4"/>
      </w:pPr>
      <w:r>
        <w:t>Copying the COHAP DLL files</w:t>
      </w:r>
    </w:p>
    <w:p w14:paraId="185B6901" w14:textId="77777777" w:rsidR="00B8030D" w:rsidRPr="00B8030D" w:rsidRDefault="00B8030D" w:rsidP="00B8030D">
      <w:pPr>
        <w:pStyle w:val="NoSpacing"/>
      </w:pPr>
    </w:p>
    <w:p w14:paraId="56310B9D" w14:textId="22B66FC0" w:rsidR="00FA7629" w:rsidRDefault="00FA7629" w:rsidP="00AD7694">
      <w:pPr>
        <w:pStyle w:val="NoSpacing"/>
        <w:numPr>
          <w:ilvl w:val="0"/>
          <w:numId w:val="3"/>
        </w:numPr>
      </w:pPr>
      <w:r>
        <w:t xml:space="preserve">Open the folder </w:t>
      </w:r>
      <w:proofErr w:type="spellStart"/>
      <w:r>
        <w:t>CoHaP</w:t>
      </w:r>
      <w:proofErr w:type="spellEnd"/>
      <w:r>
        <w:t xml:space="preserve"> Functions/config and copy the files to the following destination:</w:t>
      </w:r>
    </w:p>
    <w:p w14:paraId="771A18FC" w14:textId="77777777" w:rsidR="00AD7694" w:rsidRDefault="00FA7629" w:rsidP="00FA7629">
      <w:pPr>
        <w:pStyle w:val="NoSpacing"/>
        <w:numPr>
          <w:ilvl w:val="0"/>
          <w:numId w:val="4"/>
        </w:numPr>
      </w:pPr>
      <w:r w:rsidRPr="00FA7629">
        <w:t>COHAPDLL.dll</w:t>
      </w:r>
      <w:r>
        <w:t xml:space="preserve"> and </w:t>
      </w:r>
      <w:r w:rsidRPr="00FA7629">
        <w:t>COHAPDLL.</w:t>
      </w:r>
      <w:r>
        <w:t xml:space="preserve">pdb to the folder </w:t>
      </w:r>
      <w:r w:rsidRPr="00FA7629">
        <w:t>&lt;</w:t>
      </w:r>
      <w:proofErr w:type="spellStart"/>
      <w:r w:rsidRPr="00FA7629">
        <w:t>TestStand</w:t>
      </w:r>
      <w:proofErr w:type="spellEnd"/>
      <w:r w:rsidRPr="00FA7629">
        <w:t>&gt;\Bin</w:t>
      </w:r>
      <w:r>
        <w:t xml:space="preserve"> </w:t>
      </w:r>
    </w:p>
    <w:p w14:paraId="4CBC56A7" w14:textId="03A1F3FE" w:rsidR="00FA7629" w:rsidRDefault="00FA7629" w:rsidP="00FA7629">
      <w:pPr>
        <w:pStyle w:val="NoSpacing"/>
        <w:numPr>
          <w:ilvl w:val="0"/>
          <w:numId w:val="4"/>
        </w:numPr>
      </w:pPr>
      <w:proofErr w:type="spellStart"/>
      <w:r w:rsidRPr="00FA7629">
        <w:t>GCPChannelCard.bin</w:t>
      </w:r>
      <w:proofErr w:type="spellEnd"/>
      <w:r>
        <w:t xml:space="preserve"> to the folder </w:t>
      </w:r>
      <w:r w:rsidRPr="00FA7629">
        <w:t>C:\temp</w:t>
      </w:r>
    </w:p>
    <w:p w14:paraId="4801BBE5" w14:textId="797D752D" w:rsidR="00FA7629" w:rsidRDefault="00FA7629" w:rsidP="00FA7629">
      <w:pPr>
        <w:pStyle w:val="NoSpacing"/>
      </w:pPr>
    </w:p>
    <w:p w14:paraId="5D05356F" w14:textId="2ACB0384" w:rsidR="00FA7629" w:rsidRDefault="00FA7629" w:rsidP="00AB4F2A">
      <w:pPr>
        <w:pStyle w:val="Heading4"/>
      </w:pPr>
      <w:r>
        <w:t xml:space="preserve">Copying the </w:t>
      </w:r>
      <w:proofErr w:type="spellStart"/>
      <w:r>
        <w:t>StationGlobals</w:t>
      </w:r>
      <w:proofErr w:type="spellEnd"/>
      <w:r w:rsidR="004B1BB8">
        <w:t xml:space="preserve"> variables</w:t>
      </w:r>
    </w:p>
    <w:p w14:paraId="4B2FE614" w14:textId="77777777" w:rsidR="00B8030D" w:rsidRPr="00B8030D" w:rsidRDefault="00B8030D" w:rsidP="00B8030D">
      <w:pPr>
        <w:pStyle w:val="NoSpacing"/>
      </w:pPr>
    </w:p>
    <w:p w14:paraId="5C97CB5D" w14:textId="3773A360" w:rsidR="009E5036" w:rsidRDefault="009E5036" w:rsidP="009E5036">
      <w:pPr>
        <w:pStyle w:val="NoSpacing"/>
        <w:numPr>
          <w:ilvl w:val="0"/>
          <w:numId w:val="5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</w:t>
      </w:r>
      <w:r>
        <w:t>, open de sequence</w:t>
      </w:r>
    </w:p>
    <w:p w14:paraId="2244E341" w14:textId="221BFA96" w:rsidR="00FA7629" w:rsidRDefault="00FA7629" w:rsidP="009E5036">
      <w:pPr>
        <w:pStyle w:val="NoSpacing"/>
        <w:ind w:left="720"/>
      </w:pPr>
      <w:r>
        <w:t xml:space="preserve">Open the sequence </w:t>
      </w:r>
      <w:proofErr w:type="spellStart"/>
      <w:r w:rsidRPr="00FA7629">
        <w:t>StationGlobals.seq</w:t>
      </w:r>
      <w:proofErr w:type="spellEnd"/>
    </w:p>
    <w:p w14:paraId="644F72F2" w14:textId="00445609" w:rsidR="00FA7629" w:rsidRDefault="00FA7629" w:rsidP="00AD7694">
      <w:pPr>
        <w:pStyle w:val="NoSpacing"/>
        <w:numPr>
          <w:ilvl w:val="0"/>
          <w:numId w:val="5"/>
        </w:numPr>
      </w:pPr>
      <w:r>
        <w:t xml:space="preserve">Copy the variables </w:t>
      </w:r>
      <w:proofErr w:type="spellStart"/>
      <w:r w:rsidRPr="00FA7629">
        <w:t>Locals.ChannelCardInfo</w:t>
      </w:r>
      <w:proofErr w:type="spellEnd"/>
      <w:r>
        <w:t xml:space="preserve"> and </w:t>
      </w:r>
      <w:proofErr w:type="spellStart"/>
      <w:r w:rsidRPr="00FA7629">
        <w:t>Locals.RackComPort</w:t>
      </w:r>
      <w:proofErr w:type="spellEnd"/>
      <w:r>
        <w:t xml:space="preserve"> to your </w:t>
      </w:r>
      <w:proofErr w:type="spellStart"/>
      <w:r>
        <w:t>StationGlobals</w:t>
      </w:r>
      <w:proofErr w:type="spellEnd"/>
      <w:r w:rsidR="009E5036">
        <w:t xml:space="preserve"> a</w:t>
      </w:r>
    </w:p>
    <w:p w14:paraId="370415D9" w14:textId="3DB4ED85" w:rsidR="00FA7629" w:rsidRDefault="00AD7694" w:rsidP="00AD7694">
      <w:pPr>
        <w:pStyle w:val="NoSpacing"/>
        <w:numPr>
          <w:ilvl w:val="0"/>
          <w:numId w:val="5"/>
        </w:numPr>
      </w:pPr>
      <w:r>
        <w:t>On</w:t>
      </w:r>
      <w:r w:rsidR="00FA7629">
        <w:t xml:space="preserve"> </w:t>
      </w:r>
      <w:proofErr w:type="spellStart"/>
      <w:r w:rsidR="00FA7629">
        <w:t>TestStand</w:t>
      </w:r>
      <w:proofErr w:type="spellEnd"/>
      <w:r w:rsidR="00FA7629">
        <w:t xml:space="preserve">, click in View -&gt; </w:t>
      </w:r>
      <w:proofErr w:type="spellStart"/>
      <w:r w:rsidR="00FA7629">
        <w:t>StationGlobals</w:t>
      </w:r>
      <w:proofErr w:type="spellEnd"/>
      <w:r w:rsidR="00FA7629">
        <w:t xml:space="preserve"> and save the changes.</w:t>
      </w:r>
    </w:p>
    <w:p w14:paraId="7F5F8721" w14:textId="77777777" w:rsidR="00AD7694" w:rsidRDefault="00AD7694" w:rsidP="00FA7629">
      <w:pPr>
        <w:pStyle w:val="NoSpacing"/>
      </w:pPr>
    </w:p>
    <w:p w14:paraId="296C27FD" w14:textId="1DAD6B22" w:rsidR="00FA7629" w:rsidRDefault="00FA7629" w:rsidP="00FA7629">
      <w:pPr>
        <w:pStyle w:val="NoSpacing"/>
      </w:pPr>
      <w:r>
        <w:t xml:space="preserve">The </w:t>
      </w:r>
      <w:proofErr w:type="spellStart"/>
      <w:r w:rsidRPr="00FA7629">
        <w:t>ChannelCardInfo</w:t>
      </w:r>
      <w:proofErr w:type="spellEnd"/>
      <w:r w:rsidR="00AD7694">
        <w:t xml:space="preserve"> variable</w:t>
      </w:r>
      <w:r>
        <w:t xml:space="preserve"> will contain all the </w:t>
      </w:r>
      <w:r w:rsidR="00AD7694">
        <w:t xml:space="preserve">information about </w:t>
      </w:r>
      <w:r w:rsidR="008B31A0">
        <w:t>each t</w:t>
      </w:r>
      <w:r w:rsidR="00AD7694">
        <w:t>ested</w:t>
      </w:r>
      <w:r w:rsidR="008B31A0">
        <w:t xml:space="preserve"> c</w:t>
      </w:r>
      <w:r w:rsidR="00AD7694">
        <w:t xml:space="preserve">ard, and the </w:t>
      </w:r>
      <w:proofErr w:type="spellStart"/>
      <w:r w:rsidR="00AD7694">
        <w:t>RackComPort</w:t>
      </w:r>
      <w:proofErr w:type="spellEnd"/>
      <w:r w:rsidR="00AD7694">
        <w:t xml:space="preserve"> </w:t>
      </w:r>
      <w:r w:rsidR="008B31A0">
        <w:t xml:space="preserve">variable </w:t>
      </w:r>
      <w:r w:rsidR="00AD7694">
        <w:t>should point to the Serial Com</w:t>
      </w:r>
      <w:r w:rsidR="008B31A0">
        <w:t xml:space="preserve"> P</w:t>
      </w:r>
      <w:r w:rsidR="00AD7694">
        <w:t>ort used to connect to the rack</w:t>
      </w:r>
    </w:p>
    <w:p w14:paraId="72824959" w14:textId="0B44C176" w:rsidR="00AD7694" w:rsidRDefault="00AD7694" w:rsidP="00FA7629">
      <w:pPr>
        <w:pStyle w:val="NoSpacing"/>
      </w:pPr>
    </w:p>
    <w:p w14:paraId="7C4AA1BC" w14:textId="7DD92E22" w:rsidR="00F724BB" w:rsidRDefault="00F724BB" w:rsidP="00FA7629">
      <w:pPr>
        <w:pStyle w:val="NoSpacing"/>
      </w:pPr>
    </w:p>
    <w:p w14:paraId="2E2A7BC5" w14:textId="2EDAFD9F" w:rsidR="004477DF" w:rsidRDefault="004477DF" w:rsidP="00FA7629">
      <w:pPr>
        <w:pStyle w:val="NoSpacing"/>
      </w:pPr>
    </w:p>
    <w:p w14:paraId="22409A6D" w14:textId="77777777" w:rsidR="004477DF" w:rsidRDefault="004477DF" w:rsidP="00FA7629">
      <w:pPr>
        <w:pStyle w:val="NoSpacing"/>
      </w:pPr>
    </w:p>
    <w:p w14:paraId="2F7FD1BC" w14:textId="7216DAD6" w:rsidR="00B8030D" w:rsidRDefault="00B8030D" w:rsidP="00F11ABD">
      <w:pPr>
        <w:pStyle w:val="Heading2"/>
        <w:numPr>
          <w:ilvl w:val="0"/>
          <w:numId w:val="11"/>
        </w:numPr>
      </w:pPr>
      <w:r>
        <w:t xml:space="preserve">Updating the </w:t>
      </w:r>
      <w:r w:rsidR="001061A5">
        <w:t>F</w:t>
      </w:r>
      <w:r>
        <w:t>irmware</w:t>
      </w:r>
    </w:p>
    <w:p w14:paraId="53A5361B" w14:textId="76F4C803" w:rsidR="00B8030D" w:rsidRDefault="00B8030D" w:rsidP="00FA7629">
      <w:pPr>
        <w:pStyle w:val="NoSpacing"/>
      </w:pPr>
    </w:p>
    <w:p w14:paraId="27AA1D9E" w14:textId="55EF04F6" w:rsidR="001061A5" w:rsidRDefault="001061A5" w:rsidP="00FA7629">
      <w:pPr>
        <w:pStyle w:val="NoSpacing"/>
      </w:pPr>
      <w:r>
        <w:t>The firmware update will try to update the firmware of the channel cards in all 5 slots available, which means 10 channel cards firmware updates.</w:t>
      </w:r>
    </w:p>
    <w:p w14:paraId="4D9E3AF1" w14:textId="4BFE5734" w:rsidR="001061A5" w:rsidRDefault="001061A5" w:rsidP="00FA7629">
      <w:pPr>
        <w:pStyle w:val="NoSpacing"/>
      </w:pPr>
      <w:r>
        <w:t>In order to update the firmware, the channel card need to have had their firmware previously flashed with the bootloader.</w:t>
      </w:r>
    </w:p>
    <w:p w14:paraId="77643ED4" w14:textId="0D1AC8C8" w:rsidR="001061A5" w:rsidRDefault="001061A5" w:rsidP="00FA7629">
      <w:pPr>
        <w:pStyle w:val="NoSpacing"/>
      </w:pPr>
      <w:r>
        <w:t>For more information, look for the instructions inside the Firmware Update folder.</w:t>
      </w:r>
    </w:p>
    <w:p w14:paraId="3F0BEC1D" w14:textId="77777777" w:rsidR="001061A5" w:rsidRDefault="001061A5" w:rsidP="00FA7629">
      <w:pPr>
        <w:pStyle w:val="NoSpacing"/>
      </w:pPr>
    </w:p>
    <w:p w14:paraId="1D9FF987" w14:textId="495295A7" w:rsidR="001061A5" w:rsidRDefault="001061A5" w:rsidP="001061A5">
      <w:pPr>
        <w:pStyle w:val="NoSpacing"/>
        <w:numPr>
          <w:ilvl w:val="0"/>
          <w:numId w:val="6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Functions\sequences\</w:t>
      </w:r>
      <w:proofErr w:type="spellStart"/>
      <w:r w:rsidRPr="001061A5">
        <w:t>SequenceConfig</w:t>
      </w:r>
      <w:proofErr w:type="spellEnd"/>
      <w:r>
        <w:t>, open de sequence</w:t>
      </w:r>
    </w:p>
    <w:p w14:paraId="5B5478C2" w14:textId="5D54B3B6" w:rsidR="001061A5" w:rsidRDefault="001061A5" w:rsidP="001061A5">
      <w:pPr>
        <w:pStyle w:val="NoSpacing"/>
        <w:ind w:firstLine="720"/>
      </w:pPr>
      <w:r w:rsidRPr="001061A5">
        <w:t xml:space="preserve">COHAP Channel Card FW </w:t>
      </w:r>
      <w:proofErr w:type="spellStart"/>
      <w:r w:rsidRPr="001061A5">
        <w:t>Update</w:t>
      </w:r>
      <w:r>
        <w:t>.seq</w:t>
      </w:r>
      <w:proofErr w:type="spellEnd"/>
    </w:p>
    <w:p w14:paraId="5B2AD627" w14:textId="57955D6C" w:rsidR="001061A5" w:rsidRDefault="001061A5" w:rsidP="001061A5">
      <w:pPr>
        <w:pStyle w:val="NoSpacing"/>
        <w:numPr>
          <w:ilvl w:val="0"/>
          <w:numId w:val="6"/>
        </w:numPr>
      </w:pPr>
      <w:r>
        <w:t>Run the sequence</w:t>
      </w:r>
    </w:p>
    <w:p w14:paraId="182DE97E" w14:textId="60D7FBE2" w:rsidR="001061A5" w:rsidRDefault="001061A5" w:rsidP="001061A5">
      <w:pPr>
        <w:pStyle w:val="NoSpacing"/>
        <w:numPr>
          <w:ilvl w:val="0"/>
          <w:numId w:val="6"/>
        </w:numPr>
      </w:pPr>
      <w:r>
        <w:t>All the firmware should be updated after 3 minutes. The empty slots will be marked as failed. The results containing the firmware version will be recorded in the Report.</w:t>
      </w:r>
    </w:p>
    <w:p w14:paraId="58E6FBFF" w14:textId="42315562" w:rsidR="001061A5" w:rsidRDefault="001061A5" w:rsidP="001061A5">
      <w:pPr>
        <w:pStyle w:val="NoSpacing"/>
      </w:pPr>
    </w:p>
    <w:p w14:paraId="79A57155" w14:textId="77777777" w:rsidR="00F336A9" w:rsidRDefault="00F336A9" w:rsidP="001061A5">
      <w:pPr>
        <w:pStyle w:val="NoSpacing"/>
      </w:pPr>
    </w:p>
    <w:p w14:paraId="76855F3D" w14:textId="75A391A1" w:rsidR="008B31A0" w:rsidRDefault="008B31A0" w:rsidP="001061A5">
      <w:pPr>
        <w:pStyle w:val="NoSpacing"/>
      </w:pPr>
    </w:p>
    <w:p w14:paraId="1F16D20A" w14:textId="4984898C" w:rsidR="008B31A0" w:rsidRDefault="008B31A0" w:rsidP="001061A5">
      <w:pPr>
        <w:pStyle w:val="NoSpacing"/>
      </w:pPr>
    </w:p>
    <w:p w14:paraId="7C9D975F" w14:textId="44C51DB5" w:rsidR="008B31A0" w:rsidRDefault="008B31A0" w:rsidP="001061A5">
      <w:pPr>
        <w:pStyle w:val="NoSpacing"/>
      </w:pPr>
    </w:p>
    <w:p w14:paraId="59118EE1" w14:textId="11A33DAF" w:rsidR="008B31A0" w:rsidRDefault="008B31A0" w:rsidP="001061A5">
      <w:pPr>
        <w:pStyle w:val="NoSpacing"/>
      </w:pPr>
    </w:p>
    <w:p w14:paraId="3E822449" w14:textId="21B6E9D3" w:rsidR="008B31A0" w:rsidRDefault="008B31A0" w:rsidP="001061A5">
      <w:pPr>
        <w:pStyle w:val="NoSpacing"/>
      </w:pPr>
    </w:p>
    <w:p w14:paraId="01350D50" w14:textId="6B4C5861" w:rsidR="008B31A0" w:rsidRDefault="008B31A0" w:rsidP="001061A5">
      <w:pPr>
        <w:pStyle w:val="NoSpacing"/>
      </w:pPr>
    </w:p>
    <w:p w14:paraId="6AE7626B" w14:textId="49B79EE1" w:rsidR="008B31A0" w:rsidRDefault="008B31A0" w:rsidP="001061A5">
      <w:pPr>
        <w:pStyle w:val="NoSpacing"/>
      </w:pPr>
    </w:p>
    <w:p w14:paraId="2456E8E5" w14:textId="353153C9" w:rsidR="008B31A0" w:rsidRDefault="008B31A0" w:rsidP="001061A5">
      <w:pPr>
        <w:pStyle w:val="NoSpacing"/>
      </w:pPr>
    </w:p>
    <w:p w14:paraId="40682182" w14:textId="77777777" w:rsidR="008B31A0" w:rsidRDefault="008B31A0" w:rsidP="001061A5">
      <w:pPr>
        <w:pStyle w:val="NoSpacing"/>
      </w:pPr>
    </w:p>
    <w:p w14:paraId="50EE3724" w14:textId="0113B542" w:rsidR="001061A5" w:rsidRDefault="001061A5" w:rsidP="00F11ABD">
      <w:pPr>
        <w:pStyle w:val="Heading2"/>
        <w:numPr>
          <w:ilvl w:val="0"/>
          <w:numId w:val="11"/>
        </w:numPr>
      </w:pPr>
      <w:r>
        <w:lastRenderedPageBreak/>
        <w:t>Executing Self-Calibration</w:t>
      </w:r>
    </w:p>
    <w:p w14:paraId="4C7B823B" w14:textId="39400101" w:rsidR="001061A5" w:rsidRDefault="001061A5" w:rsidP="001061A5">
      <w:pPr>
        <w:pStyle w:val="NoSpacing"/>
      </w:pPr>
    </w:p>
    <w:p w14:paraId="40C05A42" w14:textId="24B76B8B" w:rsidR="004D78EC" w:rsidRDefault="001061A5" w:rsidP="001061A5">
      <w:pPr>
        <w:pStyle w:val="NoSpacing"/>
      </w:pPr>
      <w:r>
        <w:t xml:space="preserve">After updating the firmware, </w:t>
      </w:r>
      <w:r w:rsidR="004D78EC">
        <w:t>the cards need to be calibrated. This can be done using the self-calibration COHAP function, but some configurations need to be done in order to do it correctly.</w:t>
      </w:r>
    </w:p>
    <w:p w14:paraId="2BA57A28" w14:textId="0E4962EE" w:rsidR="004D78EC" w:rsidRDefault="004D78EC" w:rsidP="001061A5">
      <w:pPr>
        <w:pStyle w:val="NoSpacing"/>
      </w:pPr>
      <w:r>
        <w:t xml:space="preserve">Only one card can be configured at a time, which means two </w:t>
      </w:r>
      <w:proofErr w:type="gramStart"/>
      <w:r>
        <w:t>channel</w:t>
      </w:r>
      <w:proofErr w:type="gramEnd"/>
      <w:r>
        <w:t xml:space="preserve"> at a time.</w:t>
      </w:r>
    </w:p>
    <w:p w14:paraId="0A7DD15B" w14:textId="17D547F5" w:rsidR="004D78EC" w:rsidRDefault="004D78EC" w:rsidP="001061A5">
      <w:pPr>
        <w:pStyle w:val="NoSpacing"/>
      </w:pPr>
    </w:p>
    <w:p w14:paraId="6C3648CF" w14:textId="4C4160F9" w:rsidR="004D78EC" w:rsidRDefault="004D78EC" w:rsidP="00AB4F2A">
      <w:pPr>
        <w:pStyle w:val="Heading4"/>
      </w:pPr>
      <w:r>
        <w:t>Configuring the hardware</w:t>
      </w:r>
    </w:p>
    <w:p w14:paraId="03321816" w14:textId="565B00D3" w:rsidR="004D78EC" w:rsidRDefault="004D78EC" w:rsidP="001061A5">
      <w:pPr>
        <w:pStyle w:val="NoSpacing"/>
      </w:pPr>
    </w:p>
    <w:p w14:paraId="7133413F" w14:textId="39A77E6E" w:rsidR="004639B8" w:rsidRDefault="004639B8" w:rsidP="001061A5">
      <w:pPr>
        <w:pStyle w:val="NoSpacing"/>
      </w:pPr>
      <w:r>
        <w:t>Before running the sequence, follow these steps to configure the hardware.</w:t>
      </w:r>
    </w:p>
    <w:p w14:paraId="5FBF7632" w14:textId="77777777" w:rsidR="004639B8" w:rsidRDefault="004639B8" w:rsidP="001061A5">
      <w:pPr>
        <w:pStyle w:val="NoSpacing"/>
      </w:pPr>
    </w:p>
    <w:p w14:paraId="2332991C" w14:textId="6FDA1274" w:rsidR="004D78EC" w:rsidRDefault="004D78EC" w:rsidP="004D78EC">
      <w:pPr>
        <w:pStyle w:val="NoSpacing"/>
        <w:numPr>
          <w:ilvl w:val="0"/>
          <w:numId w:val="7"/>
        </w:numPr>
      </w:pPr>
      <w:r>
        <w:t>Choose one position that will be used for the calibration</w:t>
      </w:r>
    </w:p>
    <w:p w14:paraId="4CF44E61" w14:textId="65CA97D8" w:rsidR="004D78EC" w:rsidRDefault="004D78EC" w:rsidP="004D78EC">
      <w:pPr>
        <w:pStyle w:val="NoSpacing"/>
        <w:numPr>
          <w:ilvl w:val="0"/>
          <w:numId w:val="7"/>
        </w:numPr>
      </w:pPr>
      <w:r>
        <w:t>Connect the channel card using an extender card</w:t>
      </w:r>
    </w:p>
    <w:p w14:paraId="2F60D5E1" w14:textId="182064AB" w:rsidR="004D78EC" w:rsidRDefault="00417445" w:rsidP="001061A5">
      <w:pPr>
        <w:pStyle w:val="NoSpacing"/>
        <w:numPr>
          <w:ilvl w:val="0"/>
          <w:numId w:val="7"/>
        </w:numPr>
      </w:pPr>
      <w:r>
        <w:t xml:space="preserve">With the help of leads, connect the following pins of the </w:t>
      </w:r>
      <w:r w:rsidR="004D78EC">
        <w:t>extender card to an external power suppl</w:t>
      </w:r>
      <w:r>
        <w:t>y</w:t>
      </w:r>
      <w:r w:rsidR="004D78EC">
        <w:t>:</w:t>
      </w:r>
    </w:p>
    <w:p w14:paraId="79E384ED" w14:textId="020CB69E" w:rsidR="004D78EC" w:rsidRDefault="004D78EC" w:rsidP="004D78EC">
      <w:pPr>
        <w:pStyle w:val="NoSpacing"/>
        <w:numPr>
          <w:ilvl w:val="1"/>
          <w:numId w:val="7"/>
        </w:numPr>
      </w:pPr>
      <w:r>
        <w:t>5V:</w:t>
      </w:r>
      <w:r w:rsidR="00417445">
        <w:tab/>
      </w:r>
      <w:r>
        <w:t>C</w:t>
      </w:r>
      <w:r w:rsidR="004639B8">
        <w:t>7</w:t>
      </w:r>
      <w:r>
        <w:t xml:space="preserve"> and C1</w:t>
      </w:r>
      <w:r w:rsidR="004639B8">
        <w:t>8</w:t>
      </w:r>
    </w:p>
    <w:p w14:paraId="3F6C2876" w14:textId="2D900445" w:rsidR="004639B8" w:rsidRDefault="004D78EC" w:rsidP="004639B8">
      <w:pPr>
        <w:pStyle w:val="NoSpacing"/>
        <w:numPr>
          <w:ilvl w:val="1"/>
          <w:numId w:val="7"/>
        </w:numPr>
      </w:pPr>
      <w:r>
        <w:t>GND:</w:t>
      </w:r>
      <w:r w:rsidR="00417445">
        <w:tab/>
      </w:r>
      <w:r>
        <w:t>C32</w:t>
      </w:r>
    </w:p>
    <w:p w14:paraId="71EB1320" w14:textId="77777777" w:rsidR="004639B8" w:rsidRDefault="004639B8" w:rsidP="004639B8">
      <w:pPr>
        <w:pStyle w:val="NoSpacing"/>
        <w:ind w:left="720"/>
      </w:pPr>
    </w:p>
    <w:p w14:paraId="0900A91B" w14:textId="5F67F6F5" w:rsidR="004639B8" w:rsidRDefault="004639B8" w:rsidP="004639B8">
      <w:pPr>
        <w:pStyle w:val="NoSpacing"/>
        <w:ind w:left="720"/>
      </w:pPr>
      <w:r w:rsidRPr="004639B8">
        <w:rPr>
          <w:color w:val="FF0000"/>
        </w:rPr>
        <w:t>ATTENTION</w:t>
      </w:r>
      <w:r>
        <w:t>: only turn on the external power supply when the COHAP rack is also powered on.</w:t>
      </w:r>
    </w:p>
    <w:p w14:paraId="65FEE76D" w14:textId="7F0126DF" w:rsidR="004D78EC" w:rsidRDefault="004D78EC" w:rsidP="004D78EC">
      <w:pPr>
        <w:pStyle w:val="NoSpacing"/>
      </w:pPr>
    </w:p>
    <w:p w14:paraId="6A3D36E4" w14:textId="12DE7E3E" w:rsidR="004D78EC" w:rsidRDefault="004D78EC" w:rsidP="00AB4F2A">
      <w:pPr>
        <w:pStyle w:val="Heading4"/>
      </w:pPr>
      <w:r>
        <w:t>Configuring the sequence</w:t>
      </w:r>
    </w:p>
    <w:p w14:paraId="7C9DD3BB" w14:textId="34C8ACE2" w:rsidR="004D78EC" w:rsidRPr="00BF3832" w:rsidRDefault="004D78EC" w:rsidP="00BF3832">
      <w:pPr>
        <w:pStyle w:val="NoSpacing"/>
      </w:pPr>
    </w:p>
    <w:p w14:paraId="1AD54D76" w14:textId="77777777" w:rsidR="004B1BB8" w:rsidRDefault="004B1BB8" w:rsidP="004B1BB8">
      <w:pPr>
        <w:pStyle w:val="NoSpacing"/>
        <w:numPr>
          <w:ilvl w:val="0"/>
          <w:numId w:val="8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Functions\sequences\</w:t>
      </w:r>
      <w:proofErr w:type="spellStart"/>
      <w:r w:rsidRPr="001061A5">
        <w:t>SequenceConfig</w:t>
      </w:r>
      <w:proofErr w:type="spellEnd"/>
      <w:r>
        <w:t>, open de sequence</w:t>
      </w:r>
    </w:p>
    <w:p w14:paraId="10120814" w14:textId="55765C4F" w:rsidR="00C75780" w:rsidRDefault="004D78EC" w:rsidP="004B1BB8">
      <w:pPr>
        <w:pStyle w:val="NoSpacing"/>
        <w:ind w:left="720"/>
      </w:pPr>
      <w:r w:rsidRPr="004D78EC">
        <w:t xml:space="preserve">COHAP Channel Card Self-Calibration and </w:t>
      </w:r>
      <w:proofErr w:type="spellStart"/>
      <w:r w:rsidRPr="004D78EC">
        <w:t>Validation.seq</w:t>
      </w:r>
      <w:proofErr w:type="spellEnd"/>
    </w:p>
    <w:p w14:paraId="0D5315D0" w14:textId="662FAB3E" w:rsidR="00C75780" w:rsidRDefault="004D78EC" w:rsidP="00C75780">
      <w:pPr>
        <w:pStyle w:val="NoSpacing"/>
        <w:numPr>
          <w:ilvl w:val="0"/>
          <w:numId w:val="8"/>
        </w:numPr>
      </w:pPr>
      <w:r>
        <w:t xml:space="preserve">Change the value of the variable </w:t>
      </w:r>
      <w:proofErr w:type="spellStart"/>
      <w:r w:rsidRPr="004D78EC">
        <w:t>FileGlobals.Channel</w:t>
      </w:r>
      <w:proofErr w:type="spellEnd"/>
      <w:r>
        <w:t xml:space="preserve"> to the first channel that is being used. The channel </w:t>
      </w:r>
      <w:r w:rsidR="00417445">
        <w:t xml:space="preserve">used </w:t>
      </w:r>
      <w:r>
        <w:t xml:space="preserve">can be verified through the red </w:t>
      </w:r>
      <w:proofErr w:type="spellStart"/>
      <w:r>
        <w:t>leds</w:t>
      </w:r>
      <w:proofErr w:type="spellEnd"/>
      <w:r>
        <w:t xml:space="preserve"> that blink in a binary code.</w:t>
      </w:r>
    </w:p>
    <w:p w14:paraId="33E5179F" w14:textId="451E3842" w:rsidR="004D78EC" w:rsidRDefault="00C75780" w:rsidP="00C75780">
      <w:pPr>
        <w:pStyle w:val="NoSpacing"/>
        <w:ind w:firstLine="360"/>
      </w:pPr>
      <w:proofErr w:type="spellStart"/>
      <w:r>
        <w:t>Obs</w:t>
      </w:r>
      <w:proofErr w:type="spellEnd"/>
      <w:r>
        <w:t xml:space="preserve">: </w:t>
      </w:r>
      <w:r w:rsidR="004D78EC">
        <w:t>The only possible channels are: 1, 5, 9, 13, 17</w:t>
      </w:r>
    </w:p>
    <w:p w14:paraId="336107E1" w14:textId="2C781CA7" w:rsidR="00417445" w:rsidRDefault="00417445" w:rsidP="00C75780">
      <w:pPr>
        <w:pStyle w:val="NoSpacing"/>
        <w:ind w:firstLine="360"/>
      </w:pPr>
    </w:p>
    <w:p w14:paraId="4165C7B4" w14:textId="138B48D4" w:rsidR="00417445" w:rsidRDefault="00417445" w:rsidP="00AB4F2A">
      <w:pPr>
        <w:pStyle w:val="Heading4"/>
      </w:pPr>
      <w:r w:rsidRPr="00417445">
        <w:t>Executing the Self-Calibration</w:t>
      </w:r>
    </w:p>
    <w:p w14:paraId="6175B5FE" w14:textId="77777777" w:rsidR="00BF3832" w:rsidRPr="00BF3832" w:rsidRDefault="00BF3832" w:rsidP="00BF3832">
      <w:pPr>
        <w:pStyle w:val="NoSpacing"/>
      </w:pPr>
    </w:p>
    <w:p w14:paraId="54C550DC" w14:textId="7C43C2D1" w:rsidR="00417445" w:rsidRDefault="00417445" w:rsidP="00417445">
      <w:pPr>
        <w:pStyle w:val="ListParagraph"/>
        <w:numPr>
          <w:ilvl w:val="0"/>
          <w:numId w:val="9"/>
        </w:numPr>
      </w:pPr>
      <w:r>
        <w:t>Turn on the COHAP rack</w:t>
      </w:r>
    </w:p>
    <w:p w14:paraId="4E95B619" w14:textId="28FD0AA7" w:rsidR="00417445" w:rsidRDefault="00417445" w:rsidP="00417445">
      <w:pPr>
        <w:pStyle w:val="ListParagraph"/>
        <w:numPr>
          <w:ilvl w:val="0"/>
          <w:numId w:val="9"/>
        </w:numPr>
      </w:pPr>
      <w:r>
        <w:t xml:space="preserve">Turn on the </w:t>
      </w:r>
      <w:r w:rsidR="00F724BB">
        <w:t>external power supply</w:t>
      </w:r>
    </w:p>
    <w:p w14:paraId="55E9B7CE" w14:textId="77777777" w:rsidR="009651BF" w:rsidRDefault="00F724BB" w:rsidP="00F724BB">
      <w:pPr>
        <w:pStyle w:val="ListParagraph"/>
        <w:numPr>
          <w:ilvl w:val="0"/>
          <w:numId w:val="9"/>
        </w:numPr>
      </w:pPr>
      <w:r>
        <w:t>Run the sequenc</w:t>
      </w:r>
      <w:r w:rsidR="009651BF">
        <w:t>e</w:t>
      </w:r>
    </w:p>
    <w:p w14:paraId="2C220F97" w14:textId="47FBC440" w:rsidR="00F724BB" w:rsidRDefault="00F724BB" w:rsidP="009651BF">
      <w:r>
        <w:t>The results containing the Calibration</w:t>
      </w:r>
      <w:r w:rsidR="00AB4F2A">
        <w:t xml:space="preserve"> </w:t>
      </w:r>
      <w:r>
        <w:t>Parameters and the Test Validation will be saved in the report</w:t>
      </w:r>
      <w:r w:rsidR="00740EF2">
        <w:t>.</w:t>
      </w:r>
    </w:p>
    <w:p w14:paraId="3E5B55EA" w14:textId="75DA49BF" w:rsidR="008F6E8D" w:rsidRDefault="008F6E8D" w:rsidP="00F724BB"/>
    <w:p w14:paraId="524C1634" w14:textId="4BFC9F6F" w:rsidR="008B31A0" w:rsidRDefault="008B31A0" w:rsidP="00F724BB"/>
    <w:p w14:paraId="357D374C" w14:textId="1FBF2D83" w:rsidR="008B31A0" w:rsidRDefault="008B31A0" w:rsidP="00F724BB"/>
    <w:p w14:paraId="0441B856" w14:textId="68496221" w:rsidR="008B31A0" w:rsidRDefault="008B31A0" w:rsidP="00F724BB"/>
    <w:p w14:paraId="6246703E" w14:textId="434CD5B6" w:rsidR="008B31A0" w:rsidRDefault="008B31A0" w:rsidP="00F724BB"/>
    <w:p w14:paraId="75AF8320" w14:textId="694664EC" w:rsidR="008B31A0" w:rsidRDefault="008B31A0" w:rsidP="00F724BB"/>
    <w:p w14:paraId="4C9AAD24" w14:textId="77777777" w:rsidR="008B31A0" w:rsidRDefault="008B31A0" w:rsidP="00F724BB"/>
    <w:p w14:paraId="40A79636" w14:textId="77777777" w:rsidR="004477DF" w:rsidRDefault="004477DF" w:rsidP="00F724BB"/>
    <w:p w14:paraId="26B4744C" w14:textId="353BEC00" w:rsidR="008F6E8D" w:rsidRDefault="008F6E8D" w:rsidP="00F11ABD">
      <w:pPr>
        <w:pStyle w:val="Heading2"/>
        <w:numPr>
          <w:ilvl w:val="0"/>
          <w:numId w:val="11"/>
        </w:numPr>
      </w:pPr>
      <w:r>
        <w:lastRenderedPageBreak/>
        <w:t>Verifying the Channel Card</w:t>
      </w:r>
      <w:r w:rsidR="004639B8">
        <w:t xml:space="preserve"> DAC Outputs and </w:t>
      </w:r>
      <w:r w:rsidR="005D423E">
        <w:t>C</w:t>
      </w:r>
      <w:r w:rsidR="004639B8">
        <w:t>alibration</w:t>
      </w:r>
    </w:p>
    <w:p w14:paraId="4EC7B02A" w14:textId="58FE20FA" w:rsidR="008F6E8D" w:rsidRDefault="008F6E8D" w:rsidP="008F6E8D">
      <w:pPr>
        <w:pStyle w:val="NoSpacing"/>
      </w:pPr>
    </w:p>
    <w:p w14:paraId="2844080A" w14:textId="4808375C" w:rsidR="00F11ABD" w:rsidRDefault="00F11ABD" w:rsidP="00F11ABD">
      <w:pPr>
        <w:pStyle w:val="Heading3"/>
      </w:pPr>
      <w:r>
        <w:t>Verifying a full rack</w:t>
      </w:r>
    </w:p>
    <w:p w14:paraId="5CC15473" w14:textId="77777777" w:rsidR="00F11ABD" w:rsidRDefault="00F11ABD" w:rsidP="008F6E8D">
      <w:pPr>
        <w:pStyle w:val="NoSpacing"/>
      </w:pPr>
    </w:p>
    <w:p w14:paraId="5EF2C86C" w14:textId="476C89BC" w:rsidR="00BE34BE" w:rsidRDefault="008F6E8D" w:rsidP="00F724BB">
      <w:r>
        <w:t xml:space="preserve">After </w:t>
      </w:r>
      <w:r w:rsidR="00BE34BE">
        <w:t>all the cards have their firmware programmed and their calibration parameters saved, their DAC outputs need to be validated in all the positions of the rack.</w:t>
      </w:r>
    </w:p>
    <w:p w14:paraId="38C014BF" w14:textId="37F37517" w:rsidR="004B1BB8" w:rsidRDefault="004B1BB8" w:rsidP="004B1BB8">
      <w:pPr>
        <w:pStyle w:val="NoSpacing"/>
        <w:numPr>
          <w:ilvl w:val="0"/>
          <w:numId w:val="10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Functions\sequences\</w:t>
      </w:r>
      <w:proofErr w:type="spellStart"/>
      <w:r w:rsidRPr="001061A5">
        <w:t>SequenceConfig</w:t>
      </w:r>
      <w:proofErr w:type="spellEnd"/>
      <w:r>
        <w:t>, open de sequence</w:t>
      </w:r>
    </w:p>
    <w:p w14:paraId="11DFD49E" w14:textId="5E568BE7" w:rsidR="004B1BB8" w:rsidRDefault="004B1BB8" w:rsidP="004B1BB8">
      <w:pPr>
        <w:pStyle w:val="ListParagraph"/>
      </w:pPr>
      <w:r w:rsidRPr="009651BF">
        <w:t xml:space="preserve">COHAP Channel Card </w:t>
      </w:r>
      <w:proofErr w:type="spellStart"/>
      <w:r w:rsidRPr="009651BF">
        <w:t>Validation.seq</w:t>
      </w:r>
      <w:proofErr w:type="spellEnd"/>
    </w:p>
    <w:p w14:paraId="29ECDE18" w14:textId="292A3FCA" w:rsidR="00BE34BE" w:rsidRDefault="004639B8" w:rsidP="00BE34BE">
      <w:pPr>
        <w:pStyle w:val="ListParagraph"/>
        <w:numPr>
          <w:ilvl w:val="0"/>
          <w:numId w:val="10"/>
        </w:numPr>
      </w:pPr>
      <w:r>
        <w:t>Position</w:t>
      </w:r>
      <w:r w:rsidR="009651BF">
        <w:t xml:space="preserve"> the channel cards in all the five workable positions of the COHAP rack</w:t>
      </w:r>
    </w:p>
    <w:p w14:paraId="4FCD8ED1" w14:textId="122AE51B" w:rsidR="009651BF" w:rsidRDefault="009651BF" w:rsidP="00BE34BE">
      <w:pPr>
        <w:pStyle w:val="ListParagraph"/>
        <w:numPr>
          <w:ilvl w:val="0"/>
          <w:numId w:val="10"/>
        </w:numPr>
      </w:pPr>
      <w:r>
        <w:t>Run the sequence</w:t>
      </w:r>
    </w:p>
    <w:p w14:paraId="0E113B4A" w14:textId="72C0DD02" w:rsidR="00AB4F2A" w:rsidRDefault="009651BF" w:rsidP="009651BF">
      <w:r>
        <w:t xml:space="preserve">The results will be saved in the report and in the </w:t>
      </w:r>
      <w:proofErr w:type="spellStart"/>
      <w:r w:rsidRPr="009651BF">
        <w:t>StationGlobals.ChannelCardInfo</w:t>
      </w:r>
      <w:proofErr w:type="spellEnd"/>
      <w:r>
        <w:t xml:space="preserve">. Open a new sequence and </w:t>
      </w:r>
      <w:proofErr w:type="spellStart"/>
      <w:r w:rsidR="00605B6B">
        <w:t>capy</w:t>
      </w:r>
      <w:proofErr w:type="spellEnd"/>
      <w:r>
        <w:t xml:space="preserve"> this variable to </w:t>
      </w:r>
      <w:r w:rsidR="004639B8">
        <w:t xml:space="preserve">its local variables, taking note of the card ID referring to each one of the positions. These values may be needed in future in </w:t>
      </w:r>
      <w:r w:rsidR="000432CB">
        <w:t xml:space="preserve">the </w:t>
      </w:r>
      <w:r w:rsidR="004639B8">
        <w:t>case of need for re-calibration.</w:t>
      </w:r>
    </w:p>
    <w:p w14:paraId="6BEB9B19" w14:textId="77777777" w:rsidR="005D423E" w:rsidRDefault="005D423E" w:rsidP="005D423E">
      <w:pPr>
        <w:pStyle w:val="NoSpacing"/>
      </w:pPr>
    </w:p>
    <w:p w14:paraId="53F256C6" w14:textId="32EE777E" w:rsidR="00F11ABD" w:rsidRDefault="00F11ABD" w:rsidP="00F11ABD">
      <w:pPr>
        <w:pStyle w:val="Heading3"/>
      </w:pPr>
      <w:r>
        <w:t>Verifying a single card</w:t>
      </w:r>
    </w:p>
    <w:p w14:paraId="7C649AA8" w14:textId="2148B5C2" w:rsidR="00F11ABD" w:rsidRPr="00AB4F2A" w:rsidRDefault="00F11ABD" w:rsidP="00AB4F2A">
      <w:pPr>
        <w:pStyle w:val="NoSpacing"/>
      </w:pPr>
    </w:p>
    <w:p w14:paraId="7D719363" w14:textId="4998DD4C" w:rsidR="00F11ABD" w:rsidRDefault="00AB4F2A" w:rsidP="009651BF">
      <w:r>
        <w:t>If you want to verify only a single rack, a different sequence needs to be used.</w:t>
      </w:r>
    </w:p>
    <w:p w14:paraId="2F0C1388" w14:textId="64B8A763" w:rsidR="00AB4F2A" w:rsidRPr="00BF3832" w:rsidRDefault="00AB4F2A" w:rsidP="00AB4F2A">
      <w:pPr>
        <w:pStyle w:val="NoSpacing"/>
      </w:pPr>
    </w:p>
    <w:p w14:paraId="44F33EB5" w14:textId="67478B0E" w:rsidR="00AB4F2A" w:rsidRDefault="00AB4F2A" w:rsidP="00AB4F2A">
      <w:pPr>
        <w:pStyle w:val="NoSpacing"/>
        <w:numPr>
          <w:ilvl w:val="0"/>
          <w:numId w:val="12"/>
        </w:numPr>
      </w:pPr>
      <w:r>
        <w:t>Position your card in the rack, taking note of the channel being used.</w:t>
      </w:r>
    </w:p>
    <w:p w14:paraId="7D561042" w14:textId="7B2B3DEA" w:rsidR="00AB4F2A" w:rsidRDefault="00AB4F2A" w:rsidP="00AB4F2A">
      <w:pPr>
        <w:pStyle w:val="NoSpacing"/>
        <w:numPr>
          <w:ilvl w:val="0"/>
          <w:numId w:val="12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Functions\sequences\</w:t>
      </w:r>
      <w:proofErr w:type="spellStart"/>
      <w:r w:rsidRPr="001061A5">
        <w:t>SequenceConfig</w:t>
      </w:r>
      <w:proofErr w:type="spellEnd"/>
      <w:r>
        <w:t>, open de sequence</w:t>
      </w:r>
    </w:p>
    <w:p w14:paraId="1C33042A" w14:textId="77777777" w:rsidR="00AB4F2A" w:rsidRDefault="00AB4F2A" w:rsidP="00AB4F2A">
      <w:pPr>
        <w:pStyle w:val="NoSpacing"/>
        <w:ind w:left="720"/>
      </w:pPr>
      <w:r w:rsidRPr="00AB4F2A">
        <w:t xml:space="preserve">COHAP Channel Card Validation - Single </w:t>
      </w:r>
      <w:proofErr w:type="spellStart"/>
      <w:r w:rsidRPr="00AB4F2A">
        <w:t>Card.seq</w:t>
      </w:r>
      <w:proofErr w:type="spellEnd"/>
    </w:p>
    <w:p w14:paraId="3BBBADBB" w14:textId="61BF18E7" w:rsidR="00AB4F2A" w:rsidRDefault="00AB4F2A" w:rsidP="00AB4F2A">
      <w:pPr>
        <w:pStyle w:val="NoSpacing"/>
        <w:numPr>
          <w:ilvl w:val="0"/>
          <w:numId w:val="12"/>
        </w:numPr>
      </w:pPr>
      <w:r>
        <w:t xml:space="preserve">Change the value of the variable </w:t>
      </w:r>
      <w:proofErr w:type="spellStart"/>
      <w:r w:rsidRPr="004D78EC">
        <w:t>FileGlobals.Channel</w:t>
      </w:r>
      <w:proofErr w:type="spellEnd"/>
      <w:r>
        <w:t xml:space="preserve"> to the first channel that is being used. The channel used can be verified through the red </w:t>
      </w:r>
      <w:proofErr w:type="spellStart"/>
      <w:r>
        <w:t>leds</w:t>
      </w:r>
      <w:proofErr w:type="spellEnd"/>
      <w:r>
        <w:t xml:space="preserve"> that blink in a binary code.</w:t>
      </w:r>
    </w:p>
    <w:p w14:paraId="2A04ADE9" w14:textId="52327728" w:rsidR="00AB4F2A" w:rsidRDefault="00AB4F2A" w:rsidP="00AB4F2A">
      <w:pPr>
        <w:pStyle w:val="NoSpacing"/>
        <w:ind w:firstLine="720"/>
      </w:pPr>
      <w:proofErr w:type="spellStart"/>
      <w:r>
        <w:t>Obs</w:t>
      </w:r>
      <w:proofErr w:type="spellEnd"/>
      <w:r>
        <w:t>: The only possible channels are: 1, 5, 9, 13, 17</w:t>
      </w:r>
    </w:p>
    <w:p w14:paraId="1090885B" w14:textId="77777777" w:rsidR="00AB4F2A" w:rsidRDefault="00AB4F2A" w:rsidP="00AB4F2A">
      <w:pPr>
        <w:pStyle w:val="NoSpacing"/>
        <w:ind w:firstLine="360"/>
      </w:pPr>
    </w:p>
    <w:p w14:paraId="56777DCC" w14:textId="5AE12755" w:rsidR="00AB4F2A" w:rsidRDefault="00AB4F2A" w:rsidP="00AB4F2A">
      <w:r>
        <w:t>The results will be saved in the report.</w:t>
      </w:r>
    </w:p>
    <w:p w14:paraId="78A458DF" w14:textId="20F3C2BB" w:rsidR="00F11ABD" w:rsidRDefault="00F11ABD" w:rsidP="009651BF"/>
    <w:p w14:paraId="42824F6F" w14:textId="1C2E2473" w:rsidR="008B31A0" w:rsidRDefault="008B31A0" w:rsidP="009651BF"/>
    <w:p w14:paraId="3139226D" w14:textId="77EA707C" w:rsidR="008B31A0" w:rsidRDefault="008B31A0" w:rsidP="009651BF"/>
    <w:p w14:paraId="77EA2A6C" w14:textId="6D6A684B" w:rsidR="008B31A0" w:rsidRDefault="008B31A0" w:rsidP="009651BF"/>
    <w:p w14:paraId="262FF737" w14:textId="192BB719" w:rsidR="008B31A0" w:rsidRDefault="008B31A0" w:rsidP="009651BF"/>
    <w:p w14:paraId="3D1C03D0" w14:textId="76CB1235" w:rsidR="008B31A0" w:rsidRDefault="008B31A0" w:rsidP="009651BF"/>
    <w:p w14:paraId="67867EAD" w14:textId="2DB6A3C4" w:rsidR="008B31A0" w:rsidRDefault="008B31A0" w:rsidP="009651BF"/>
    <w:p w14:paraId="52B565C7" w14:textId="140E5963" w:rsidR="008B31A0" w:rsidRDefault="008B31A0" w:rsidP="009651BF"/>
    <w:p w14:paraId="0587F97E" w14:textId="4C7B1809" w:rsidR="008B31A0" w:rsidRDefault="008B31A0" w:rsidP="009651BF"/>
    <w:p w14:paraId="2955F321" w14:textId="615CF501" w:rsidR="008B31A0" w:rsidRDefault="008B31A0" w:rsidP="009651BF"/>
    <w:p w14:paraId="46301429" w14:textId="77777777" w:rsidR="008B31A0" w:rsidRDefault="008B31A0" w:rsidP="009651BF"/>
    <w:p w14:paraId="75F2203D" w14:textId="77777777" w:rsidR="004477DF" w:rsidRDefault="004477DF" w:rsidP="009651BF"/>
    <w:p w14:paraId="7413A847" w14:textId="0579C5C5" w:rsidR="004639B8" w:rsidRDefault="004639B8" w:rsidP="00F11ABD">
      <w:pPr>
        <w:pStyle w:val="Heading2"/>
        <w:numPr>
          <w:ilvl w:val="0"/>
          <w:numId w:val="11"/>
        </w:numPr>
      </w:pPr>
      <w:r w:rsidRPr="004639B8">
        <w:lastRenderedPageBreak/>
        <w:t>DTC Read and Sampling Validation</w:t>
      </w:r>
    </w:p>
    <w:p w14:paraId="350B8CE4" w14:textId="67DD789E" w:rsidR="004639B8" w:rsidRDefault="004639B8" w:rsidP="00843B5E">
      <w:pPr>
        <w:pStyle w:val="NoSpacing"/>
      </w:pPr>
    </w:p>
    <w:p w14:paraId="125789C6" w14:textId="48A9F436" w:rsidR="00FB3F16" w:rsidRDefault="00F11ABD" w:rsidP="009651BF">
      <w:r>
        <w:t>After all the cards are validated, it is time to test the</w:t>
      </w:r>
      <w:r w:rsidR="00252D86">
        <w:t>ir</w:t>
      </w:r>
      <w:r>
        <w:t xml:space="preserve"> capability of communicating and sampling the parts. </w:t>
      </w:r>
    </w:p>
    <w:p w14:paraId="5DE843BA" w14:textId="77777777" w:rsidR="00FB3F16" w:rsidRDefault="00FB3F16" w:rsidP="00FB3F16">
      <w:pPr>
        <w:pStyle w:val="NoSpacing"/>
        <w:numPr>
          <w:ilvl w:val="0"/>
          <w:numId w:val="14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Functions\sequences\</w:t>
      </w:r>
      <w:proofErr w:type="spellStart"/>
      <w:r w:rsidRPr="001061A5">
        <w:t>SequenceConfig</w:t>
      </w:r>
      <w:proofErr w:type="spellEnd"/>
      <w:r>
        <w:t>, open de sequence</w:t>
      </w:r>
    </w:p>
    <w:p w14:paraId="04743930" w14:textId="62A4801D" w:rsidR="00FB3F16" w:rsidRDefault="00FB3F16" w:rsidP="00FB3F16">
      <w:pPr>
        <w:pStyle w:val="ListParagraph"/>
      </w:pPr>
      <w:r w:rsidRPr="00FB3F16">
        <w:t xml:space="preserve">DTC Read and Sampling </w:t>
      </w:r>
      <w:proofErr w:type="spellStart"/>
      <w:r w:rsidRPr="00FB3F16">
        <w:t>Validation.seq</w:t>
      </w:r>
      <w:proofErr w:type="spellEnd"/>
    </w:p>
    <w:p w14:paraId="1B7DC5DD" w14:textId="1EB1AFD9" w:rsidR="00FB3F16" w:rsidRDefault="00EA340D" w:rsidP="00FB3F16">
      <w:pPr>
        <w:pStyle w:val="ListParagraph"/>
        <w:numPr>
          <w:ilvl w:val="0"/>
          <w:numId w:val="14"/>
        </w:numPr>
      </w:pPr>
      <w:r>
        <w:t>Connect a</w:t>
      </w:r>
      <w:r w:rsidR="00695C34">
        <w:t xml:space="preserve"> </w:t>
      </w:r>
      <w:r>
        <w:t>part to the DUT</w:t>
      </w:r>
    </w:p>
    <w:p w14:paraId="47CB890A" w14:textId="71B5E903" w:rsidR="008B31A0" w:rsidRDefault="008B31A0" w:rsidP="00FB3F16">
      <w:pPr>
        <w:pStyle w:val="ListParagraph"/>
        <w:numPr>
          <w:ilvl w:val="0"/>
          <w:numId w:val="14"/>
        </w:numPr>
      </w:pPr>
      <w:r>
        <w:t>When running the sequence, you will be required to enter the following steps:</w:t>
      </w:r>
    </w:p>
    <w:p w14:paraId="6AB91A17" w14:textId="2F98E97C" w:rsidR="008B31A0" w:rsidRDefault="008B31A0" w:rsidP="008B31A0">
      <w:pPr>
        <w:pStyle w:val="ListParagraph"/>
        <w:numPr>
          <w:ilvl w:val="1"/>
          <w:numId w:val="14"/>
        </w:numPr>
      </w:pPr>
      <w:r>
        <w:t>DUT number been used (1 to 10)</w:t>
      </w:r>
    </w:p>
    <w:p w14:paraId="1841F671" w14:textId="5FBB3250" w:rsidR="008B31A0" w:rsidRDefault="008B31A0" w:rsidP="008B31A0">
      <w:pPr>
        <w:pStyle w:val="ListParagraph"/>
        <w:numPr>
          <w:ilvl w:val="1"/>
          <w:numId w:val="14"/>
        </w:numPr>
      </w:pPr>
      <w:r>
        <w:t>ASIC type (ELMOS, MLX90342 and MLX90327)</w:t>
      </w:r>
    </w:p>
    <w:p w14:paraId="4D491E75" w14:textId="55A0E800" w:rsidR="008B31A0" w:rsidRDefault="008B31A0" w:rsidP="008B31A0">
      <w:pPr>
        <w:pStyle w:val="ListParagraph"/>
        <w:numPr>
          <w:ilvl w:val="1"/>
          <w:numId w:val="14"/>
        </w:numPr>
      </w:pPr>
      <w:r>
        <w:t xml:space="preserve">Connector type (Big, Small, </w:t>
      </w:r>
      <w:proofErr w:type="spellStart"/>
      <w:r>
        <w:t>DoublePWM</w:t>
      </w:r>
      <w:proofErr w:type="spellEnd"/>
      <w:r>
        <w:t>)</w:t>
      </w:r>
    </w:p>
    <w:p w14:paraId="69CF65C0" w14:textId="77777777" w:rsidR="00695C34" w:rsidRDefault="008B31A0" w:rsidP="008B31A0">
      <w:r>
        <w:t xml:space="preserve">The test will mux the relay card, do a memory read from the part and perform a SENT/PWM sampling. For the ELMOS and MLX90342 parts, it will be performed a SENT sampling, while for the MLX90327 it will be performed a PWM sampling. </w:t>
      </w:r>
    </w:p>
    <w:p w14:paraId="08A3CF44" w14:textId="1BB780A8" w:rsidR="008B31A0" w:rsidRDefault="008B31A0" w:rsidP="008B31A0">
      <w:r>
        <w:t>All the results will be recorded to the report.</w:t>
      </w:r>
    </w:p>
    <w:p w14:paraId="38E79AB0" w14:textId="28262A34" w:rsidR="00F336A9" w:rsidRDefault="00F336A9" w:rsidP="008B31A0"/>
    <w:p w14:paraId="5B2DE5AE" w14:textId="77777777" w:rsidR="00F336A9" w:rsidRDefault="00F336A9" w:rsidP="008B31A0"/>
    <w:p w14:paraId="0E858CA8" w14:textId="0762ADA4" w:rsidR="00695C34" w:rsidRDefault="00695C34" w:rsidP="008B31A0">
      <w:pPr>
        <w:pStyle w:val="Heading2"/>
        <w:numPr>
          <w:ilvl w:val="0"/>
          <w:numId w:val="11"/>
        </w:numPr>
      </w:pPr>
      <w:r w:rsidRPr="00695C34">
        <w:t xml:space="preserve">DTC Write </w:t>
      </w:r>
      <w:r>
        <w:t xml:space="preserve">Initial </w:t>
      </w:r>
      <w:r w:rsidRPr="00695C34">
        <w:t>Settings</w:t>
      </w:r>
    </w:p>
    <w:p w14:paraId="6FAC132A" w14:textId="37682101" w:rsidR="00695C34" w:rsidRDefault="00695C34" w:rsidP="003D1B76">
      <w:pPr>
        <w:pStyle w:val="NoSpacing"/>
      </w:pPr>
    </w:p>
    <w:p w14:paraId="30C6E8D3" w14:textId="7E88B110" w:rsidR="00695C34" w:rsidRDefault="00695C34" w:rsidP="00695C34">
      <w:r>
        <w:t xml:space="preserve">With this sequence the parts can be programmed with its initial settings. Make sure the PN used is the one that relates to the part you have. </w:t>
      </w:r>
    </w:p>
    <w:p w14:paraId="5CFDC0BA" w14:textId="1E8780C0" w:rsidR="00695C34" w:rsidRDefault="00695C34" w:rsidP="00695C34">
      <w:r>
        <w:t>You will require a connection to the Sensata VPN in order to use this sequence.</w:t>
      </w:r>
    </w:p>
    <w:p w14:paraId="04AFFB3A" w14:textId="77777777" w:rsidR="00695C34" w:rsidRDefault="00695C34" w:rsidP="00695C34">
      <w:pPr>
        <w:pStyle w:val="NoSpacing"/>
        <w:numPr>
          <w:ilvl w:val="0"/>
          <w:numId w:val="16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Functions\sequences\</w:t>
      </w:r>
      <w:proofErr w:type="spellStart"/>
      <w:r w:rsidRPr="001061A5">
        <w:t>SequenceConfig</w:t>
      </w:r>
      <w:proofErr w:type="spellEnd"/>
      <w:r>
        <w:t>, open de sequence</w:t>
      </w:r>
    </w:p>
    <w:p w14:paraId="6E459963" w14:textId="205562DB" w:rsidR="00695C34" w:rsidRDefault="00695C34" w:rsidP="00695C34">
      <w:pPr>
        <w:pStyle w:val="ListParagraph"/>
      </w:pPr>
      <w:r w:rsidRPr="00695C34">
        <w:t xml:space="preserve">DTC Write Initial </w:t>
      </w:r>
      <w:proofErr w:type="spellStart"/>
      <w:r w:rsidRPr="00695C34">
        <w:t>Settings</w:t>
      </w:r>
      <w:r>
        <w:t>.</w:t>
      </w:r>
      <w:r w:rsidRPr="00FB3F16">
        <w:t>seq</w:t>
      </w:r>
      <w:proofErr w:type="spellEnd"/>
    </w:p>
    <w:p w14:paraId="7F1A6971" w14:textId="7D6DF788" w:rsidR="00695C34" w:rsidRDefault="00695C34" w:rsidP="00695C34">
      <w:pPr>
        <w:pStyle w:val="ListParagraph"/>
        <w:numPr>
          <w:ilvl w:val="0"/>
          <w:numId w:val="16"/>
        </w:numPr>
      </w:pPr>
      <w:r>
        <w:t>Connect a</w:t>
      </w:r>
      <w:r>
        <w:t xml:space="preserve"> </w:t>
      </w:r>
      <w:r>
        <w:t>part to the DUT</w:t>
      </w:r>
    </w:p>
    <w:p w14:paraId="334C0545" w14:textId="77777777" w:rsidR="00695C34" w:rsidRDefault="00695C34" w:rsidP="00695C34">
      <w:pPr>
        <w:pStyle w:val="ListParagraph"/>
        <w:numPr>
          <w:ilvl w:val="0"/>
          <w:numId w:val="16"/>
        </w:numPr>
      </w:pPr>
      <w:r>
        <w:t>When running the sequence, you will be required to enter the following steps:</w:t>
      </w:r>
    </w:p>
    <w:p w14:paraId="0672ED3B" w14:textId="77777777" w:rsidR="00695C34" w:rsidRDefault="00695C34" w:rsidP="00695C34">
      <w:pPr>
        <w:pStyle w:val="ListParagraph"/>
        <w:numPr>
          <w:ilvl w:val="1"/>
          <w:numId w:val="16"/>
        </w:numPr>
      </w:pPr>
      <w:r>
        <w:t>DUT number been used (1 to 10)</w:t>
      </w:r>
    </w:p>
    <w:p w14:paraId="5EB72A35" w14:textId="310014B7" w:rsidR="00695C34" w:rsidRDefault="00695C34" w:rsidP="00695C34">
      <w:pPr>
        <w:pStyle w:val="ListParagraph"/>
        <w:numPr>
          <w:ilvl w:val="1"/>
          <w:numId w:val="16"/>
        </w:numPr>
      </w:pPr>
      <w:r>
        <w:t>PN of the part used</w:t>
      </w:r>
    </w:p>
    <w:p w14:paraId="63602696" w14:textId="77777777" w:rsidR="00695C34" w:rsidRDefault="00695C34" w:rsidP="00695C34">
      <w:pPr>
        <w:pStyle w:val="ListParagraph"/>
        <w:numPr>
          <w:ilvl w:val="1"/>
          <w:numId w:val="16"/>
        </w:numPr>
      </w:pPr>
      <w:r>
        <w:t xml:space="preserve">Connector type (Big, Small, </w:t>
      </w:r>
      <w:proofErr w:type="spellStart"/>
      <w:r>
        <w:t>DoublePWM</w:t>
      </w:r>
      <w:proofErr w:type="spellEnd"/>
      <w:r>
        <w:t>)</w:t>
      </w:r>
    </w:p>
    <w:p w14:paraId="6B27727D" w14:textId="3626414B" w:rsidR="00695C34" w:rsidRDefault="00695C34" w:rsidP="00695C34">
      <w:r>
        <w:t>The test will mux the relay card, program the part with the initial setting, do a memory read and perform a SENT sampling, once all the parts after initial setting programmed are configured for SENT.</w:t>
      </w:r>
    </w:p>
    <w:p w14:paraId="43B14AA9" w14:textId="77777777" w:rsidR="00695C34" w:rsidRDefault="00695C34" w:rsidP="00695C34">
      <w:r>
        <w:t>All the results will be recorded to the report.</w:t>
      </w:r>
    </w:p>
    <w:p w14:paraId="74A39C54" w14:textId="0AD1276B" w:rsidR="00695C34" w:rsidRDefault="00695C34" w:rsidP="00695C34"/>
    <w:p w14:paraId="14E1FA3B" w14:textId="54CE3B6F" w:rsidR="00F336A9" w:rsidRDefault="00F336A9" w:rsidP="00695C34"/>
    <w:p w14:paraId="06CAFE59" w14:textId="77777777" w:rsidR="00F336A9" w:rsidRDefault="00F336A9" w:rsidP="00695C34"/>
    <w:p w14:paraId="68B72333" w14:textId="77777777" w:rsidR="00F336A9" w:rsidRDefault="00F336A9" w:rsidP="00695C34"/>
    <w:p w14:paraId="62B67F9F" w14:textId="77777777" w:rsidR="00695C34" w:rsidRDefault="00695C34" w:rsidP="00695C34"/>
    <w:p w14:paraId="35927750" w14:textId="75694AA1" w:rsidR="00695C34" w:rsidRDefault="00695C34" w:rsidP="00695C34">
      <w:pPr>
        <w:pStyle w:val="Heading2"/>
        <w:numPr>
          <w:ilvl w:val="0"/>
          <w:numId w:val="11"/>
        </w:numPr>
      </w:pPr>
      <w:r w:rsidRPr="00695C34">
        <w:lastRenderedPageBreak/>
        <w:t xml:space="preserve">DTC Write </w:t>
      </w:r>
      <w:r>
        <w:t>Final</w:t>
      </w:r>
      <w:r>
        <w:t xml:space="preserve"> </w:t>
      </w:r>
      <w:r w:rsidRPr="00695C34">
        <w:t>Settings</w:t>
      </w:r>
    </w:p>
    <w:p w14:paraId="4EF7F6DA" w14:textId="77777777" w:rsidR="00695C34" w:rsidRDefault="00695C34" w:rsidP="003D1B76">
      <w:pPr>
        <w:pStyle w:val="NoSpacing"/>
      </w:pPr>
      <w:bookmarkStart w:id="0" w:name="_GoBack"/>
      <w:bookmarkEnd w:id="0"/>
    </w:p>
    <w:p w14:paraId="19C5EB47" w14:textId="145A62FE" w:rsidR="00695C34" w:rsidRDefault="00695C34" w:rsidP="00695C34">
      <w:r>
        <w:t xml:space="preserve">With this sequence the parts can be programmed with its </w:t>
      </w:r>
      <w:r>
        <w:t>final</w:t>
      </w:r>
      <w:r>
        <w:t xml:space="preserve"> settings. Make sure the PN used is the one that relates to the part you have. </w:t>
      </w:r>
    </w:p>
    <w:p w14:paraId="6A945FC5" w14:textId="7F992B66" w:rsidR="00695C34" w:rsidRDefault="00695C34" w:rsidP="00695C34">
      <w:r>
        <w:t>You will require a connection to the Sensata VPN in order to use this sequence.</w:t>
      </w:r>
    </w:p>
    <w:p w14:paraId="58DFD3B7" w14:textId="1FC2A5B8" w:rsidR="00695C34" w:rsidRDefault="00695C34" w:rsidP="00695C34">
      <w:pPr>
        <w:pStyle w:val="NoSpacing"/>
        <w:numPr>
          <w:ilvl w:val="0"/>
          <w:numId w:val="17"/>
        </w:numPr>
      </w:pPr>
      <w:r>
        <w:t xml:space="preserve">In the folder </w:t>
      </w:r>
      <w:proofErr w:type="spellStart"/>
      <w:r>
        <w:t>C</w:t>
      </w:r>
      <w:r w:rsidRPr="001061A5">
        <w:t>oHaP</w:t>
      </w:r>
      <w:proofErr w:type="spellEnd"/>
      <w:r w:rsidRPr="001061A5">
        <w:t xml:space="preserve"> Functions\sequences\</w:t>
      </w:r>
      <w:proofErr w:type="spellStart"/>
      <w:r w:rsidRPr="001061A5">
        <w:t>SequenceConfig</w:t>
      </w:r>
      <w:proofErr w:type="spellEnd"/>
      <w:r>
        <w:t>, open de sequence</w:t>
      </w:r>
    </w:p>
    <w:p w14:paraId="1DC9F3EA" w14:textId="03602FEF" w:rsidR="00695C34" w:rsidRDefault="00695C34" w:rsidP="00695C34">
      <w:pPr>
        <w:pStyle w:val="ListParagraph"/>
      </w:pPr>
      <w:r w:rsidRPr="00695C34">
        <w:t xml:space="preserve">DTC Write </w:t>
      </w:r>
      <w:r>
        <w:t>Final</w:t>
      </w:r>
      <w:r w:rsidRPr="00695C34">
        <w:t xml:space="preserve"> </w:t>
      </w:r>
      <w:proofErr w:type="spellStart"/>
      <w:r w:rsidRPr="00695C34">
        <w:t>Settings</w:t>
      </w:r>
      <w:r>
        <w:t>.</w:t>
      </w:r>
      <w:r w:rsidRPr="00FB3F16">
        <w:t>seq</w:t>
      </w:r>
      <w:proofErr w:type="spellEnd"/>
    </w:p>
    <w:p w14:paraId="679F2914" w14:textId="77777777" w:rsidR="00695C34" w:rsidRDefault="00695C34" w:rsidP="00695C34">
      <w:pPr>
        <w:pStyle w:val="ListParagraph"/>
        <w:numPr>
          <w:ilvl w:val="0"/>
          <w:numId w:val="17"/>
        </w:numPr>
      </w:pPr>
      <w:r>
        <w:t>Connect a part to the DUT</w:t>
      </w:r>
    </w:p>
    <w:p w14:paraId="5FF7D2A2" w14:textId="77777777" w:rsidR="00695C34" w:rsidRDefault="00695C34" w:rsidP="00695C34">
      <w:pPr>
        <w:pStyle w:val="ListParagraph"/>
        <w:numPr>
          <w:ilvl w:val="0"/>
          <w:numId w:val="17"/>
        </w:numPr>
      </w:pPr>
      <w:r>
        <w:t>When running the sequence, you will be required to enter the following steps:</w:t>
      </w:r>
    </w:p>
    <w:p w14:paraId="4158800C" w14:textId="77777777" w:rsidR="00695C34" w:rsidRDefault="00695C34" w:rsidP="00695C34">
      <w:pPr>
        <w:pStyle w:val="ListParagraph"/>
        <w:numPr>
          <w:ilvl w:val="1"/>
          <w:numId w:val="17"/>
        </w:numPr>
      </w:pPr>
      <w:r>
        <w:t>DUT number been used (1 to 10)</w:t>
      </w:r>
    </w:p>
    <w:p w14:paraId="7B35151D" w14:textId="77777777" w:rsidR="00695C34" w:rsidRDefault="00695C34" w:rsidP="00695C34">
      <w:pPr>
        <w:pStyle w:val="ListParagraph"/>
        <w:numPr>
          <w:ilvl w:val="1"/>
          <w:numId w:val="17"/>
        </w:numPr>
      </w:pPr>
      <w:r>
        <w:t>PN of the part used</w:t>
      </w:r>
    </w:p>
    <w:p w14:paraId="3E77E1B0" w14:textId="77777777" w:rsidR="00695C34" w:rsidRDefault="00695C34" w:rsidP="00695C34">
      <w:pPr>
        <w:pStyle w:val="ListParagraph"/>
        <w:numPr>
          <w:ilvl w:val="1"/>
          <w:numId w:val="17"/>
        </w:numPr>
      </w:pPr>
      <w:r>
        <w:t xml:space="preserve">Connector type (Big, Small, </w:t>
      </w:r>
      <w:proofErr w:type="spellStart"/>
      <w:r>
        <w:t>DoublePWM</w:t>
      </w:r>
      <w:proofErr w:type="spellEnd"/>
      <w:r>
        <w:t>)</w:t>
      </w:r>
    </w:p>
    <w:p w14:paraId="1819E300" w14:textId="77E37605" w:rsidR="00695C34" w:rsidRDefault="00695C34" w:rsidP="00695C34">
      <w:r>
        <w:t xml:space="preserve">The test will mux the relay card, program the part with the </w:t>
      </w:r>
      <w:r>
        <w:t>final</w:t>
      </w:r>
      <w:r>
        <w:t xml:space="preserve"> setting, do a memory read and perform a SENT</w:t>
      </w:r>
      <w:r>
        <w:t>/PWM</w:t>
      </w:r>
      <w:r>
        <w:t xml:space="preserve"> sampling, </w:t>
      </w:r>
      <w:r>
        <w:t>depending on the part being used</w:t>
      </w:r>
      <w:r>
        <w:t>.</w:t>
      </w:r>
    </w:p>
    <w:p w14:paraId="3426241C" w14:textId="77777777" w:rsidR="00695C34" w:rsidRDefault="00695C34" w:rsidP="00695C34">
      <w:r>
        <w:t>All the results will be recorded to the report.</w:t>
      </w:r>
    </w:p>
    <w:p w14:paraId="39B58B5B" w14:textId="77777777" w:rsidR="00695C34" w:rsidRPr="00695C34" w:rsidRDefault="00695C34" w:rsidP="00695C34"/>
    <w:sectPr w:rsidR="00695C34" w:rsidRPr="0069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D74B2" w14:textId="77777777" w:rsidR="002D7CD0" w:rsidRDefault="002D7CD0" w:rsidP="00AD7694">
      <w:pPr>
        <w:spacing w:after="0" w:line="240" w:lineRule="auto"/>
      </w:pPr>
      <w:r>
        <w:separator/>
      </w:r>
    </w:p>
  </w:endnote>
  <w:endnote w:type="continuationSeparator" w:id="0">
    <w:p w14:paraId="061D9BDD" w14:textId="77777777" w:rsidR="002D7CD0" w:rsidRDefault="002D7CD0" w:rsidP="00AD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F3110" w14:textId="77777777" w:rsidR="002D7CD0" w:rsidRDefault="002D7CD0" w:rsidP="00AD7694">
      <w:pPr>
        <w:spacing w:after="0" w:line="240" w:lineRule="auto"/>
      </w:pPr>
      <w:r>
        <w:separator/>
      </w:r>
    </w:p>
  </w:footnote>
  <w:footnote w:type="continuationSeparator" w:id="0">
    <w:p w14:paraId="2CC1F81C" w14:textId="77777777" w:rsidR="002D7CD0" w:rsidRDefault="002D7CD0" w:rsidP="00AD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3FB"/>
    <w:multiLevelType w:val="hybridMultilevel"/>
    <w:tmpl w:val="A5EA7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18E"/>
    <w:multiLevelType w:val="hybridMultilevel"/>
    <w:tmpl w:val="559E29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653F"/>
    <w:multiLevelType w:val="hybridMultilevel"/>
    <w:tmpl w:val="5F3051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94006"/>
    <w:multiLevelType w:val="hybridMultilevel"/>
    <w:tmpl w:val="723AA8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2367C"/>
    <w:multiLevelType w:val="hybridMultilevel"/>
    <w:tmpl w:val="027238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50FAA"/>
    <w:multiLevelType w:val="hybridMultilevel"/>
    <w:tmpl w:val="3F96C4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A7594"/>
    <w:multiLevelType w:val="hybridMultilevel"/>
    <w:tmpl w:val="08A4C7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86038"/>
    <w:multiLevelType w:val="hybridMultilevel"/>
    <w:tmpl w:val="19B8EA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297E"/>
    <w:multiLevelType w:val="hybridMultilevel"/>
    <w:tmpl w:val="08A4C7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96514"/>
    <w:multiLevelType w:val="hybridMultilevel"/>
    <w:tmpl w:val="BB08AF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94FEF"/>
    <w:multiLevelType w:val="hybridMultilevel"/>
    <w:tmpl w:val="1FFC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11A96"/>
    <w:multiLevelType w:val="hybridMultilevel"/>
    <w:tmpl w:val="C34260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404E"/>
    <w:multiLevelType w:val="hybridMultilevel"/>
    <w:tmpl w:val="08A4C7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35481"/>
    <w:multiLevelType w:val="hybridMultilevel"/>
    <w:tmpl w:val="56F8D1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24AE"/>
    <w:multiLevelType w:val="hybridMultilevel"/>
    <w:tmpl w:val="7C6813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7477F"/>
    <w:multiLevelType w:val="hybridMultilevel"/>
    <w:tmpl w:val="A5EA7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67F9A"/>
    <w:multiLevelType w:val="hybridMultilevel"/>
    <w:tmpl w:val="400A13F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6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13"/>
  </w:num>
  <w:num w:numId="13">
    <w:abstractNumId w:val="3"/>
  </w:num>
  <w:num w:numId="14">
    <w:abstractNumId w:val="8"/>
  </w:num>
  <w:num w:numId="15">
    <w:abstractNumId w:val="1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29"/>
    <w:rsid w:val="000432CB"/>
    <w:rsid w:val="001061A5"/>
    <w:rsid w:val="00252D86"/>
    <w:rsid w:val="002D7CD0"/>
    <w:rsid w:val="003D1B76"/>
    <w:rsid w:val="00417445"/>
    <w:rsid w:val="004477DF"/>
    <w:rsid w:val="004639B8"/>
    <w:rsid w:val="004B1BB8"/>
    <w:rsid w:val="004D78EC"/>
    <w:rsid w:val="00570FEE"/>
    <w:rsid w:val="005D423E"/>
    <w:rsid w:val="005F727C"/>
    <w:rsid w:val="00605B6B"/>
    <w:rsid w:val="0069112A"/>
    <w:rsid w:val="00695C34"/>
    <w:rsid w:val="00700E93"/>
    <w:rsid w:val="00740EF2"/>
    <w:rsid w:val="00843B5E"/>
    <w:rsid w:val="008B31A0"/>
    <w:rsid w:val="008F6E8D"/>
    <w:rsid w:val="009651BF"/>
    <w:rsid w:val="00997405"/>
    <w:rsid w:val="009E5036"/>
    <w:rsid w:val="00A70DB2"/>
    <w:rsid w:val="00AB4F2A"/>
    <w:rsid w:val="00AD7694"/>
    <w:rsid w:val="00AE4151"/>
    <w:rsid w:val="00B8030D"/>
    <w:rsid w:val="00BE34BE"/>
    <w:rsid w:val="00BF3832"/>
    <w:rsid w:val="00C75780"/>
    <w:rsid w:val="00EA340D"/>
    <w:rsid w:val="00F11ABD"/>
    <w:rsid w:val="00F336A9"/>
    <w:rsid w:val="00F724BB"/>
    <w:rsid w:val="00FA7629"/>
    <w:rsid w:val="00FB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4C53"/>
  <w15:chartTrackingRefBased/>
  <w15:docId w15:val="{767B722B-F752-4266-AAF2-9C655515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F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76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94"/>
  </w:style>
  <w:style w:type="paragraph" w:styleId="Footer">
    <w:name w:val="footer"/>
    <w:basedOn w:val="Normal"/>
    <w:link w:val="FooterChar"/>
    <w:uiPriority w:val="99"/>
    <w:unhideWhenUsed/>
    <w:rsid w:val="00AD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94"/>
  </w:style>
  <w:style w:type="character" w:customStyle="1" w:styleId="Heading2Char">
    <w:name w:val="Heading 2 Char"/>
    <w:basedOn w:val="DefaultParagraphFont"/>
    <w:link w:val="Heading2"/>
    <w:uiPriority w:val="9"/>
    <w:rsid w:val="00AD7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4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B4F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Fasolin, Eduardo</dc:creator>
  <cp:keywords/>
  <dc:description/>
  <cp:lastModifiedBy>Fasolin, Eduardo</cp:lastModifiedBy>
  <cp:revision>28</cp:revision>
  <dcterms:created xsi:type="dcterms:W3CDTF">2021-12-08T16:08:00Z</dcterms:created>
  <dcterms:modified xsi:type="dcterms:W3CDTF">2021-12-10T10:36:00Z</dcterms:modified>
</cp:coreProperties>
</file>