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FB4E8" w14:textId="77777777" w:rsidR="00141D04" w:rsidRDefault="00894B2B">
      <w:r>
        <w:t>One “thing” per screen.  Separate “Who” from “Where.”</w:t>
      </w:r>
    </w:p>
    <w:p w14:paraId="5B1BEE43" w14:textId="77777777" w:rsidR="00894B2B" w:rsidRDefault="00894B2B"/>
    <w:p w14:paraId="59907334" w14:textId="77777777" w:rsidR="00894B2B" w:rsidRDefault="00894B2B">
      <w:r>
        <w:t>Have place picker be a wheel?</w:t>
      </w:r>
    </w:p>
    <w:p w14:paraId="286473ED" w14:textId="77777777" w:rsidR="000F431B" w:rsidRDefault="000F431B"/>
    <w:p w14:paraId="30C011C2" w14:textId="709CD94D" w:rsidR="000F431B" w:rsidRDefault="000F431B">
      <w:r>
        <w:t>Possible business models:</w:t>
      </w:r>
    </w:p>
    <w:p w14:paraId="5375FDF7" w14:textId="528A89A7" w:rsidR="000F431B" w:rsidRDefault="000F431B" w:rsidP="000F431B">
      <w:pPr>
        <w:pStyle w:val="ListParagraph"/>
        <w:numPr>
          <w:ilvl w:val="0"/>
          <w:numId w:val="1"/>
        </w:numPr>
      </w:pPr>
      <w:r>
        <w:t>Always for pay</w:t>
      </w:r>
    </w:p>
    <w:p w14:paraId="34C3B1D8" w14:textId="65E7888F" w:rsidR="000F431B" w:rsidRDefault="000F431B" w:rsidP="000F431B">
      <w:pPr>
        <w:pStyle w:val="ListParagraph"/>
        <w:numPr>
          <w:ilvl w:val="0"/>
          <w:numId w:val="1"/>
        </w:numPr>
      </w:pPr>
      <w:r>
        <w:t>Free initially, pay later</w:t>
      </w:r>
    </w:p>
    <w:p w14:paraId="27CFB1DF" w14:textId="17B90D7A" w:rsidR="000F431B" w:rsidRDefault="000F431B" w:rsidP="000F431B">
      <w:pPr>
        <w:pStyle w:val="ListParagraph"/>
        <w:numPr>
          <w:ilvl w:val="0"/>
          <w:numId w:val="1"/>
        </w:numPr>
      </w:pPr>
      <w:r>
        <w:t xml:space="preserve">Always free, revenue from </w:t>
      </w:r>
      <w:r w:rsidR="006A1CC6">
        <w:t>local search</w:t>
      </w:r>
      <w:bookmarkStart w:id="0" w:name="_GoBack"/>
      <w:bookmarkEnd w:id="0"/>
    </w:p>
    <w:sectPr w:rsidR="000F431B" w:rsidSect="00855B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B6888"/>
    <w:multiLevelType w:val="hybridMultilevel"/>
    <w:tmpl w:val="FAD68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476"/>
    <w:rsid w:val="000F431B"/>
    <w:rsid w:val="00141D04"/>
    <w:rsid w:val="00197476"/>
    <w:rsid w:val="006A1CC6"/>
    <w:rsid w:val="00855B03"/>
    <w:rsid w:val="0089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EF78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3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Macintosh Word</Application>
  <DocSecurity>0</DocSecurity>
  <Lines>1</Lines>
  <Paragraphs>1</Paragraphs>
  <ScaleCrop>false</ScaleCrop>
  <Company>Princeton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2012-07-13T04:38:00Z</dcterms:created>
  <dcterms:modified xsi:type="dcterms:W3CDTF">2012-07-13T23:05:00Z</dcterms:modified>
</cp:coreProperties>
</file>