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[No client-specific information was provided in the questionnaire. Please update the questionnaire with details related to the client’s company, industry, and business needs to enable an accurate and relevant Business Context section.]</w:t>
      </w:r>
    </w:p>
    <w:p>
      <w:pPr>
        <w:spacing w:after="80"/>
      </w:pPr>
    </w:p>
    <w:p>
      <w:pPr>
        <w:spacing w:after="160" w:line="276" w:lineRule="auto"/>
      </w:pPr>
      <w:r>
        <w:rPr>
          <w:rFonts w:ascii="Arial" w:hAnsi="Arial"/>
          <w:b w:val="0"/>
          <w:i w:val="0"/>
          <w:color w:val="1D1C1C"/>
          <w:sz w:val="20"/>
        </w:rPr>
        <w:t>If additional data becomes available, a comprehensive narrative will be developed to reflect the client’s situation, challenges, and objectives.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At this time, there is no client-specific information available regarding the current state of operations. No details have been provided in the questionnaire concerning affected teams and processes, existing systems or platforms, reporting and analytics tools, data sources or databases, cloud or platform infrastructure, current manual processes, or integration challenges.</w:t>
      </w:r>
    </w:p>
    <w:p>
      <w:pPr>
        <w:spacing w:after="80"/>
      </w:pPr>
    </w:p>
    <w:p>
      <w:pPr>
        <w:spacing w:after="160" w:line="276" w:lineRule="auto"/>
      </w:pPr>
      <w:r>
        <w:rPr>
          <w:rFonts w:ascii="Arial" w:hAnsi="Arial"/>
          <w:b w:val="0"/>
          <w:i w:val="0"/>
          <w:color w:val="1D1C1C"/>
          <w:sz w:val="20"/>
        </w:rPr>
        <w:t>Once further information is supplied, this section will be updated to accurately reflect the present configuration of the client's operational environment.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No client-specific business problems or pain points have been provided in the questionnaire.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inefficiencies, required capabilities, and workflow automation needs are not described due to lack of questionnaire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User roles, security/compliance requirements, and integration mandates are not documented at this time.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 updated Understanding section will be created upon receipt of additional client-specific information.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Achieve a measurable improvement in operational efficiency through the adoption of streamlined business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data-driven decision-making by providing leadership with timely, actionable insights and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the overall user experience by simplifying workflows and reducing manual effort.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Support organizational growth with a solution designed for scalability and adaptability to future business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seamless integration with existing and future systems to ensure cross-platform compatibility and data consistency.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Foster continuous process improvement and innovation within the organization by leveraging advanced technology capabilities.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[Client Name],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Deliverables to be defined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provided client questionnaire contains no specific information, requirements, or descriptions of deliverables.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 no client input has been included, the scope, content, and schedule of deliverables cannot presently be listed.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Upon receipt of a completed questionnaire, a tailored deliverables section will be developed detailing exact outputs, formats, and timing.</w:t>
      </w:r>
    </w:p>
    <w:p>
      <w:pPr>
        <w:spacing w:after="80"/>
      </w:pPr>
    </w:p>
    <w:p>
      <w:pPr>
        <w:spacing w:after="160" w:line="276" w:lineRule="auto"/>
      </w:pPr>
      <w:r>
        <w:rPr>
          <w:rFonts w:ascii="Arial" w:hAnsi="Arial"/>
          <w:b w:val="0"/>
          <w:i w:val="0"/>
          <w:color w:val="1D1C1C"/>
          <w:sz w:val="20"/>
        </w:rPr>
        <w:t>Each deliverable will be iteratively reviewed with [Client Name]'s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is designed to drive measurable improvements in operational efficiency, empower data-driven leadership, and enhance user experience through the adoption of streamlined business processes and advanced analytics. Our methodology is built on a flexible, phased approach to ensure alignment with [Client Name]'s strategic objectives, allowing for adaptability as future business needs evolve. Each phase is purposefully structured to provide clear outcomes, with activities focused on maximizing value and minimizing risk.</w:t>
      </w:r>
    </w:p>
    <w:p>
      <w:pPr>
        <w:spacing w:after="80"/>
      </w:pPr>
    </w:p>
    <w:p>
      <w:pPr>
        <w:spacing w:after="160" w:line="276" w:lineRule="auto"/>
      </w:pPr>
      <w:r>
        <w:rPr>
          <w:rFonts w:ascii="Arial" w:hAnsi="Arial"/>
          <w:b w:val="0"/>
          <w:i w:val="0"/>
          <w:color w:val="1D1C1C"/>
          <w:sz w:val="20"/>
        </w:rPr>
        <w:t>Leveraging best practices in business process optimization and technology integration, we will work collaboratively with [Client Name] stakeholders to define requirements, map current workflows, and design solutions that enhance productivity. The approach emphasizes stakeholder collaboration, iterative feedback, and transparent communication to ensure the deliverables are actionable and tailored to the client’s operational realities. Timelines and technologies used will be established upon receipt of additional client input; in the interim, our proposal outlines a generic phased methodology suitable for transformational engagements.</w:t>
      </w:r>
    </w:p>
    <w:p>
      <w:pPr>
        <w:spacing w:after="80"/>
      </w:pPr>
    </w:p>
    <w:p>
      <w:pPr>
        <w:spacing w:after="160" w:line="276" w:lineRule="auto"/>
      </w:pPr>
      <w:r>
        <w:rPr>
          <w:rFonts w:ascii="Arial" w:hAnsi="Arial"/>
          <w:b/>
          <w:i w:val="0"/>
          <w:color w:val="1D1C1C"/>
          <w:sz w:val="20"/>
        </w:rPr>
        <w:t>Phase 1: Discovery &amp; Requirements Definition, Duration: 2 weeks, Timeline: Week 1 to Week 2</w:t>
      </w:r>
    </w:p>
    <w:p>
      <w:pPr>
        <w:spacing w:after="160" w:line="276" w:lineRule="auto"/>
      </w:pPr>
      <w:r>
        <w:rPr>
          <w:rFonts w:ascii="Arial" w:hAnsi="Arial"/>
          <w:b/>
          <w:i w:val="0"/>
          <w:color w:val="1D1C1C"/>
          <w:sz w:val="20"/>
        </w:rPr>
        <w:t>Summary:</w:t>
      </w:r>
      <w:r>
        <w:rPr>
          <w:rFonts w:ascii="Arial" w:hAnsi="Arial"/>
          <w:b w:val="0"/>
          <w:i w:val="0"/>
          <w:color w:val="1D1C1C"/>
          <w:sz w:val="20"/>
        </w:rPr>
        <w:t xml:space="preserve"> Conduct initial assessment and define project requirements through stakeholder engagement.</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Interview key stakeholders to identify pain points and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business processes and technology landscape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Collect baseline data to enable measurement of improvement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communication protocols and project governance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Draft a consolidated requirements document</w:t>
      </w:r>
    </w:p>
    <w:p>
      <w:pPr>
        <w:spacing w:after="80"/>
      </w:pPr>
    </w:p>
    <w:p>
      <w:pPr>
        <w:spacing w:after="160" w:line="276" w:lineRule="auto"/>
      </w:pPr>
      <w:r>
        <w:rPr>
          <w:rFonts w:ascii="Arial" w:hAnsi="Arial"/>
          <w:b/>
          <w:i w:val="0"/>
          <w:color w:val="1D1C1C"/>
          <w:sz w:val="20"/>
        </w:rPr>
        <w:t>Phase 2: Process Mapping &amp; Solution Design, Duration: 3 weeks, Timeline: Week 3 to Week 5</w:t>
      </w:r>
    </w:p>
    <w:p>
      <w:pPr>
        <w:spacing w:after="160" w:line="276" w:lineRule="auto"/>
      </w:pPr>
      <w:r>
        <w:rPr>
          <w:rFonts w:ascii="Arial" w:hAnsi="Arial"/>
          <w:b/>
          <w:i w:val="0"/>
          <w:color w:val="1D1C1C"/>
          <w:sz w:val="20"/>
        </w:rPr>
        <w:t>Summary:</w:t>
      </w:r>
      <w:r>
        <w:rPr>
          <w:rFonts w:ascii="Arial" w:hAnsi="Arial"/>
          <w:b w:val="0"/>
          <w:i w:val="0"/>
          <w:color w:val="1D1C1C"/>
          <w:sz w:val="20"/>
        </w:rPr>
        <w:t xml:space="preserve"> Map current workflows and design streamlined future-state processes and integration solutions.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detailed process maps for existing workflows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inefficiencies and prioritize improvement opportunities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future-state business processes aligned with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integration needs with existing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workshops to gather feedback and validate design proposals</w:t>
      </w:r>
    </w:p>
    <w:p>
      <w:pPr>
        <w:spacing w:after="80"/>
      </w:pPr>
    </w:p>
    <w:p>
      <w:pPr>
        <w:spacing w:after="160" w:line="276" w:lineRule="auto"/>
      </w:pPr>
      <w:r>
        <w:rPr>
          <w:rFonts w:ascii="Arial" w:hAnsi="Arial"/>
          <w:b/>
          <w:i w:val="0"/>
          <w:color w:val="1D1C1C"/>
          <w:sz w:val="20"/>
        </w:rPr>
        <w:t>Phase 3: Implementation Planning, Duration: 2 weeks, Timeline: Week 6 to Week 7</w:t>
      </w:r>
    </w:p>
    <w:p>
      <w:pPr>
        <w:spacing w:after="160" w:line="276" w:lineRule="auto"/>
      </w:pPr>
      <w:r>
        <w:rPr>
          <w:rFonts w:ascii="Arial" w:hAnsi="Arial"/>
          <w:b/>
          <w:i w:val="0"/>
          <w:color w:val="1D1C1C"/>
          <w:sz w:val="20"/>
        </w:rPr>
        <w:t>Summary:</w:t>
      </w:r>
      <w:r>
        <w:rPr>
          <w:rFonts w:ascii="Arial" w:hAnsi="Arial"/>
          <w:b w:val="0"/>
          <w:i w:val="0"/>
          <w:color w:val="1D1C1C"/>
          <w:sz w:val="20"/>
        </w:rPr>
        <w:t xml:space="preserve"> Create a comprehensive plan for the implementation of the proposed solutions.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detailed implementation roadmap with milestones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resource requirements and roles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performance metrics for monitoring progress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risk mitigation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deliverables and obtain stakeholder approval</w:t>
      </w:r>
    </w:p>
    <w:p>
      <w:pPr>
        <w:spacing w:after="80"/>
      </w:pPr>
    </w:p>
    <w:p>
      <w:pPr>
        <w:spacing w:after="160" w:line="276" w:lineRule="auto"/>
      </w:pPr>
      <w:r>
        <w:rPr>
          <w:rFonts w:ascii="Arial" w:hAnsi="Arial"/>
          <w:b/>
          <w:i w:val="0"/>
          <w:color w:val="1D1C1C"/>
          <w:sz w:val="20"/>
        </w:rPr>
        <w:t>Phase 4: Delivery &amp; Transition, Duration: 3 weeks, Timeline: Week 8 to Week 10</w:t>
      </w:r>
    </w:p>
    <w:p>
      <w:pPr>
        <w:spacing w:after="160" w:line="276" w:lineRule="auto"/>
      </w:pPr>
      <w:r>
        <w:rPr>
          <w:rFonts w:ascii="Arial" w:hAnsi="Arial"/>
          <w:b/>
          <w:i w:val="0"/>
          <w:color w:val="1D1C1C"/>
          <w:sz w:val="20"/>
        </w:rPr>
        <w:t>Summary:</w:t>
      </w:r>
      <w:r>
        <w:rPr>
          <w:rFonts w:ascii="Arial" w:hAnsi="Arial"/>
          <w:b w:val="0"/>
          <w:i w:val="0"/>
          <w:color w:val="1D1C1C"/>
          <w:sz w:val="20"/>
        </w:rPr>
        <w:t xml:space="preserve"> Roll out the solution, provide training, and transition to ongoing support.</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Deploy streamlined processes and supporting technology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hands-on training and documentation for users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Monitor adoption and address feedback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Transition responsibility to operational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engagement outcomes and capture learnings</w:t>
      </w:r>
    </w:p>
    <w:p>
      <w:pPr>
        <w:spacing w:after="80"/>
      </w:pPr>
    </w:p>
    <w:p>
      <w:pPr>
        <w:spacing w:after="160" w:line="276" w:lineRule="auto"/>
      </w:pPr>
      <w:r>
        <w:rPr>
          <w:rFonts w:ascii="Arial" w:hAnsi="Arial"/>
          <w:b w:val="0"/>
          <w:i w:val="0"/>
          <w:color w:val="1D1C1C"/>
          <w:sz w:val="20"/>
        </w:rPr>
        <w:t>This phased approach balances rigor and flexibility, supporting incremental improvement and continuous stakeholder engagement. By structuring activities around clearly defined phases, [Client Name] is assured of transparency, accountability, and rapid results, with each deliverable building toward sustainable operational excellence and organizational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is designed to deliver transformative business impact by improving operational efficiency, enabling data-driven leadership, and enhancing the overall user experience. By implementing streamlined business processes and scalable solutions, [Client Name] will be positioned for future growth with optimized workflows and actionable insights. Success will be measured by clear performance indicators, ensuring that each improvement aligns with organizational objectives and drives sustained value.</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Operational Efficiency:</w:t>
      </w:r>
      <w:r>
        <w:rPr>
          <w:rFonts w:ascii="Arial" w:hAnsi="Arial"/>
          <w:b w:val="0"/>
          <w:i w:val="0"/>
          <w:color w:val="1D1C1C"/>
          <w:sz w:val="20"/>
        </w:rPr>
        <w:t xml:space="preserve"> Achieve measurable reductions in process cycle times and manual tasks through the adoption of streamlined workflows.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Decision-Making:</w:t>
      </w:r>
      <w:r>
        <w:rPr>
          <w:rFonts w:ascii="Arial" w:hAnsi="Arial"/>
          <w:b w:val="0"/>
          <w:i w:val="0"/>
          <w:color w:val="1D1C1C"/>
          <w:sz w:val="20"/>
        </w:rPr>
        <w:t xml:space="preserve"> Equip leadership with timely, actionable analytics, facilitating effective, data-driven decisions across business functions.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User Experience:</w:t>
      </w:r>
      <w:r>
        <w:rPr>
          <w:rFonts w:ascii="Arial" w:hAnsi="Arial"/>
          <w:b w:val="0"/>
          <w:i w:val="0"/>
          <w:color w:val="1D1C1C"/>
          <w:sz w:val="20"/>
        </w:rPr>
        <w:t xml:space="preserve"> Simplify workflows and reduce manual effort, contributing to greater satisfaction and productivity for users.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Growth:</w:t>
      </w:r>
      <w:r>
        <w:rPr>
          <w:rFonts w:ascii="Arial" w:hAnsi="Arial"/>
          <w:b w:val="0"/>
          <w:i w:val="0"/>
          <w:color w:val="1D1C1C"/>
          <w:sz w:val="20"/>
        </w:rPr>
        <w:t xml:space="preserve"> Support organizational expansion by implementing solutions designed for adaptability to evolving business needs.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Seamless Integration:</w:t>
      </w:r>
      <w:r>
        <w:rPr>
          <w:rFonts w:ascii="Arial" w:hAnsi="Arial"/>
          <w:b w:val="0"/>
          <w:i w:val="0"/>
          <w:color w:val="1D1C1C"/>
          <w:sz w:val="20"/>
        </w:rPr>
        <w:t xml:space="preserve"> Facilitate robust integration with existing technologies, minimizing disruption and maximizing interoperability.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Performance Measurement:</w:t>
      </w:r>
      <w:r>
        <w:rPr>
          <w:rFonts w:ascii="Arial" w:hAnsi="Arial"/>
          <w:b w:val="0"/>
          <w:i w:val="0"/>
          <w:color w:val="1D1C1C"/>
          <w:sz w:val="20"/>
        </w:rPr>
        <w:t xml:space="preserve"> Utilize defined KPIs—such as process improvement metrics, user satisfaction scores, and data accuracy rates—to assess and validate the engagement’s success.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Operational Efficiency:</w:t>
      </w:r>
      <w:r>
        <w:rPr>
          <w:rFonts w:ascii="Arial" w:hAnsi="Arial"/>
          <w:b w:val="0"/>
          <w:i w:val="0"/>
          <w:color w:val="1D1C1C"/>
          <w:sz w:val="20"/>
        </w:rPr>
        <w:t xml:space="preserve"> Streamlined business processes are expected to reduce manual effort and process cycle times, enabling teams to focus on high-value activities and driving measurable productivity improvements.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Cost Savings and ROI:</w:t>
      </w:r>
      <w:r>
        <w:rPr>
          <w:rFonts w:ascii="Arial" w:hAnsi="Arial"/>
          <w:b w:val="0"/>
          <w:i w:val="0"/>
          <w:color w:val="1D1C1C"/>
          <w:sz w:val="20"/>
        </w:rPr>
        <w:t xml:space="preserve"> By optimizing workflows and eliminating redundancies, [Client Name] can anticipate significant cost savings across core operations, directly contributing to an improved bottom line and accelerated return on investment.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Decision Making:</w:t>
      </w:r>
      <w:r>
        <w:rPr>
          <w:rFonts w:ascii="Arial" w:hAnsi="Arial"/>
          <w:b w:val="0"/>
          <w:i w:val="0"/>
          <w:color w:val="1D1C1C"/>
          <w:sz w:val="20"/>
        </w:rPr>
        <w:t xml:space="preserve"> Implementing advanced reporting and analytics empowers leadership with real-time, actionable insights, facilitating proactive management and more informed strategic decisions.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User Experience:</w:t>
      </w:r>
      <w:r>
        <w:rPr>
          <w:rFonts w:ascii="Arial" w:hAnsi="Arial"/>
          <w:b w:val="0"/>
          <w:i w:val="0"/>
          <w:color w:val="1D1C1C"/>
          <w:sz w:val="20"/>
        </w:rPr>
        <w:t xml:space="preserve"> Improving process efficiency and solution usability directly enhances user satisfaction, which can lead to higher engagement, lower training time, and reduced support costs.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Growth Platform:</w:t>
      </w:r>
      <w:r>
        <w:rPr>
          <w:rFonts w:ascii="Arial" w:hAnsi="Arial"/>
          <w:b w:val="0"/>
          <w:i w:val="0"/>
          <w:color w:val="1D1C1C"/>
          <w:sz w:val="20"/>
        </w:rPr>
        <w:t xml:space="preserve"> Establishing a robust and flexible operational foundation prepares [Client Name] for future expansion, supporting new business initiatives without incurring additional overhead.</w:t>
      </w:r>
    </w:p>
    <w:p>
      <w:pPr>
        <w:spacing w:after="80"/>
      </w:pPr>
    </w:p>
    <w:p>
      <w:pPr>
        <w:spacing w:after="160" w:line="276" w:lineRule="auto"/>
      </w:pPr>
      <w:r>
        <w:rPr>
          <w:rFonts w:ascii="Arial" w:hAnsi="Arial"/>
          <w:b w:val="0"/>
          <w:i w:val="0"/>
          <w:color w:val="1D1C1C"/>
          <w:sz w:val="20"/>
        </w:rPr>
        <w:t>This engagement positions [Client Name] to realize measurable business value through reduced costs, increased operational agility, and data-driven leadership. Each improvement is carefully aligned with organizational goals to ensure sustainable growth and lasting competitive advantage.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