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4820"/>
        <w:gridCol w:w="2693"/>
        <w:gridCol w:w="1417"/>
      </w:tblGrid>
      <w:tr w:rsidR="0081121F" w:rsidTr="0081121F">
        <w:trPr>
          <w:jc w:val="center"/>
        </w:trPr>
        <w:tc>
          <w:tcPr>
            <w:tcW w:w="817" w:type="dxa"/>
            <w:shd w:val="clear" w:color="auto" w:fill="FDE9D9"/>
          </w:tcPr>
          <w:p w:rsidR="0081121F" w:rsidRPr="00D1600D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1600D">
              <w:rPr>
                <w:rFonts w:ascii="Calibri" w:hAnsi="Calibri" w:cs="Calibri"/>
                <w:b/>
                <w:sz w:val="22"/>
                <w:szCs w:val="22"/>
              </w:rPr>
              <w:t>ID Regla</w:t>
            </w:r>
          </w:p>
        </w:tc>
        <w:tc>
          <w:tcPr>
            <w:tcW w:w="4820" w:type="dxa"/>
            <w:shd w:val="clear" w:color="auto" w:fill="FDE9D9"/>
          </w:tcPr>
          <w:p w:rsidR="0081121F" w:rsidRPr="00D1600D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1600D">
              <w:rPr>
                <w:rFonts w:ascii="Calibri" w:hAnsi="Calibri" w:cs="Calibri"/>
                <w:b/>
                <w:sz w:val="22"/>
                <w:szCs w:val="22"/>
              </w:rPr>
              <w:t>Entrada de datos</w:t>
            </w:r>
          </w:p>
        </w:tc>
        <w:tc>
          <w:tcPr>
            <w:tcW w:w="2693" w:type="dxa"/>
            <w:shd w:val="clear" w:color="auto" w:fill="FDE9D9"/>
          </w:tcPr>
          <w:p w:rsidR="0081121F" w:rsidRPr="00D1600D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1600D">
              <w:rPr>
                <w:rFonts w:ascii="Calibri" w:hAnsi="Calibri" w:cs="Calibri"/>
                <w:b/>
                <w:sz w:val="22"/>
                <w:szCs w:val="22"/>
              </w:rPr>
              <w:t>Resultado esperado</w:t>
            </w:r>
          </w:p>
        </w:tc>
        <w:tc>
          <w:tcPr>
            <w:tcW w:w="1417" w:type="dxa"/>
            <w:shd w:val="clear" w:color="auto" w:fill="FDE9D9"/>
          </w:tcPr>
          <w:p w:rsidR="0081121F" w:rsidRPr="00D1600D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D1600D">
              <w:rPr>
                <w:rFonts w:ascii="Calibri" w:hAnsi="Calibri" w:cs="Calibri"/>
                <w:b/>
                <w:sz w:val="22"/>
                <w:szCs w:val="22"/>
              </w:rPr>
              <w:t>Conformidad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Delito = Delito contra las personas / Delito contra la vida / Homicidio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Procedimiento = Ensañamiento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Motivo = Precio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Circunstancias externas de atenuación = Si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Relaci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ví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ctima = Ascendente / Descendente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Estado = Fallecido</w:t>
            </w:r>
          </w:p>
        </w:tc>
        <w:tc>
          <w:tcPr>
            <w:tcW w:w="2693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Tipo de condena = Prisión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Tiempo = 8 a 25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Artículo = 80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Delito = Delito contra las personas / Delito contra la vida / Instigar o ayudar a otro a cometer suicidio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Estado = Fallecido</w:t>
            </w:r>
          </w:p>
        </w:tc>
        <w:tc>
          <w:tcPr>
            <w:tcW w:w="2693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Tipo de condena = Prisión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Tiempo = 1 a 4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Artículo = 83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Delito = Delito contra las personas / Delito contra la vida / Aborto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Procedimiento = Sin consentimiento de la 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Motivo = Otro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Estado = Con vida, con lesiones</w:t>
            </w:r>
          </w:p>
        </w:tc>
        <w:tc>
          <w:tcPr>
            <w:tcW w:w="2693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Tipo de condena = Prisión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Tiempo = 3 a 10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 Artículo = 85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Lesión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Procedimiento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Ningún procedimiento insidioso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Motivo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Ninguno de los anteriores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Lesión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l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Debilitación permanente de la salud, de un sentido, de un órgano, de un miembro o dificultad permanente de la palabra</w:t>
            </w:r>
          </w:p>
          <w:p w:rsidR="0081121F" w:rsidRPr="00571BD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571BD2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Estado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=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Con vida, con lesiones</w:t>
            </w:r>
          </w:p>
        </w:tc>
        <w:tc>
          <w:tcPr>
            <w:tcW w:w="2693" w:type="dxa"/>
          </w:tcPr>
          <w:p w:rsidR="0081121F" w:rsidRPr="00094E1C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094E1C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=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años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 xml:space="preserve"> 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90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Homicidio en riña     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Cantidad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v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ictimarios &gt; 1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Estado = Fallecido</w:t>
            </w:r>
          </w:p>
        </w:tc>
        <w:tc>
          <w:tcPr>
            <w:tcW w:w="2693" w:type="dxa"/>
          </w:tcPr>
          <w:p w:rsidR="0081121F" w:rsidRPr="00894226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>Tiempo = 2 a 6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95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</w:t>
            </w:r>
            <w:r>
              <w:rPr>
                <w:rFonts w:ascii="Calibri" w:hAnsi="Calibri" w:cs="Calibri"/>
                <w:sz w:val="22"/>
                <w:szCs w:val="22"/>
              </w:rPr>
              <w:t>Lesión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en riña     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Cantidad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v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ictimarios &gt; 1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Estado = Fallecido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Lesión</w:t>
            </w:r>
          </w:p>
          <w:p w:rsidR="0081121F" w:rsidRPr="00A357F0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Tipo de l</w:t>
            </w:r>
            <w:r w:rsidRPr="00A357F0">
              <w:rPr>
                <w:rFonts w:ascii="Calibri" w:hAnsi="Calibri" w:cs="Calibri"/>
                <w:sz w:val="22"/>
                <w:szCs w:val="22"/>
              </w:rPr>
              <w:t>esión = Debilitación permanente de la salud, de un sentido, de un órgano, de un miembro o dificultad permanente de la palabra</w:t>
            </w:r>
          </w:p>
        </w:tc>
        <w:tc>
          <w:tcPr>
            <w:tcW w:w="2693" w:type="dxa"/>
          </w:tcPr>
          <w:p w:rsidR="0081121F" w:rsidRPr="00894226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 xml:space="preserve">• </w:t>
            </w:r>
            <w:r>
              <w:rPr>
                <w:rFonts w:ascii="Calibri" w:hAnsi="Calibri" w:cs="Calibri"/>
                <w:sz w:val="22"/>
                <w:szCs w:val="22"/>
              </w:rPr>
              <w:t>Tiempo = 1 a 4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95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lastRenderedPageBreak/>
              <w:t>46</w:t>
            </w:r>
          </w:p>
        </w:tc>
        <w:tc>
          <w:tcPr>
            <w:tcW w:w="4820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C5225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Duelo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tenuación = No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Cantidad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v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ictimarios &gt; 2</w:t>
            </w:r>
          </w:p>
          <w:p w:rsidR="0081121F" w:rsidRPr="00D66229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Duelo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Situaci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 = Batirse a duelo (Condiciones puestas por combatientes)</w:t>
            </w:r>
          </w:p>
          <w:p w:rsidR="0081121F" w:rsidRPr="00395A39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395A39"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Rol = Combatiente</w:t>
            </w:r>
          </w:p>
          <w:p w:rsidR="0081121F" w:rsidRPr="00395A39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395A39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Estado = Con vida, sin lesiones</w:t>
            </w:r>
          </w:p>
        </w:tc>
        <w:tc>
          <w:tcPr>
            <w:tcW w:w="2693" w:type="dxa"/>
          </w:tcPr>
          <w:p w:rsidR="0081121F" w:rsidRPr="00894226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= 1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6 meses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97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4820" w:type="dxa"/>
          </w:tcPr>
          <w:p w:rsidR="0081121F" w:rsidRPr="006E077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Disparar arma de fuego     </w:t>
            </w:r>
          </w:p>
          <w:p w:rsidR="0081121F" w:rsidRPr="006E077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í</w:t>
            </w: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Estado = Con vida, sin lesiones</w:t>
            </w:r>
          </w:p>
        </w:tc>
        <w:tc>
          <w:tcPr>
            <w:tcW w:w="2693" w:type="dxa"/>
          </w:tcPr>
          <w:p w:rsidR="0081121F" w:rsidRPr="006E0772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1 a 3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104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4820" w:type="dxa"/>
          </w:tcPr>
          <w:p w:rsidR="0081121F" w:rsidRPr="006E077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</w:t>
            </w:r>
            <w:r>
              <w:rPr>
                <w:rFonts w:ascii="Calibri" w:hAnsi="Calibri" w:cs="Calibri"/>
                <w:sz w:val="22"/>
                <w:szCs w:val="22"/>
              </w:rPr>
              <w:t>Agresión con arma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:rsidR="0081121F" w:rsidRPr="006E077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V</w:t>
            </w:r>
            <w:r>
              <w:rPr>
                <w:rFonts w:ascii="Calibri" w:hAnsi="Calibri" w:cs="Calibri"/>
                <w:i/>
                <w:sz w:val="22"/>
                <w:szCs w:val="22"/>
              </w:rPr>
              <w:t>í</w:t>
            </w: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Estado = Con vida, sin lesiones</w:t>
            </w:r>
          </w:p>
        </w:tc>
        <w:tc>
          <w:tcPr>
            <w:tcW w:w="2693" w:type="dxa"/>
          </w:tcPr>
          <w:p w:rsidR="0081121F" w:rsidRPr="006E0772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6E0772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15 días a 6 meses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104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4820" w:type="dxa"/>
          </w:tcPr>
          <w:p w:rsidR="0081121F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Delito =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Abandono de persona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Procedimiento = Poner en peligro la vida o salud de otro, colocándolo en situación de desamparo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 = Si</w:t>
            </w:r>
          </w:p>
          <w:p w:rsidR="0081121F" w:rsidRPr="00D16CDF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D16CDF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Estado = </w:t>
            </w:r>
            <w:r>
              <w:rPr>
                <w:rFonts w:ascii="Calibri" w:hAnsi="Calibri" w:cs="Calibri"/>
                <w:sz w:val="22"/>
                <w:szCs w:val="22"/>
              </w:rPr>
              <w:t>Con vida, sin lesiones</w:t>
            </w:r>
          </w:p>
          <w:p w:rsidR="0081121F" w:rsidRPr="00D16CDF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Relación con víctima = Otra</w:t>
            </w:r>
          </w:p>
        </w:tc>
        <w:tc>
          <w:tcPr>
            <w:tcW w:w="2693" w:type="dxa"/>
          </w:tcPr>
          <w:p w:rsidR="0081121F" w:rsidRPr="007C4E4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2 a 6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106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4820" w:type="dxa"/>
          </w:tcPr>
          <w:p w:rsidR="0081121F" w:rsidRPr="00061211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Calumnia (Falsa imputación a una persona física de la comisión de un delito que dé lugar a la acción pública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 = No</w:t>
            </w:r>
          </w:p>
        </w:tc>
        <w:tc>
          <w:tcPr>
            <w:tcW w:w="2693" w:type="dxa"/>
          </w:tcPr>
          <w:p w:rsidR="0081121F" w:rsidRPr="00061211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061211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Multa de $3000 a $30000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109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121</w:t>
            </w:r>
          </w:p>
        </w:tc>
        <w:tc>
          <w:tcPr>
            <w:tcW w:w="4820" w:type="dxa"/>
          </w:tcPr>
          <w:p w:rsidR="0081121F" w:rsidRPr="00965CDE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965CDE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Abuso sexual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 = No</w:t>
            </w:r>
          </w:p>
          <w:p w:rsidR="0081121F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Estado = </w:t>
            </w:r>
            <w:r>
              <w:rPr>
                <w:rFonts w:ascii="Calibri" w:hAnsi="Calibri" w:cs="Calibri"/>
                <w:sz w:val="22"/>
                <w:szCs w:val="22"/>
              </w:rPr>
              <w:t>Con vida, sin lesiones</w:t>
            </w:r>
          </w:p>
        </w:tc>
        <w:tc>
          <w:tcPr>
            <w:tcW w:w="2693" w:type="dxa"/>
          </w:tcPr>
          <w:p w:rsidR="0081121F" w:rsidRPr="007872FC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7872FC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6 meses a 4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119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128</w:t>
            </w:r>
          </w:p>
        </w:tc>
        <w:tc>
          <w:tcPr>
            <w:tcW w:w="4820" w:type="dxa"/>
          </w:tcPr>
          <w:p w:rsidR="0081121F" w:rsidRPr="00610F49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10F49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Corrupción de menores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Procedimiento = Ninguno de los anteriores     </w:t>
            </w:r>
          </w:p>
          <w:p w:rsidR="0081121F" w:rsidRPr="00610F49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10F49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&lt; 18)</w:t>
            </w:r>
          </w:p>
          <w:p w:rsidR="0081121F" w:rsidRPr="00610F49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610F49"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Relaci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ví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ctima = Otra</w:t>
            </w:r>
          </w:p>
        </w:tc>
        <w:tc>
          <w:tcPr>
            <w:tcW w:w="2693" w:type="dxa"/>
          </w:tcPr>
          <w:p w:rsidR="0081121F" w:rsidRPr="00AF6905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Tiempo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Y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(Condena&lt;-AniosMin = 3) Y (Condena&lt;-AniosMax = 10) Y (Condena&lt;-Articulo = 125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4820" w:type="dxa"/>
          </w:tcPr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Promoción o facilitación de prostitución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lastRenderedPageBreak/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Procedimiento = Ninguno de los anteriores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 = Si</w:t>
            </w:r>
          </w:p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Relaci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ví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ctima = Otra</w:t>
            </w:r>
          </w:p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17</w:t>
            </w:r>
          </w:p>
        </w:tc>
        <w:tc>
          <w:tcPr>
            <w:tcW w:w="2693" w:type="dxa"/>
          </w:tcPr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lastRenderedPageBreak/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lastRenderedPageBreak/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4 a 6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125bis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lastRenderedPageBreak/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134</w:t>
            </w:r>
          </w:p>
        </w:tc>
        <w:tc>
          <w:tcPr>
            <w:tcW w:w="4820" w:type="dxa"/>
          </w:tcPr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</w:t>
            </w:r>
            <w:r>
              <w:rPr>
                <w:rFonts w:ascii="Calibri" w:hAnsi="Calibri" w:cs="Calibri"/>
                <w:sz w:val="22"/>
                <w:szCs w:val="22"/>
              </w:rPr>
              <w:t>Rufianería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Procedimiento = </w:t>
            </w:r>
            <w:r>
              <w:rPr>
                <w:rFonts w:ascii="Calibri" w:hAnsi="Calibri" w:cs="Calibri"/>
                <w:sz w:val="22"/>
                <w:szCs w:val="22"/>
              </w:rPr>
              <w:t>Engaño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n = </w:t>
            </w: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Relaci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ví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ctima = </w:t>
            </w:r>
            <w:r>
              <w:rPr>
                <w:rFonts w:ascii="Calibri" w:hAnsi="Calibri" w:cs="Calibri"/>
                <w:sz w:val="22"/>
                <w:szCs w:val="22"/>
              </w:rPr>
              <w:t>Ascendente/Descendente</w:t>
            </w:r>
          </w:p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17</w:t>
            </w:r>
          </w:p>
        </w:tc>
        <w:tc>
          <w:tcPr>
            <w:tcW w:w="2693" w:type="dxa"/>
          </w:tcPr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5 a 10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6,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4820" w:type="dxa"/>
          </w:tcPr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</w:t>
            </w:r>
            <w:r>
              <w:rPr>
                <w:rFonts w:ascii="Calibri" w:hAnsi="Calibri" w:cs="Calibri"/>
                <w:sz w:val="22"/>
                <w:szCs w:val="22"/>
              </w:rPr>
              <w:t>Proxenetismo agravado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Procedimiento = </w:t>
            </w:r>
            <w:r>
              <w:rPr>
                <w:rFonts w:ascii="Calibri" w:hAnsi="Calibri" w:cs="Calibri"/>
                <w:sz w:val="22"/>
                <w:szCs w:val="22"/>
              </w:rPr>
              <w:t>Engaño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Circunstancias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xternas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tenuaci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n = </w:t>
            </w: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  <w:p w:rsidR="0081121F" w:rsidRPr="00757A22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Victimario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Relaci</w:t>
            </w:r>
            <w:r>
              <w:rPr>
                <w:rFonts w:ascii="Calibri" w:hAnsi="Calibri" w:cs="Calibri"/>
                <w:sz w:val="22"/>
                <w:szCs w:val="22"/>
              </w:rPr>
              <w:t>ó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ví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ctima = </w:t>
            </w:r>
            <w:r>
              <w:rPr>
                <w:rFonts w:ascii="Calibri" w:hAnsi="Calibri" w:cs="Calibri"/>
                <w:sz w:val="22"/>
                <w:szCs w:val="22"/>
              </w:rPr>
              <w:t>Otra</w:t>
            </w:r>
          </w:p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17</w:t>
            </w:r>
          </w:p>
        </w:tc>
        <w:tc>
          <w:tcPr>
            <w:tcW w:w="2693" w:type="dxa"/>
          </w:tcPr>
          <w:p w:rsidR="0081121F" w:rsidRPr="00757A22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757A22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5 a 10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6,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142</w:t>
            </w:r>
          </w:p>
        </w:tc>
        <w:tc>
          <w:tcPr>
            <w:tcW w:w="4820" w:type="dxa"/>
          </w:tcPr>
          <w:p w:rsidR="0081121F" w:rsidRPr="006B7F8A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 w:rsidRPr="006B7F8A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Difusión de imágenes y espectáculos pornográficos de menores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Procedimiento = Difusión de representaciones con contenido sexual de menores</w:t>
            </w:r>
          </w:p>
          <w:p w:rsidR="0081121F" w:rsidRPr="006B7F8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y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&lt; 18</w:t>
            </w:r>
          </w:p>
        </w:tc>
        <w:tc>
          <w:tcPr>
            <w:tcW w:w="2693" w:type="dxa"/>
          </w:tcPr>
          <w:p w:rsidR="0081121F" w:rsidRPr="006B7F8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6B7F8A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3 a 6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128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4820" w:type="dxa"/>
          </w:tcPr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967936"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Exhibiciones obscenas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967936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17</w:t>
            </w:r>
          </w:p>
        </w:tc>
        <w:tc>
          <w:tcPr>
            <w:tcW w:w="2693" w:type="dxa"/>
          </w:tcPr>
          <w:p w:rsidR="0081121F" w:rsidRPr="00967936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Multa de $1000 a $15000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128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152</w:t>
            </w:r>
          </w:p>
        </w:tc>
        <w:tc>
          <w:tcPr>
            <w:tcW w:w="4820" w:type="dxa"/>
          </w:tcPr>
          <w:p w:rsidR="0081121F" w:rsidRPr="00E02837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Delito = Sustracción o retención de una persona con la intención de menoscabar su integridad sexual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Procedimiento = Fuerza</w:t>
            </w:r>
          </w:p>
          <w:p w:rsidR="0081121F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E02837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&gt; 17</w:t>
            </w:r>
          </w:p>
        </w:tc>
        <w:tc>
          <w:tcPr>
            <w:tcW w:w="2693" w:type="dxa"/>
          </w:tcPr>
          <w:p w:rsidR="0081121F" w:rsidRPr="00E02837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1 a 4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130)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81121F" w:rsidTr="0081121F">
        <w:trPr>
          <w:jc w:val="center"/>
        </w:trPr>
        <w:tc>
          <w:tcPr>
            <w:tcW w:w="8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156</w:t>
            </w:r>
          </w:p>
        </w:tc>
        <w:tc>
          <w:tcPr>
            <w:tcW w:w="4820" w:type="dxa"/>
          </w:tcPr>
          <w:p w:rsidR="0081121F" w:rsidRPr="00E02837" w:rsidRDefault="0081121F" w:rsidP="009E23C5">
            <w:pPr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sz w:val="22"/>
                <w:szCs w:val="22"/>
              </w:rPr>
              <w:t>Caso</w:t>
            </w:r>
          </w:p>
          <w:p w:rsidR="0081121F" w:rsidRPr="00C5225A" w:rsidRDefault="0081121F" w:rsidP="009E23C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 xml:space="preserve">Delito = </w:t>
            </w:r>
            <w:proofErr w:type="spellStart"/>
            <w:r w:rsidRPr="00C5225A">
              <w:rPr>
                <w:rFonts w:ascii="Calibri" w:hAnsi="Calibri" w:cs="Calibri"/>
                <w:sz w:val="22"/>
                <w:szCs w:val="22"/>
              </w:rPr>
              <w:t>Grooming</w:t>
            </w:r>
            <w:proofErr w:type="spellEnd"/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02837">
              <w:rPr>
                <w:rFonts w:ascii="Calibri" w:hAnsi="Calibri" w:cs="Calibri"/>
                <w:i/>
                <w:sz w:val="22"/>
                <w:szCs w:val="22"/>
              </w:rPr>
              <w:t>Víctima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Edad &lt; 18</w:t>
            </w:r>
          </w:p>
        </w:tc>
        <w:tc>
          <w:tcPr>
            <w:tcW w:w="2693" w:type="dxa"/>
          </w:tcPr>
          <w:p w:rsidR="0081121F" w:rsidRPr="00E02837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i/>
                <w:sz w:val="22"/>
                <w:szCs w:val="22"/>
              </w:rPr>
            </w:pPr>
            <w:r w:rsidRPr="00E02837">
              <w:rPr>
                <w:rFonts w:ascii="Calibri" w:hAnsi="Calibri" w:cs="Calibri"/>
                <w:i/>
                <w:sz w:val="22"/>
                <w:szCs w:val="22"/>
              </w:rPr>
              <w:t>Condena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Tipo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 c</w:t>
            </w:r>
            <w:r w:rsidRPr="00C5225A">
              <w:rPr>
                <w:rFonts w:ascii="Calibri" w:hAnsi="Calibri" w:cs="Calibri"/>
                <w:sz w:val="22"/>
                <w:szCs w:val="22"/>
              </w:rPr>
              <w:t>ondena = Prisión</w:t>
            </w:r>
          </w:p>
          <w:p w:rsidR="0081121F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Tiempo = 6 meses a 4 años</w:t>
            </w:r>
          </w:p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í</w:t>
            </w:r>
            <w:r w:rsidRPr="00C5225A">
              <w:rPr>
                <w:rFonts w:ascii="Calibri" w:eastAsia="Calibri" w:hAnsi="Calibri" w:cs="Calibri"/>
                <w:sz w:val="22"/>
                <w:szCs w:val="22"/>
              </w:rPr>
              <w:t>culo = 131</w:t>
            </w:r>
          </w:p>
        </w:tc>
        <w:tc>
          <w:tcPr>
            <w:tcW w:w="1417" w:type="dxa"/>
          </w:tcPr>
          <w:p w:rsidR="0081121F" w:rsidRPr="00C5225A" w:rsidRDefault="0081121F" w:rsidP="009E23C5">
            <w:pPr>
              <w:pStyle w:val="Textosinformato"/>
              <w:tabs>
                <w:tab w:val="left" w:pos="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5225A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:rsidR="00762FC1" w:rsidRDefault="00762FC1"/>
    <w:sectPr w:rsidR="00762FC1" w:rsidSect="00762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1121F"/>
    <w:rsid w:val="00762FC1"/>
    <w:rsid w:val="0081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81121F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81121F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</cp:revision>
  <dcterms:created xsi:type="dcterms:W3CDTF">2020-10-07T20:41:00Z</dcterms:created>
  <dcterms:modified xsi:type="dcterms:W3CDTF">2020-10-07T20:41:00Z</dcterms:modified>
</cp:coreProperties>
</file>