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44093"/>
            <wp:docPr id="1" name="Picture 1"/>
            <wp:cNvGraphicFramePr>
              <a:graphicFrameLocks noChangeAspect="1"/>
            </wp:cNvGraphicFramePr>
            <a:graphic>
              <a:graphicData uri="http://schemas.openxmlformats.org/drawingml/2006/picture">
                <pic:pic>
                  <pic:nvPicPr>
                    <pic:cNvPr id="0" name="logo_etc.png"/>
                    <pic:cNvPicPr/>
                  </pic:nvPicPr>
                  <pic:blipFill>
                    <a:blip r:embed="rId9"/>
                    <a:stretch>
                      <a:fillRect/>
                    </a:stretch>
                  </pic:blipFill>
                  <pic:spPr>
                    <a:xfrm>
                      <a:off x="0" y="0"/>
                      <a:ext cx="1371600" cy="744093"/>
                    </a:xfrm>
                    <a:prstGeom prst="rect"/>
                  </pic:spPr>
                </pic:pic>
              </a:graphicData>
            </a:graphic>
          </wp:inline>
        </w:drawing>
      </w:r>
    </w:p>
    <w:p>
      <w:pPr>
        <w:jc w:val="center"/>
      </w:pPr>
      <w:r>
        <w:rPr>
          <w:b/>
          <w:i w:val="0"/>
          <w:color w:val="1B3A52"/>
          <w:sz w:val="26"/>
        </w:rPr>
        <w:t>DIÓCESIS DE SAN PEDRO DE MACORÍS</w:t>
      </w:r>
    </w:p>
    <w:p>
      <w:pPr>
        <w:jc w:val="center"/>
      </w:pPr>
      <w:r>
        <w:rPr>
          <w:b w:val="0"/>
          <w:i/>
          <w:sz w:val="20"/>
        </w:rPr>
        <w:t>Encuentro Total con Cristo (ETC) · Comunidad «Caminos de Vida»</w:t>
      </w:r>
    </w:p>
    <w:p>
      <w:pPr>
        <w:jc w:val="center"/>
      </w:pPr>
      <w:r>
        <w:rPr>
          <w:b w:val="0"/>
          <w:i w:val="0"/>
          <w:color w:val="808080"/>
          <w:sz w:val="18"/>
        </w:rPr>
        <w:t>Asociación de fieles</w:t>
      </w:r>
    </w:p>
    <w:p>
      <w:pPr>
        <w:jc w:val="right"/>
      </w:pPr>
      <w:r>
        <w:rPr>
          <w:b w:val="0"/>
          <w:i/>
        </w:rPr>
        <w:t>San Pedro de Macorís, Rep. Dom. — 18 de junio de 2026</w:t>
      </w:r>
    </w:p>
    <w:p/>
    <w:p>
      <w:r>
        <w:rPr>
          <w:b w:val="0"/>
          <w:i w:val="0"/>
        </w:rPr>
        <w:t>Estimado(a) [nombre]</w:t>
      </w:r>
    </w:p>
    <w:p>
      <w:r>
        <w:rPr>
          <w:b w:val="0"/>
          <w:i w:val="0"/>
        </w:rPr>
        <w:t>[ciudad]</w:t>
      </w:r>
    </w:p>
    <w:p>
      <w:r>
        <w:rPr>
          <w:b w:val="0"/>
          <w:i w:val="0"/>
        </w:rPr>
        <w:t>Sus manos,</w:t>
      </w:r>
    </w:p>
    <w:p/>
    <w:p>
      <w:r>
        <w:rPr>
          <w:b w:val="0"/>
          <w:i w:val="0"/>
        </w:rPr>
        <w:t>Reciba un afectuoso saludo de nuestra parte y que la paz y el amor de Dios esté llenando cada espacio de su vida. Después de un cordial saludo en Cristo Jesús, hacemos de su conocimiento que el Encuentro Total con Cristo (ETC), asociación de fieles de la Iglesia Católica en la Diócesis de San Pedro de Macorís, convencidos de la necesidad de orientar y acompañar a los jóvenes de hoy por los caminos de Dios, trabaja en integrarlos con su familia humana y de fe para que realicen su vocación laical en el mundo y sean testimonio del amor de Cristo ante los demás.</w:t>
      </w:r>
    </w:p>
    <w:p>
      <w:r>
        <w:rPr>
          <w:b w:val="0"/>
          <w:i w:val="0"/>
        </w:rPr>
        <w:t>Realizamos diferentes actividades en grupo, entre las cuales la fundamental es nuestro retiro de un fin de semana llamado «Encuentro Total con Cristo (ETC)», en el que, a través de la reflexión y la experiencia de vida, se comparten los valores cristianos. En esta ocasión realizaremos dicho encuentro del 4–6 de septiembre de 2026, con cerca de 100 jóvenes.</w:t>
      </w:r>
    </w:p>
    <w:p>
      <w:r>
        <w:rPr>
          <w:b w:val="0"/>
          <w:i w:val="0"/>
        </w:rPr>
        <w:t>Para que ningún joven se quede fuera por razones económicas, te invitamos a APADRINAR de una de estas formas:</w:t>
      </w:r>
    </w:p>
    <w:p>
      <w:pPr>
        <w:pStyle w:val="ListBullet"/>
      </w:pPr>
      <w:r>
        <w:t>Beca de un joven (su cuota): RD$3,000</w:t>
      </w:r>
    </w:p>
    <w:p>
      <w:pPr>
        <w:pStyle w:val="ListBullet"/>
      </w:pPr>
      <w:r>
        <w:t>Una Biblia o un pez con el nombre del padrino y del participante</w:t>
      </w:r>
    </w:p>
    <w:p>
      <w:pPr>
        <w:pStyle w:val="ListBullet"/>
      </w:pPr>
      <w:r>
        <w:t>Un aporte libre, en el monto que decidas</w:t>
      </w:r>
    </w:p>
    <w:p>
      <w:r>
        <w:rPr>
          <w:b w:val="0"/>
          <w:i w:val="0"/>
        </w:rPr>
        <w:t>Puedes hacerlo por transferencia [cuenta — POR DEFINIR]. Con gusto te emitimos una constancia y te incluimos en nuestra cadena de oración y en la Misa de clausura.</w:t>
      </w:r>
    </w:p>
    <w:p>
      <w:r>
        <w:rPr>
          <w:b w:val="0"/>
          <w:i w:val="0"/>
        </w:rPr>
        <w:t>Nos despedimos en espera de su respuesta y deseando que el Señor Jesús le colme de abundantes bendiciones.</w:t>
      </w:r>
    </w:p>
    <w:p/>
    <w:p>
      <w:r>
        <w:drawing>
          <wp:inline xmlns:a="http://schemas.openxmlformats.org/drawingml/2006/main" xmlns:pic="http://schemas.openxmlformats.org/drawingml/2006/picture">
            <wp:extent cx="5669280" cy="1960626"/>
            <wp:docPr id="2" name="Picture 2"/>
            <wp:cNvGraphicFramePr>
              <a:graphicFrameLocks noChangeAspect="1"/>
            </wp:cNvGraphicFramePr>
            <a:graphic>
              <a:graphicData uri="http://schemas.openxmlformats.org/drawingml/2006/picture">
                <pic:pic>
                  <pic:nvPicPr>
                    <pic:cNvPr id="0" name="firma_sello.png"/>
                    <pic:cNvPicPr/>
                  </pic:nvPicPr>
                  <pic:blipFill>
                    <a:blip r:embed="rId10"/>
                    <a:stretch>
                      <a:fillRect/>
                    </a:stretch>
                  </pic:blipFill>
                  <pic:spPr>
                    <a:xfrm>
                      <a:off x="0" y="0"/>
                      <a:ext cx="5669280" cy="196062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