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[Señores / Señora / Señor]</w:t>
      </w:r>
    </w:p>
    <w:p>
      <w:r>
        <w:rPr>
          <w:b w:val="0"/>
          <w:i w:val="0"/>
        </w:rPr>
        <w:t>[Nombre del contacto]</w:t>
      </w:r>
    </w:p>
    <w:p>
      <w:r>
        <w:rPr>
          <w:b w:val="0"/>
          <w:i w:val="0"/>
        </w:rPr>
        <w:t>[Empresa / Institución]</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realizar este encuentro acudimos a la generosidad de instituciones y personas que colaboran con esta obra; por tal motivo le solicitamos que, según su posibilidad, nos haga un donativo para este retiro, de forma que sirva de apoyo a nuestro presupuesto general. [OPCIONAL: detallar aquí el pedido específico o la lista de productos.] Por ser asociación de fieles de la Diócesis de San Pedro de Macorís podemos emitir la constancia de su donativo; con gusto lo incluimos en nuestra cadena de oración.</w:t>
      </w:r>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3744"/>
        <w:gridCol w:w="3744"/>
        <w:gridCol w:w="2304"/>
      </w:tblGrid>
      <w:tr>
        <w:tc>
          <w:tcPr>
            <w:tcW w:type="dxa" w:w="2880"/>
          </w:tcPr>
          <w:p>
            <w:pPr>
              <w:jc w:val="center"/>
            </w:pPr>
            <w:r>
              <w:drawing>
                <wp:inline xmlns:a="http://schemas.openxmlformats.org/drawingml/2006/main" xmlns:pic="http://schemas.openxmlformats.org/drawingml/2006/picture">
                  <wp:extent cx="467318" cy="777240"/>
                  <wp:docPr id="2" name="Picture 2"/>
                  <wp:cNvGraphicFramePr>
                    <a:graphicFrameLocks noChangeAspect="1"/>
                  </wp:cNvGraphicFramePr>
                  <a:graphic>
                    <a:graphicData uri="http://schemas.openxmlformats.org/drawingml/2006/picture">
                      <pic:pic>
                        <pic:nvPicPr>
                          <pic:cNvPr id="0" name="firma_jm.png"/>
                          <pic:cNvPicPr/>
                        </pic:nvPicPr>
                        <pic:blipFill>
                          <a:blip r:embed="rId10"/>
                          <a:stretch>
                            <a:fillRect/>
                          </a:stretch>
                        </pic:blipFill>
                        <pic:spPr>
                          <a:xfrm>
                            <a:off x="0" y="0"/>
                            <a:ext cx="467318" cy="777240"/>
                          </a:xfrm>
                          <a:prstGeom prst="rect"/>
                        </pic:spPr>
                      </pic:pic>
                    </a:graphicData>
                  </a:graphic>
                </wp:inline>
              </w:drawing>
            </w:r>
          </w:p>
          <w:p>
            <w:pPr>
              <w:jc w:val="center"/>
            </w:pPr>
            <w:r>
              <w:t>____________________</w:t>
            </w:r>
          </w:p>
          <w:p>
            <w:pPr>
              <w:jc w:val="center"/>
            </w:pPr>
            <w:r>
              <w:rPr>
                <w:b/>
              </w:rPr>
              <w:t>Juan Manuel de la Cruz Méndez</w:t>
            </w:r>
          </w:p>
          <w:p>
            <w:pPr>
              <w:jc w:val="center"/>
            </w:pPr>
            <w:r>
              <w:t>829-898-1416</w:t>
            </w:r>
          </w:p>
        </w:tc>
        <w:tc>
          <w:tcPr>
            <w:tcW w:type="dxa" w:w="2880"/>
          </w:tcPr>
          <w:p>
            <w:pPr>
              <w:jc w:val="center"/>
            </w:pPr>
            <w:r>
              <w:drawing>
                <wp:inline xmlns:a="http://schemas.openxmlformats.org/drawingml/2006/main" xmlns:pic="http://schemas.openxmlformats.org/drawingml/2006/picture">
                  <wp:extent cx="1123146" cy="502920"/>
                  <wp:docPr id="3" name="Picture 3"/>
                  <wp:cNvGraphicFramePr>
                    <a:graphicFrameLocks noChangeAspect="1"/>
                  </wp:cNvGraphicFramePr>
                  <a:graphic>
                    <a:graphicData uri="http://schemas.openxmlformats.org/drawingml/2006/picture">
                      <pic:pic>
                        <pic:nvPicPr>
                          <pic:cNvPr id="0" name="firma_jc.png"/>
                          <pic:cNvPicPr/>
                        </pic:nvPicPr>
                        <pic:blipFill>
                          <a:blip r:embed="rId11"/>
                          <a:stretch>
                            <a:fillRect/>
                          </a:stretch>
                        </pic:blipFill>
                        <pic:spPr>
                          <a:xfrm>
                            <a:off x="0" y="0"/>
                            <a:ext cx="1123146" cy="502920"/>
                          </a:xfrm>
                          <a:prstGeom prst="rect"/>
                        </pic:spPr>
                      </pic:pic>
                    </a:graphicData>
                  </a:graphic>
                </wp:inline>
              </w:drawing>
            </w:r>
          </w:p>
          <w:p>
            <w:pPr>
              <w:jc w:val="center"/>
            </w:pPr>
            <w:r>
              <w:t>____________________</w:t>
            </w:r>
          </w:p>
          <w:p>
            <w:pPr>
              <w:jc w:val="center"/>
            </w:pPr>
            <w:r>
              <w:rPr>
                <w:b/>
              </w:rPr>
              <w:t>Jean Carlo de la Cruz Méndez</w:t>
            </w:r>
          </w:p>
          <w:p>
            <w:pPr>
              <w:jc w:val="center"/>
            </w:pPr>
            <w:r>
              <w:t>849-850-5178</w:t>
            </w:r>
          </w:p>
        </w:tc>
        <w:tc>
          <w:tcPr>
            <w:tcW w:type="dxa" w:w="2880"/>
          </w:tcPr>
          <w:p>
            <w:pPr>
              <w:jc w:val="center"/>
            </w:pPr>
            <w:r>
              <w:drawing>
                <wp:inline xmlns:a="http://schemas.openxmlformats.org/drawingml/2006/main" xmlns:pic="http://schemas.openxmlformats.org/drawingml/2006/picture">
                  <wp:extent cx="1325880" cy="1171194"/>
                  <wp:docPr id="4" name="Picture 4"/>
                  <wp:cNvGraphicFramePr>
                    <a:graphicFrameLocks noChangeAspect="1"/>
                  </wp:cNvGraphicFramePr>
                  <a:graphic>
                    <a:graphicData uri="http://schemas.openxmlformats.org/drawingml/2006/picture">
                      <pic:pic>
                        <pic:nvPicPr>
                          <pic:cNvPr id="0" name="sello_solo.png"/>
                          <pic:cNvPicPr/>
                        </pic:nvPicPr>
                        <pic:blipFill>
                          <a:blip r:embed="rId12"/>
                          <a:stretch>
                            <a:fillRect/>
                          </a:stretch>
                        </pic:blipFill>
                        <pic:spPr>
                          <a:xfrm>
                            <a:off x="0" y="0"/>
                            <a:ext cx="1325880" cy="1171194"/>
                          </a:xfrm>
                          <a:prstGeom prst="rect"/>
                        </pic:spPr>
                      </pic:pic>
                    </a:graphicData>
                  </a:graphic>
                </wp:inline>
              </w:drawing>
            </w:r>
          </w:p>
        </w:tc>
      </w:tr>
    </w:tbl>
    <w:p>
      <w:pPr>
        <w:jc w:val="center"/>
      </w:pPr>
      <w:r>
        <w:rPr>
          <w:b w:val="0"/>
          <w:i w:val="0"/>
          <w:color w:val="808080"/>
          <w:sz w:val="18"/>
        </w:rPr>
        <w:t>Co-Directores · Encuentro Total con Cristo (ETC) 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