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B46AC4" w:rsidRDefault="001A682B" w:rsidP="00B46AC4">
      <w:pPr>
        <w:spacing w:after="0" w:line="360" w:lineRule="auto"/>
        <w:jc w:val="center"/>
        <w:rPr>
          <w:rFonts w:ascii="Times New Roman" w:hAnsi="Times New Roman" w:cs="Times New Roman"/>
          <w:b/>
          <w:sz w:val="24"/>
          <w:szCs w:val="24"/>
        </w:rPr>
      </w:pPr>
    </w:p>
    <w:p w14:paraId="0C85AD3D"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 xml:space="preserve">Agricultural Production and Nutrient Balance: </w:t>
      </w:r>
    </w:p>
    <w:p w14:paraId="7F53B281"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Case of Ireland, Spain, and France</w:t>
      </w:r>
    </w:p>
    <w:p w14:paraId="68B8C7A7" w14:textId="12B81546" w:rsidR="0007178C" w:rsidRPr="00B46AC4" w:rsidRDefault="0007178C" w:rsidP="00B46AC4">
      <w:pPr>
        <w:spacing w:line="360" w:lineRule="auto"/>
        <w:rPr>
          <w:rFonts w:ascii="Times New Roman" w:hAnsi="Times New Roman" w:cs="Times New Roman"/>
          <w:sz w:val="24"/>
          <w:szCs w:val="24"/>
        </w:rPr>
      </w:pPr>
    </w:p>
    <w:p w14:paraId="3B14DC2C" w14:textId="2A4F513D" w:rsidR="001A682B" w:rsidRPr="00B46AC4" w:rsidRDefault="001A682B" w:rsidP="00B46AC4">
      <w:pPr>
        <w:spacing w:line="360" w:lineRule="auto"/>
        <w:rPr>
          <w:rFonts w:ascii="Times New Roman" w:hAnsi="Times New Roman" w:cs="Times New Roman"/>
          <w:sz w:val="24"/>
          <w:szCs w:val="24"/>
        </w:rPr>
      </w:pPr>
    </w:p>
    <w:p w14:paraId="794AA378"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0" w:name="_Toc123606958"/>
      <w:r w:rsidRPr="00B46AC4">
        <w:rPr>
          <w:rFonts w:ascii="Times New Roman" w:hAnsi="Times New Roman" w:cs="Times New Roman"/>
          <w:b/>
          <w:color w:val="auto"/>
          <w:sz w:val="24"/>
          <w:szCs w:val="24"/>
        </w:rPr>
        <w:t>Introduction</w:t>
      </w:r>
      <w:bookmarkEnd w:id="0"/>
    </w:p>
    <w:p w14:paraId="3F6E398A" w14:textId="24954631"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 w:name="_Toc123606959"/>
      <w:r w:rsidRPr="00B46AC4">
        <w:rPr>
          <w:rFonts w:ascii="Times New Roman" w:hAnsi="Times New Roman" w:cs="Times New Roman"/>
          <w:b/>
          <w:color w:val="auto"/>
          <w:sz w:val="24"/>
          <w:szCs w:val="24"/>
        </w:rPr>
        <w:t>Background</w:t>
      </w:r>
      <w:bookmarkEnd w:id="1"/>
    </w:p>
    <w:p w14:paraId="0DB27A41" w14:textId="77777777" w:rsidR="001A682B" w:rsidRPr="00B46AC4" w:rsidRDefault="001A682B" w:rsidP="00B46AC4">
      <w:pPr>
        <w:spacing w:line="360" w:lineRule="auto"/>
        <w:rPr>
          <w:rFonts w:ascii="Times New Roman" w:hAnsi="Times New Roman" w:cs="Times New Roman"/>
          <w:sz w:val="24"/>
          <w:szCs w:val="24"/>
        </w:rPr>
      </w:pPr>
    </w:p>
    <w:p w14:paraId="02A24239" w14:textId="574DC7F5"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WEF22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(WEF, 2022)</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p>
    <w:p w14:paraId="25D32514"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2" w:name="_Toc123606960"/>
      <w:r w:rsidRPr="00B46AC4">
        <w:rPr>
          <w:rFonts w:ascii="Times New Roman" w:hAnsi="Times New Roman" w:cs="Times New Roman"/>
          <w:b/>
          <w:color w:val="auto"/>
          <w:sz w:val="24"/>
          <w:szCs w:val="24"/>
        </w:rPr>
        <w:t>Objectives, Research Questions and Hypotheses</w:t>
      </w:r>
      <w:bookmarkEnd w:id="2"/>
    </w:p>
    <w:p w14:paraId="304235BA"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1:</w:t>
      </w:r>
      <w:r w:rsidRPr="00B46AC4">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2:</w:t>
      </w:r>
      <w:r w:rsidRPr="00B46AC4">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1:</w:t>
      </w:r>
      <w:r w:rsidRPr="00B46AC4">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lastRenderedPageBreak/>
        <w:t>Alternative Hypothesis:</w:t>
      </w:r>
      <w:r w:rsidRPr="00B46AC4">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2:</w:t>
      </w:r>
      <w:r w:rsidRPr="00B46AC4">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Pr="00B46AC4" w:rsidRDefault="001A682B" w:rsidP="00B46AC4">
      <w:pPr>
        <w:spacing w:after="0" w:line="360" w:lineRule="auto"/>
        <w:rPr>
          <w:rFonts w:ascii="Times New Roman" w:hAnsi="Times New Roman" w:cs="Times New Roman"/>
          <w:sz w:val="24"/>
          <w:szCs w:val="24"/>
        </w:rPr>
      </w:pPr>
    </w:p>
    <w:p w14:paraId="23C4BEA8" w14:textId="4DD2F771" w:rsidR="001A682B" w:rsidRPr="00B46AC4" w:rsidRDefault="001A682B" w:rsidP="00B46AC4">
      <w:pPr>
        <w:spacing w:after="0" w:line="360" w:lineRule="auto"/>
        <w:rPr>
          <w:rFonts w:ascii="Times New Roman" w:hAnsi="Times New Roman" w:cs="Times New Roman"/>
          <w:sz w:val="24"/>
          <w:szCs w:val="24"/>
        </w:rPr>
      </w:pPr>
    </w:p>
    <w:p w14:paraId="03C0FE3D"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3" w:name="_Toc123606961"/>
      <w:r w:rsidRPr="00B46AC4">
        <w:rPr>
          <w:rFonts w:ascii="Times New Roman" w:hAnsi="Times New Roman" w:cs="Times New Roman"/>
          <w:b/>
          <w:color w:val="auto"/>
          <w:sz w:val="24"/>
          <w:szCs w:val="24"/>
        </w:rPr>
        <w:t>Literature</w:t>
      </w:r>
      <w:bookmarkEnd w:id="3"/>
    </w:p>
    <w:p w14:paraId="1DE619F8"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4" w:name="_Toc123606962"/>
      <w:r w:rsidRPr="00B46AC4">
        <w:rPr>
          <w:rFonts w:ascii="Times New Roman" w:hAnsi="Times New Roman" w:cs="Times New Roman"/>
          <w:b/>
          <w:color w:val="auto"/>
          <w:sz w:val="24"/>
          <w:szCs w:val="24"/>
        </w:rPr>
        <w:t>Nutrient Balance and Plant Yield</w:t>
      </w:r>
      <w:bookmarkEnd w:id="4"/>
    </w:p>
    <w:p w14:paraId="1F7EEE3A"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balance is computed for the two primary nutrients, phosphorus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5" w:name="_Toc123606963"/>
      <w:r w:rsidRPr="00B46AC4">
        <w:rPr>
          <w:rFonts w:ascii="Times New Roman" w:hAnsi="Times New Roman" w:cs="Times New Roman"/>
          <w:b/>
          <w:color w:val="auto"/>
          <w:sz w:val="24"/>
          <w:szCs w:val="24"/>
        </w:rPr>
        <w:lastRenderedPageBreak/>
        <w:t>Labor Input in Agriculture</w:t>
      </w:r>
      <w:bookmarkEnd w:id="5"/>
    </w:p>
    <w:p w14:paraId="2835DCB1"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w:t>
      </w:r>
    </w:p>
    <w:p w14:paraId="4A169598"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Only a tiny portion of this significant change in level may be explained by differences in agricultural </w:t>
      </w:r>
      <w:r w:rsidRPr="00B46AC4">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Pr="00B46AC4" w:rsidRDefault="001A682B" w:rsidP="00B46AC4">
      <w:pPr>
        <w:spacing w:after="0" w:line="360" w:lineRule="auto"/>
        <w:rPr>
          <w:rFonts w:ascii="Times New Roman" w:hAnsi="Times New Roman" w:cs="Times New Roman"/>
          <w:sz w:val="24"/>
          <w:szCs w:val="24"/>
        </w:rPr>
      </w:pPr>
    </w:p>
    <w:p w14:paraId="33FD0DB9" w14:textId="77777777" w:rsidR="001A682B" w:rsidRPr="00B46AC4" w:rsidRDefault="001A682B" w:rsidP="00B46AC4">
      <w:pPr>
        <w:spacing w:after="0" w:line="360" w:lineRule="auto"/>
        <w:rPr>
          <w:rFonts w:ascii="Times New Roman" w:hAnsi="Times New Roman" w:cs="Times New Roman"/>
          <w:sz w:val="24"/>
          <w:szCs w:val="24"/>
        </w:rPr>
      </w:pPr>
    </w:p>
    <w:p w14:paraId="4FB55D81" w14:textId="77777777" w:rsidR="00BC0E78" w:rsidRPr="00B46AC4" w:rsidRDefault="00BC0E78" w:rsidP="00B46AC4">
      <w:pPr>
        <w:pStyle w:val="Heading1"/>
        <w:spacing w:before="0" w:line="360" w:lineRule="auto"/>
        <w:jc w:val="center"/>
        <w:rPr>
          <w:rFonts w:ascii="Times New Roman" w:hAnsi="Times New Roman" w:cs="Times New Roman"/>
          <w:b/>
          <w:color w:val="auto"/>
          <w:sz w:val="24"/>
          <w:szCs w:val="24"/>
        </w:rPr>
      </w:pPr>
      <w:bookmarkStart w:id="6" w:name="_Toc123606964"/>
      <w:r w:rsidRPr="00B46AC4">
        <w:rPr>
          <w:rFonts w:ascii="Times New Roman" w:hAnsi="Times New Roman" w:cs="Times New Roman"/>
          <w:b/>
          <w:color w:val="auto"/>
          <w:sz w:val="24"/>
          <w:szCs w:val="24"/>
        </w:rPr>
        <w:t>Study Methodology</w:t>
      </w:r>
      <w:bookmarkEnd w:id="6"/>
    </w:p>
    <w:p w14:paraId="7BD10197"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7" w:name="_Toc123606965"/>
      <w:r w:rsidRPr="00B46AC4">
        <w:rPr>
          <w:rFonts w:ascii="Times New Roman" w:hAnsi="Times New Roman" w:cs="Times New Roman"/>
          <w:b/>
          <w:color w:val="auto"/>
          <w:sz w:val="24"/>
          <w:szCs w:val="24"/>
        </w:rPr>
        <w:t>Data Collection and Analysis</w:t>
      </w:r>
      <w:bookmarkEnd w:id="7"/>
    </w:p>
    <w:p w14:paraId="1C36F4FE" w14:textId="040F1C3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data was downloaded from the EU agricultural sector database accessible: </w:t>
      </w:r>
      <w:hyperlink r:id="rId7"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xml:space="preserve">. The data were transferred to Microsoft Excel for tabulation and exported to </w:t>
      </w:r>
      <w:r w:rsidR="0019210A" w:rsidRPr="00B46AC4">
        <w:rPr>
          <w:rFonts w:ascii="Times New Roman" w:hAnsi="Times New Roman" w:cs="Times New Roman"/>
          <w:sz w:val="24"/>
          <w:szCs w:val="24"/>
        </w:rPr>
        <w:t>Jupiter</w:t>
      </w:r>
      <w:r w:rsidRPr="00B46AC4">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B46AC4">
        <w:rPr>
          <w:rFonts w:ascii="Times New Roman" w:hAnsi="Times New Roman" w:cs="Times New Roman"/>
          <w:sz w:val="24"/>
          <w:szCs w:val="24"/>
        </w:rPr>
        <w:t>balance,</w:t>
      </w:r>
      <w:r w:rsidRPr="00B46AC4">
        <w:rPr>
          <w:rFonts w:ascii="Times New Roman" w:hAnsi="Times New Roman" w:cs="Times New Roman"/>
          <w:sz w:val="24"/>
          <w:szCs w:val="24"/>
        </w:rPr>
        <w:t xml:space="preserve"> and labor input. Independent sample t-test, paired sample t-test, one sample t-test, and Wilcoxon test compared </w:t>
      </w:r>
      <w:r w:rsidR="00282C1D" w:rsidRPr="00B46AC4">
        <w:rPr>
          <w:rFonts w:ascii="Times New Roman" w:hAnsi="Times New Roman" w:cs="Times New Roman"/>
          <w:sz w:val="24"/>
          <w:szCs w:val="24"/>
        </w:rPr>
        <w:t>I</w:t>
      </w:r>
      <w:r w:rsidRPr="00B46AC4">
        <w:rPr>
          <w:rFonts w:ascii="Times New Roman" w:hAnsi="Times New Roman" w:cs="Times New Roman"/>
          <w:sz w:val="24"/>
          <w:szCs w:val="24"/>
        </w:rPr>
        <w:t>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impact of nutrient balance and labor input on agricultural production.</w:t>
      </w:r>
    </w:p>
    <w:p w14:paraId="036186EC"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8" w:name="_Toc123606966"/>
      <w:r w:rsidRPr="00B46AC4">
        <w:rPr>
          <w:rFonts w:ascii="Times New Roman" w:hAnsi="Times New Roman" w:cs="Times New Roman"/>
          <w:b/>
          <w:color w:val="auto"/>
          <w:sz w:val="24"/>
          <w:szCs w:val="24"/>
        </w:rPr>
        <w:t>Output Visualization and Presentation</w:t>
      </w:r>
      <w:bookmarkEnd w:id="8"/>
    </w:p>
    <w:p w14:paraId="4F81CC9F" w14:textId="02A75AC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B46AC4">
        <w:rPr>
          <w:rFonts w:ascii="Times New Roman" w:hAnsi="Times New Roman" w:cs="Times New Roman"/>
          <w:sz w:val="24"/>
          <w:szCs w:val="24"/>
        </w:rPr>
        <w:t>have</w:t>
      </w:r>
      <w:r w:rsidRPr="00B46AC4">
        <w:rPr>
          <w:rFonts w:ascii="Times New Roman" w:hAnsi="Times New Roman" w:cs="Times New Roman"/>
          <w:sz w:val="24"/>
          <w:szCs w:val="24"/>
        </w:rPr>
        <w:t xml:space="preserve"> a clear caption stating what it presents.</w:t>
      </w:r>
    </w:p>
    <w:p w14:paraId="6951EBA4" w14:textId="77777777" w:rsidR="00FC41A1" w:rsidRPr="00B46AC4" w:rsidRDefault="00FC41A1" w:rsidP="00B46AC4">
      <w:pPr>
        <w:spacing w:after="0" w:line="360" w:lineRule="auto"/>
        <w:ind w:firstLine="720"/>
        <w:rPr>
          <w:rFonts w:ascii="Times New Roman" w:hAnsi="Times New Roman" w:cs="Times New Roman"/>
          <w:sz w:val="24"/>
          <w:szCs w:val="24"/>
        </w:rPr>
      </w:pPr>
    </w:p>
    <w:p w14:paraId="22BC1687" w14:textId="77777777" w:rsidR="001A682B" w:rsidRPr="00B46AC4" w:rsidRDefault="001A682B" w:rsidP="00B46AC4">
      <w:pPr>
        <w:spacing w:after="0" w:line="360" w:lineRule="auto"/>
        <w:rPr>
          <w:rFonts w:ascii="Times New Roman" w:hAnsi="Times New Roman" w:cs="Times New Roman"/>
          <w:sz w:val="24"/>
          <w:szCs w:val="24"/>
        </w:rPr>
      </w:pPr>
    </w:p>
    <w:p w14:paraId="2DE64837" w14:textId="77777777" w:rsidR="00B46AC4" w:rsidRPr="00B46AC4" w:rsidRDefault="00B46AC4" w:rsidP="00B46AC4">
      <w:pPr>
        <w:pStyle w:val="Heading1"/>
        <w:spacing w:before="0" w:line="360" w:lineRule="auto"/>
        <w:jc w:val="center"/>
        <w:rPr>
          <w:rFonts w:ascii="Times New Roman" w:hAnsi="Times New Roman" w:cs="Times New Roman"/>
          <w:b/>
          <w:color w:val="auto"/>
          <w:sz w:val="24"/>
          <w:szCs w:val="24"/>
        </w:rPr>
      </w:pPr>
      <w:bookmarkStart w:id="9" w:name="_Toc123606967"/>
      <w:r w:rsidRPr="00B46AC4">
        <w:rPr>
          <w:rFonts w:ascii="Times New Roman" w:hAnsi="Times New Roman" w:cs="Times New Roman"/>
          <w:b/>
          <w:color w:val="auto"/>
          <w:sz w:val="24"/>
          <w:szCs w:val="24"/>
        </w:rPr>
        <w:lastRenderedPageBreak/>
        <w:t>Results and Discussion</w:t>
      </w:r>
      <w:bookmarkEnd w:id="9"/>
    </w:p>
    <w:p w14:paraId="766D20DF" w14:textId="77777777" w:rsidR="00B46AC4" w:rsidRPr="00B46AC4" w:rsidRDefault="00B46AC4" w:rsidP="00B46AC4">
      <w:pPr>
        <w:pStyle w:val="Heading2"/>
        <w:spacing w:before="0" w:line="360" w:lineRule="auto"/>
        <w:rPr>
          <w:rFonts w:ascii="Times New Roman" w:hAnsi="Times New Roman" w:cs="Times New Roman"/>
          <w:b/>
          <w:color w:val="auto"/>
          <w:sz w:val="24"/>
          <w:szCs w:val="24"/>
        </w:rPr>
      </w:pPr>
      <w:bookmarkStart w:id="10" w:name="_Toc123606968"/>
      <w:r w:rsidRPr="00B46AC4">
        <w:rPr>
          <w:rFonts w:ascii="Times New Roman" w:hAnsi="Times New Roman" w:cs="Times New Roman"/>
          <w:b/>
          <w:color w:val="auto"/>
          <w:sz w:val="24"/>
          <w:szCs w:val="24"/>
        </w:rPr>
        <w:t>Descriptive Statistics</w:t>
      </w:r>
      <w:bookmarkEnd w:id="10"/>
    </w:p>
    <w:p w14:paraId="5393025F" w14:textId="77777777" w:rsidR="00B46AC4" w:rsidRPr="00B46AC4" w:rsidRDefault="00B46AC4" w:rsidP="00B46AC4">
      <w:pPr>
        <w:pStyle w:val="Heading3"/>
        <w:spacing w:before="0" w:line="360" w:lineRule="auto"/>
        <w:rPr>
          <w:rFonts w:ascii="Times New Roman" w:hAnsi="Times New Roman" w:cs="Times New Roman"/>
          <w:b/>
          <w:i/>
          <w:color w:val="auto"/>
        </w:rPr>
      </w:pPr>
      <w:bookmarkStart w:id="11" w:name="_Toc123606969"/>
      <w:r w:rsidRPr="00B46AC4">
        <w:rPr>
          <w:rFonts w:ascii="Times New Roman" w:hAnsi="Times New Roman" w:cs="Times New Roman"/>
          <w:b/>
          <w:i/>
          <w:color w:val="auto"/>
        </w:rPr>
        <w:t>Statistics</w:t>
      </w:r>
      <w:bookmarkEnd w:id="11"/>
    </w:p>
    <w:p w14:paraId="0D398E8C" w14:textId="77777777" w:rsidR="001E68A9" w:rsidRDefault="00B46AC4" w:rsidP="001E68A9">
      <w:pPr>
        <w:keepNext/>
        <w:spacing w:after="0" w:line="360" w:lineRule="auto"/>
      </w:pPr>
      <w:r w:rsidRPr="00B46AC4">
        <w:rPr>
          <w:rFonts w:ascii="Times New Roman" w:hAnsi="Times New Roman" w:cs="Times New Roman"/>
          <w:noProof/>
          <w:sz w:val="24"/>
          <w:szCs w:val="24"/>
        </w:rPr>
        <w:drawing>
          <wp:inline distT="0" distB="0" distL="0" distR="0" wp14:anchorId="143DDDA4" wp14:editId="246CA243">
            <wp:extent cx="5943600" cy="22508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63614" cy="2258409"/>
                    </a:xfrm>
                    <a:prstGeom prst="rect">
                      <a:avLst/>
                    </a:prstGeom>
                  </pic:spPr>
                </pic:pic>
              </a:graphicData>
            </a:graphic>
          </wp:inline>
        </w:drawing>
      </w:r>
    </w:p>
    <w:p w14:paraId="5D9B9277" w14:textId="10D45F8F" w:rsidR="001E68A9" w:rsidRDefault="001E68A9" w:rsidP="001E68A9">
      <w:pPr>
        <w:pStyle w:val="Caption"/>
      </w:pPr>
      <w:r>
        <w:t xml:space="preserve">Fig </w:t>
      </w:r>
      <w:r>
        <w:fldChar w:fldCharType="begin"/>
      </w:r>
      <w:r>
        <w:instrText xml:space="preserve"> SEQ Fig \* ARABIC </w:instrText>
      </w:r>
      <w:r>
        <w:fldChar w:fldCharType="separate"/>
      </w:r>
      <w:r w:rsidR="00754DB5">
        <w:rPr>
          <w:noProof/>
        </w:rPr>
        <w:t>1</w:t>
      </w:r>
      <w:r>
        <w:fldChar w:fldCharType="end"/>
      </w:r>
      <w:r>
        <w:t xml:space="preserve">: </w:t>
      </w:r>
      <w:r w:rsidRPr="00D307B8">
        <w:t>The Descriptive Statistics as Obtained from the Dataset</w:t>
      </w:r>
    </w:p>
    <w:p w14:paraId="31B3EB57" w14:textId="77777777" w:rsidR="00122F2F" w:rsidRPr="00E360ED" w:rsidRDefault="00122F2F" w:rsidP="00122F2F">
      <w:pPr>
        <w:pStyle w:val="Heading3"/>
        <w:spacing w:before="0" w:line="240" w:lineRule="auto"/>
        <w:rPr>
          <w:rFonts w:ascii="Times New Roman" w:hAnsi="Times New Roman" w:cs="Times New Roman"/>
          <w:b/>
          <w:i/>
          <w:color w:val="auto"/>
        </w:rPr>
      </w:pPr>
      <w:bookmarkStart w:id="12" w:name="_Toc123606970"/>
      <w:r w:rsidRPr="00E360ED">
        <w:rPr>
          <w:rFonts w:ascii="Times New Roman" w:hAnsi="Times New Roman" w:cs="Times New Roman"/>
          <w:b/>
          <w:i/>
          <w:color w:val="auto"/>
        </w:rPr>
        <w:t>Histograms</w:t>
      </w:r>
      <w:bookmarkEnd w:id="12"/>
    </w:p>
    <w:p w14:paraId="6ECBCB28" w14:textId="77777777" w:rsidR="00926426" w:rsidRDefault="00420EA7" w:rsidP="00926426">
      <w:pPr>
        <w:keepNext/>
        <w:spacing w:line="360" w:lineRule="auto"/>
      </w:pPr>
      <w:r w:rsidRPr="00E360ED">
        <w:rPr>
          <w:rFonts w:ascii="Times New Roman" w:hAnsi="Times New Roman" w:cs="Times New Roman"/>
          <w:noProof/>
          <w:sz w:val="24"/>
          <w:szCs w:val="24"/>
        </w:rPr>
        <w:drawing>
          <wp:inline distT="0" distB="0" distL="0" distR="0" wp14:anchorId="6F34D6AA" wp14:editId="591C3111">
            <wp:extent cx="5415915" cy="345361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658" cy="3472585"/>
                    </a:xfrm>
                    <a:prstGeom prst="rect">
                      <a:avLst/>
                    </a:prstGeom>
                    <a:noFill/>
                  </pic:spPr>
                </pic:pic>
              </a:graphicData>
            </a:graphic>
          </wp:inline>
        </w:drawing>
      </w:r>
    </w:p>
    <w:p w14:paraId="42437A34" w14:textId="043D85A9" w:rsidR="00122F2F"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754DB5">
        <w:rPr>
          <w:noProof/>
        </w:rPr>
        <w:t>2</w:t>
      </w:r>
      <w:r>
        <w:fldChar w:fldCharType="end"/>
      </w:r>
      <w:r>
        <w:t xml:space="preserve">: </w:t>
      </w:r>
      <w:r w:rsidRPr="001F0D3C">
        <w:t>Histogram on Ireland %Change in Production: Skewness = -0.25904688514299185</w:t>
      </w:r>
    </w:p>
    <w:p w14:paraId="02B0939D" w14:textId="77777777" w:rsidR="00926426" w:rsidRDefault="00EE2D7A" w:rsidP="00926426">
      <w:pPr>
        <w:keepNext/>
        <w:spacing w:line="360" w:lineRule="auto"/>
      </w:pPr>
      <w:r w:rsidRPr="00E360ED">
        <w:rPr>
          <w:rFonts w:ascii="Times New Roman" w:hAnsi="Times New Roman" w:cs="Times New Roman"/>
          <w:noProof/>
          <w:sz w:val="24"/>
          <w:szCs w:val="24"/>
        </w:rPr>
        <w:lastRenderedPageBreak/>
        <w:drawing>
          <wp:inline distT="0" distB="0" distL="0" distR="0" wp14:anchorId="4445162C" wp14:editId="3681F098">
            <wp:extent cx="5731510" cy="3553462"/>
            <wp:effectExtent l="0" t="0" r="2540" b="88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stretch>
                      <a:fillRect/>
                    </a:stretch>
                  </pic:blipFill>
                  <pic:spPr>
                    <a:xfrm>
                      <a:off x="0" y="0"/>
                      <a:ext cx="5731510" cy="3553462"/>
                    </a:xfrm>
                    <a:prstGeom prst="rect">
                      <a:avLst/>
                    </a:prstGeom>
                  </pic:spPr>
                </pic:pic>
              </a:graphicData>
            </a:graphic>
          </wp:inline>
        </w:drawing>
      </w:r>
    </w:p>
    <w:p w14:paraId="5CABDFA6" w14:textId="5036D6C1" w:rsidR="00871B97"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754DB5">
        <w:rPr>
          <w:noProof/>
        </w:rPr>
        <w:t>3</w:t>
      </w:r>
      <w:r>
        <w:fldChar w:fldCharType="end"/>
      </w:r>
      <w:r>
        <w:t xml:space="preserve">: </w:t>
      </w:r>
      <w:r w:rsidRPr="009D4A36">
        <w:t>Histogram and Skewness Statistic for Spain % Change in Production</w:t>
      </w:r>
    </w:p>
    <w:p w14:paraId="58ABA7DE" w14:textId="77777777" w:rsidR="00926426" w:rsidRDefault="003C276E" w:rsidP="00926426">
      <w:pPr>
        <w:keepNext/>
        <w:spacing w:line="360" w:lineRule="auto"/>
      </w:pPr>
      <w:r w:rsidRPr="00E360ED">
        <w:rPr>
          <w:rFonts w:ascii="Times New Roman" w:hAnsi="Times New Roman" w:cs="Times New Roman"/>
          <w:noProof/>
          <w:sz w:val="24"/>
          <w:szCs w:val="24"/>
        </w:rPr>
        <w:drawing>
          <wp:inline distT="0" distB="0" distL="0" distR="0" wp14:anchorId="60F71420" wp14:editId="2B1A91A1">
            <wp:extent cx="5731510" cy="3402241"/>
            <wp:effectExtent l="0" t="0" r="2540" b="825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241"/>
                    </a:xfrm>
                    <a:prstGeom prst="rect">
                      <a:avLst/>
                    </a:prstGeom>
                    <a:noFill/>
                  </pic:spPr>
                </pic:pic>
              </a:graphicData>
            </a:graphic>
          </wp:inline>
        </w:drawing>
      </w:r>
    </w:p>
    <w:p w14:paraId="2A4100E0" w14:textId="1BD01B17" w:rsidR="008A6727"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754DB5">
        <w:rPr>
          <w:noProof/>
        </w:rPr>
        <w:t>4</w:t>
      </w:r>
      <w:r>
        <w:fldChar w:fldCharType="end"/>
      </w:r>
      <w:r>
        <w:t xml:space="preserve">: </w:t>
      </w:r>
      <w:r w:rsidRPr="00822D95">
        <w:t>Histogram and Skewness Statistic for France % Change in Production</w:t>
      </w:r>
    </w:p>
    <w:p w14:paraId="092DE381" w14:textId="77777777" w:rsidR="00453CEE" w:rsidRDefault="00C723F2" w:rsidP="00453CEE">
      <w:pPr>
        <w:keepNext/>
        <w:spacing w:line="360" w:lineRule="auto"/>
      </w:pPr>
      <w:r w:rsidRPr="00E360ED">
        <w:rPr>
          <w:rFonts w:ascii="Times New Roman" w:hAnsi="Times New Roman" w:cs="Times New Roman"/>
          <w:noProof/>
          <w:sz w:val="24"/>
          <w:szCs w:val="24"/>
        </w:rPr>
        <w:lastRenderedPageBreak/>
        <w:drawing>
          <wp:inline distT="0" distB="0" distL="0" distR="0" wp14:anchorId="3F3569E0" wp14:editId="7F2B8831">
            <wp:extent cx="5683348" cy="373443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710274" cy="3752128"/>
                    </a:xfrm>
                    <a:prstGeom prst="rect">
                      <a:avLst/>
                    </a:prstGeom>
                  </pic:spPr>
                </pic:pic>
              </a:graphicData>
            </a:graphic>
          </wp:inline>
        </w:drawing>
      </w:r>
    </w:p>
    <w:p w14:paraId="3222E244" w14:textId="5160C02F" w:rsidR="00E94B3F" w:rsidRDefault="00453CEE" w:rsidP="00453CEE">
      <w:pPr>
        <w:pStyle w:val="Caption"/>
      </w:pPr>
      <w:r>
        <w:t xml:space="preserve">Fig </w:t>
      </w:r>
      <w:r>
        <w:fldChar w:fldCharType="begin"/>
      </w:r>
      <w:r>
        <w:instrText xml:space="preserve"> SEQ Fig \* ARABIC </w:instrText>
      </w:r>
      <w:r>
        <w:fldChar w:fldCharType="separate"/>
      </w:r>
      <w:r w:rsidR="00754DB5">
        <w:rPr>
          <w:noProof/>
        </w:rPr>
        <w:t>5</w:t>
      </w:r>
      <w:r>
        <w:fldChar w:fldCharType="end"/>
      </w:r>
      <w:r>
        <w:t xml:space="preserve">: </w:t>
      </w:r>
      <w:r w:rsidRPr="00EF42C7">
        <w:t>Histogram and Skewness Statistic for Ireland % Change in Nutrient Balance</w:t>
      </w:r>
    </w:p>
    <w:p w14:paraId="5EBEABA6" w14:textId="77777777" w:rsidR="00453CEE" w:rsidRPr="00453CEE" w:rsidRDefault="00453CEE" w:rsidP="00453CEE"/>
    <w:p w14:paraId="78BA05AD" w14:textId="77777777" w:rsidR="00754DB5" w:rsidRDefault="007B6DDE" w:rsidP="00754DB5">
      <w:pPr>
        <w:keepNext/>
        <w:spacing w:line="360" w:lineRule="auto"/>
      </w:pPr>
      <w:r w:rsidRPr="00E360ED">
        <w:rPr>
          <w:rFonts w:ascii="Times New Roman" w:hAnsi="Times New Roman" w:cs="Times New Roman"/>
          <w:noProof/>
          <w:sz w:val="24"/>
          <w:szCs w:val="24"/>
        </w:rPr>
        <w:drawing>
          <wp:inline distT="0" distB="0" distL="0" distR="0" wp14:anchorId="5C31146D" wp14:editId="503897AE">
            <wp:extent cx="5731510" cy="3500627"/>
            <wp:effectExtent l="0" t="0" r="2540" b="508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3"/>
                    <a:stretch>
                      <a:fillRect/>
                    </a:stretch>
                  </pic:blipFill>
                  <pic:spPr>
                    <a:xfrm>
                      <a:off x="0" y="0"/>
                      <a:ext cx="5731510" cy="3500627"/>
                    </a:xfrm>
                    <a:prstGeom prst="rect">
                      <a:avLst/>
                    </a:prstGeom>
                  </pic:spPr>
                </pic:pic>
              </a:graphicData>
            </a:graphic>
          </wp:inline>
        </w:drawing>
      </w:r>
    </w:p>
    <w:p w14:paraId="3EA3ED7D" w14:textId="107F258A" w:rsidR="008041CD"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Pr>
          <w:noProof/>
        </w:rPr>
        <w:t>6</w:t>
      </w:r>
      <w:r>
        <w:fldChar w:fldCharType="end"/>
      </w:r>
      <w:r>
        <w:t xml:space="preserve">: </w:t>
      </w:r>
      <w:r w:rsidRPr="006C34F5">
        <w:t>Histogram and Skewness Statistic for Spain % Change in Nutrient Balance</w:t>
      </w:r>
    </w:p>
    <w:p w14:paraId="4AC92F66" w14:textId="77777777" w:rsidR="00754DB5" w:rsidRDefault="003D18FB"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5D569029" wp14:editId="4F152859">
            <wp:extent cx="5731510" cy="3643796"/>
            <wp:effectExtent l="0" t="0" r="254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4"/>
                    <a:stretch>
                      <a:fillRect/>
                    </a:stretch>
                  </pic:blipFill>
                  <pic:spPr>
                    <a:xfrm>
                      <a:off x="0" y="0"/>
                      <a:ext cx="5731510" cy="3643796"/>
                    </a:xfrm>
                    <a:prstGeom prst="rect">
                      <a:avLst/>
                    </a:prstGeom>
                  </pic:spPr>
                </pic:pic>
              </a:graphicData>
            </a:graphic>
          </wp:inline>
        </w:drawing>
      </w:r>
    </w:p>
    <w:p w14:paraId="3939A45F" w14:textId="256A2315" w:rsidR="00297A0A" w:rsidRDefault="00754DB5" w:rsidP="00754DB5">
      <w:pPr>
        <w:pStyle w:val="Caption"/>
      </w:pPr>
      <w:r>
        <w:t xml:space="preserve">Fig </w:t>
      </w:r>
      <w:r>
        <w:fldChar w:fldCharType="begin"/>
      </w:r>
      <w:r>
        <w:instrText xml:space="preserve"> SEQ Fig \* ARABIC </w:instrText>
      </w:r>
      <w:r>
        <w:fldChar w:fldCharType="separate"/>
      </w:r>
      <w:r>
        <w:rPr>
          <w:noProof/>
        </w:rPr>
        <w:t>7</w:t>
      </w:r>
      <w:r>
        <w:fldChar w:fldCharType="end"/>
      </w:r>
      <w:r>
        <w:t xml:space="preserve">: </w:t>
      </w:r>
      <w:r w:rsidRPr="00B46840">
        <w:t>Histogram and Skewness Statistic for France % Change in Nutrient Balance</w:t>
      </w:r>
    </w:p>
    <w:p w14:paraId="04EFA828" w14:textId="77777777" w:rsidR="00754DB5" w:rsidRPr="00754DB5" w:rsidRDefault="00754DB5" w:rsidP="00754DB5"/>
    <w:p w14:paraId="3A30A7E4" w14:textId="77777777" w:rsidR="00754DB5" w:rsidRDefault="00BF33FC" w:rsidP="00754DB5">
      <w:pPr>
        <w:keepNext/>
        <w:spacing w:line="360" w:lineRule="auto"/>
      </w:pPr>
      <w:r w:rsidRPr="00E360ED">
        <w:rPr>
          <w:rFonts w:ascii="Times New Roman" w:hAnsi="Times New Roman" w:cs="Times New Roman"/>
          <w:noProof/>
          <w:sz w:val="24"/>
          <w:szCs w:val="24"/>
        </w:rPr>
        <w:drawing>
          <wp:inline distT="0" distB="0" distL="0" distR="0" wp14:anchorId="4E775073" wp14:editId="07765057">
            <wp:extent cx="5731510" cy="3426254"/>
            <wp:effectExtent l="0" t="0" r="2540" b="317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a:stretch>
                      <a:fillRect/>
                    </a:stretch>
                  </pic:blipFill>
                  <pic:spPr>
                    <a:xfrm>
                      <a:off x="0" y="0"/>
                      <a:ext cx="5731510" cy="3426254"/>
                    </a:xfrm>
                    <a:prstGeom prst="rect">
                      <a:avLst/>
                    </a:prstGeom>
                  </pic:spPr>
                </pic:pic>
              </a:graphicData>
            </a:graphic>
          </wp:inline>
        </w:drawing>
      </w:r>
    </w:p>
    <w:p w14:paraId="4BACB02B" w14:textId="606C17C6" w:rsidR="006E1A35"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Pr>
          <w:noProof/>
        </w:rPr>
        <w:t>8</w:t>
      </w:r>
      <w:r>
        <w:fldChar w:fldCharType="end"/>
      </w:r>
      <w:r>
        <w:t xml:space="preserve">: </w:t>
      </w:r>
      <w:r w:rsidRPr="00C3575E">
        <w:t>Histogram and Skewness Statistic for Ireland % Change in Labor Input</w:t>
      </w:r>
    </w:p>
    <w:p w14:paraId="0975425C" w14:textId="77777777" w:rsidR="00754DB5" w:rsidRDefault="004643CA"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2D313554" wp14:editId="26184CD6">
            <wp:extent cx="5731510" cy="3772820"/>
            <wp:effectExtent l="0" t="0" r="254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6"/>
                    <a:stretch>
                      <a:fillRect/>
                    </a:stretch>
                  </pic:blipFill>
                  <pic:spPr>
                    <a:xfrm>
                      <a:off x="0" y="0"/>
                      <a:ext cx="5731510" cy="3772820"/>
                    </a:xfrm>
                    <a:prstGeom prst="rect">
                      <a:avLst/>
                    </a:prstGeom>
                  </pic:spPr>
                </pic:pic>
              </a:graphicData>
            </a:graphic>
          </wp:inline>
        </w:drawing>
      </w:r>
    </w:p>
    <w:p w14:paraId="1167BA26" w14:textId="377DC6D3" w:rsidR="00141FD7" w:rsidRDefault="00754DB5" w:rsidP="00754DB5">
      <w:pPr>
        <w:pStyle w:val="Caption"/>
      </w:pPr>
      <w:r>
        <w:t xml:space="preserve">Fig </w:t>
      </w:r>
      <w:r>
        <w:fldChar w:fldCharType="begin"/>
      </w:r>
      <w:r>
        <w:instrText xml:space="preserve"> SEQ Fig \* ARABIC </w:instrText>
      </w:r>
      <w:r>
        <w:fldChar w:fldCharType="separate"/>
      </w:r>
      <w:r>
        <w:rPr>
          <w:noProof/>
        </w:rPr>
        <w:t>9</w:t>
      </w:r>
      <w:r>
        <w:fldChar w:fldCharType="end"/>
      </w:r>
      <w:r>
        <w:t xml:space="preserve">: </w:t>
      </w:r>
      <w:r w:rsidRPr="00352E05">
        <w:t>Histogram and Skewness Statistic for Spain % Change in Labor Input</w:t>
      </w:r>
    </w:p>
    <w:p w14:paraId="25709389" w14:textId="77777777" w:rsidR="00754DB5" w:rsidRPr="00754DB5" w:rsidRDefault="00754DB5" w:rsidP="00754DB5"/>
    <w:p w14:paraId="3FDCAC97" w14:textId="77777777" w:rsidR="00754DB5" w:rsidRDefault="00100CFD" w:rsidP="00754DB5">
      <w:pPr>
        <w:keepNext/>
        <w:spacing w:line="360" w:lineRule="auto"/>
      </w:pPr>
      <w:r w:rsidRPr="00E360ED">
        <w:rPr>
          <w:rFonts w:ascii="Times New Roman" w:hAnsi="Times New Roman" w:cs="Times New Roman"/>
          <w:noProof/>
          <w:sz w:val="24"/>
          <w:szCs w:val="24"/>
        </w:rPr>
        <w:drawing>
          <wp:inline distT="0" distB="0" distL="0" distR="0" wp14:anchorId="168F2C33" wp14:editId="3C61FFC6">
            <wp:extent cx="5731510" cy="3369410"/>
            <wp:effectExtent l="0" t="0" r="254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7"/>
                    <a:stretch>
                      <a:fillRect/>
                    </a:stretch>
                  </pic:blipFill>
                  <pic:spPr>
                    <a:xfrm>
                      <a:off x="0" y="0"/>
                      <a:ext cx="5731510" cy="3369410"/>
                    </a:xfrm>
                    <a:prstGeom prst="rect">
                      <a:avLst/>
                    </a:prstGeom>
                  </pic:spPr>
                </pic:pic>
              </a:graphicData>
            </a:graphic>
          </wp:inline>
        </w:drawing>
      </w:r>
    </w:p>
    <w:p w14:paraId="046CC05B" w14:textId="5251C9BD" w:rsidR="00D40A24"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Pr>
          <w:noProof/>
        </w:rPr>
        <w:t>10</w:t>
      </w:r>
      <w:r>
        <w:fldChar w:fldCharType="end"/>
      </w:r>
      <w:r>
        <w:t xml:space="preserve">: </w:t>
      </w:r>
      <w:r w:rsidRPr="00963E45">
        <w:t>Histogram and Skewness Statistic for France % Change in Labor Input</w:t>
      </w:r>
    </w:p>
    <w:p w14:paraId="3975779E" w14:textId="77777777" w:rsidR="00416EE7" w:rsidRPr="00E360ED" w:rsidRDefault="00416EE7" w:rsidP="00416EE7">
      <w:pPr>
        <w:pStyle w:val="Heading3"/>
        <w:spacing w:before="0" w:line="240" w:lineRule="auto"/>
        <w:rPr>
          <w:rFonts w:ascii="Times New Roman" w:hAnsi="Times New Roman" w:cs="Times New Roman"/>
          <w:b/>
          <w:i/>
          <w:color w:val="auto"/>
        </w:rPr>
      </w:pPr>
      <w:bookmarkStart w:id="13" w:name="_Toc123606971"/>
      <w:r w:rsidRPr="00E360ED">
        <w:rPr>
          <w:rFonts w:ascii="Times New Roman" w:hAnsi="Times New Roman" w:cs="Times New Roman"/>
          <w:b/>
          <w:i/>
          <w:color w:val="auto"/>
        </w:rPr>
        <w:lastRenderedPageBreak/>
        <w:t>Boxplots</w:t>
      </w:r>
      <w:bookmarkEnd w:id="13"/>
    </w:p>
    <w:p w14:paraId="4CD9EE1F" w14:textId="77777777" w:rsidR="00754DB5" w:rsidRDefault="00A269AC" w:rsidP="00754DB5">
      <w:pPr>
        <w:keepNext/>
        <w:spacing w:line="360" w:lineRule="auto"/>
      </w:pPr>
      <w:r w:rsidRPr="00E360ED">
        <w:rPr>
          <w:rFonts w:ascii="Times New Roman" w:hAnsi="Times New Roman" w:cs="Times New Roman"/>
          <w:noProof/>
          <w:sz w:val="24"/>
          <w:szCs w:val="24"/>
        </w:rPr>
        <w:drawing>
          <wp:inline distT="0" distB="0" distL="0" distR="0" wp14:anchorId="6B7591C1" wp14:editId="0B146644">
            <wp:extent cx="5731510" cy="3663567"/>
            <wp:effectExtent l="0" t="0" r="254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8"/>
                    <a:stretch>
                      <a:fillRect/>
                    </a:stretch>
                  </pic:blipFill>
                  <pic:spPr>
                    <a:xfrm>
                      <a:off x="0" y="0"/>
                      <a:ext cx="5731510" cy="3663567"/>
                    </a:xfrm>
                    <a:prstGeom prst="rect">
                      <a:avLst/>
                    </a:prstGeom>
                  </pic:spPr>
                </pic:pic>
              </a:graphicData>
            </a:graphic>
          </wp:inline>
        </w:drawing>
      </w:r>
    </w:p>
    <w:p w14:paraId="7A93466C" w14:textId="64718279" w:rsidR="003B2992" w:rsidRDefault="00754DB5" w:rsidP="00754DB5">
      <w:pPr>
        <w:pStyle w:val="Caption"/>
      </w:pPr>
      <w:r>
        <w:t xml:space="preserve">Fig </w:t>
      </w:r>
      <w:r>
        <w:fldChar w:fldCharType="begin"/>
      </w:r>
      <w:r>
        <w:instrText xml:space="preserve"> SEQ Fig \* ARABIC </w:instrText>
      </w:r>
      <w:r>
        <w:fldChar w:fldCharType="separate"/>
      </w:r>
      <w:r>
        <w:rPr>
          <w:noProof/>
        </w:rPr>
        <w:t>11</w:t>
      </w:r>
      <w:r>
        <w:fldChar w:fldCharType="end"/>
      </w:r>
      <w:r>
        <w:t xml:space="preserve">: </w:t>
      </w:r>
      <w:r w:rsidRPr="00C05805">
        <w:t>A Boxplot on % Change in Production</w:t>
      </w:r>
    </w:p>
    <w:p w14:paraId="7D5E6D05" w14:textId="77777777" w:rsidR="00754DB5" w:rsidRPr="00754DB5" w:rsidRDefault="00754DB5" w:rsidP="00754DB5"/>
    <w:p w14:paraId="14D38345" w14:textId="77777777" w:rsidR="00754DB5" w:rsidRDefault="00D00FA0" w:rsidP="00754DB5">
      <w:pPr>
        <w:keepNext/>
        <w:spacing w:line="360" w:lineRule="auto"/>
      </w:pPr>
      <w:r w:rsidRPr="00E360ED">
        <w:rPr>
          <w:rFonts w:ascii="Times New Roman" w:hAnsi="Times New Roman" w:cs="Times New Roman"/>
          <w:noProof/>
          <w:sz w:val="24"/>
          <w:szCs w:val="24"/>
        </w:rPr>
        <w:drawing>
          <wp:inline distT="0" distB="0" distL="0" distR="0" wp14:anchorId="3F76DE4E" wp14:editId="4E3B2C34">
            <wp:extent cx="5486400" cy="2947035"/>
            <wp:effectExtent l="0" t="0" r="0" b="571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95" cy="2950792"/>
                    </a:xfrm>
                    <a:prstGeom prst="rect">
                      <a:avLst/>
                    </a:prstGeom>
                    <a:noFill/>
                  </pic:spPr>
                </pic:pic>
              </a:graphicData>
            </a:graphic>
          </wp:inline>
        </w:drawing>
      </w:r>
    </w:p>
    <w:p w14:paraId="7180F7D2" w14:textId="260E5937" w:rsidR="00672879"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Pr>
          <w:noProof/>
        </w:rPr>
        <w:t>12</w:t>
      </w:r>
      <w:r>
        <w:fldChar w:fldCharType="end"/>
      </w:r>
      <w:r>
        <w:t xml:space="preserve">: </w:t>
      </w:r>
      <w:r w:rsidRPr="00467FE2">
        <w:t>A Boxplot on % Change in Nutrient Balance</w:t>
      </w:r>
    </w:p>
    <w:p w14:paraId="57079A77" w14:textId="77777777" w:rsidR="00754DB5" w:rsidRDefault="00E92A15"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57F2B897" wp14:editId="28BBB45C">
            <wp:extent cx="5731510" cy="3136315"/>
            <wp:effectExtent l="0" t="0" r="2540" b="69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20"/>
                    <a:stretch>
                      <a:fillRect/>
                    </a:stretch>
                  </pic:blipFill>
                  <pic:spPr>
                    <a:xfrm>
                      <a:off x="0" y="0"/>
                      <a:ext cx="5731510" cy="3136315"/>
                    </a:xfrm>
                    <a:prstGeom prst="rect">
                      <a:avLst/>
                    </a:prstGeom>
                  </pic:spPr>
                </pic:pic>
              </a:graphicData>
            </a:graphic>
          </wp:inline>
        </w:drawing>
      </w:r>
    </w:p>
    <w:p w14:paraId="04AF6922" w14:textId="69DF8F50" w:rsidR="00227755"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Pr>
          <w:noProof/>
        </w:rPr>
        <w:t>13</w:t>
      </w:r>
      <w:r>
        <w:fldChar w:fldCharType="end"/>
      </w:r>
      <w:r>
        <w:t xml:space="preserve">: </w:t>
      </w:r>
      <w:r w:rsidRPr="00A65823">
        <w:t>A Boxplot on % Change in Labor Input</w:t>
      </w:r>
    </w:p>
    <w:p w14:paraId="3C447D07" w14:textId="0ED12B1D" w:rsidR="00CB0EF7" w:rsidRPr="00CB0EF7" w:rsidRDefault="00CB0EF7" w:rsidP="00CB0EF7">
      <w:pPr>
        <w:spacing w:line="360" w:lineRule="auto"/>
        <w:rPr>
          <w:rFonts w:ascii="Times New Roman" w:hAnsi="Times New Roman" w:cs="Times New Roman"/>
          <w:sz w:val="24"/>
          <w:szCs w:val="24"/>
        </w:rPr>
      </w:pPr>
      <w:bookmarkStart w:id="14" w:name="_Toc123606972"/>
    </w:p>
    <w:p w14:paraId="2F0011D4" w14:textId="7C0DE62E" w:rsidR="00CB0EF7" w:rsidRPr="00E360ED" w:rsidRDefault="00CB0EF7" w:rsidP="00CB0EF7">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Kurtosis</w:t>
      </w:r>
      <w:bookmarkEnd w:id="14"/>
    </w:p>
    <w:p w14:paraId="2C24CEAF" w14:textId="31624B5C" w:rsidR="00754DB5" w:rsidRDefault="00754DB5" w:rsidP="00754DB5">
      <w:pPr>
        <w:pStyle w:val="Caption"/>
        <w:keepNext/>
      </w:pPr>
      <w:r>
        <w:t xml:space="preserve">Table </w:t>
      </w:r>
      <w:r>
        <w:fldChar w:fldCharType="begin"/>
      </w:r>
      <w:r>
        <w:instrText xml:space="preserve"> SEQ Table \* ARABIC </w:instrText>
      </w:r>
      <w:r>
        <w:fldChar w:fldCharType="separate"/>
      </w:r>
      <w:r w:rsidR="002F03E4">
        <w:rPr>
          <w:noProof/>
        </w:rPr>
        <w:t>1</w:t>
      </w:r>
      <w:r>
        <w:fldChar w:fldCharType="end"/>
      </w:r>
      <w:r>
        <w:rPr>
          <w:noProof/>
        </w:rPr>
        <w:t xml:space="preserve">: </w:t>
      </w:r>
      <w:r w:rsidRPr="001A6F78">
        <w:rPr>
          <w:noProof/>
        </w:rPr>
        <w:t>Kurtosis Statistics for the nine Variables Used</w:t>
      </w:r>
    </w:p>
    <w:tbl>
      <w:tblPr>
        <w:tblW w:w="10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130"/>
        <w:gridCol w:w="3870"/>
        <w:gridCol w:w="1813"/>
      </w:tblGrid>
      <w:tr w:rsidR="00CE5245" w:rsidRPr="00E360ED" w14:paraId="48F76E43" w14:textId="77777777" w:rsidTr="00656C43">
        <w:trPr>
          <w:cantSplit/>
          <w:trHeight w:val="263"/>
        </w:trPr>
        <w:tc>
          <w:tcPr>
            <w:tcW w:w="10813" w:type="dxa"/>
            <w:gridSpan w:val="3"/>
            <w:tcBorders>
              <w:top w:val="nil"/>
              <w:left w:val="nil"/>
              <w:bottom w:val="nil"/>
              <w:right w:val="nil"/>
            </w:tcBorders>
            <w:shd w:val="clear" w:color="auto" w:fill="FFFFFF"/>
          </w:tcPr>
          <w:p w14:paraId="11F6ED3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Kurtosis Statistics</w:t>
            </w:r>
          </w:p>
        </w:tc>
      </w:tr>
      <w:tr w:rsidR="00CE5245" w:rsidRPr="00E360ED" w14:paraId="06AC25F9" w14:textId="77777777" w:rsidTr="00656C43">
        <w:trPr>
          <w:gridAfter w:val="1"/>
          <w:wAfter w:w="1813" w:type="dxa"/>
          <w:cantSplit/>
          <w:trHeight w:val="358"/>
        </w:trPr>
        <w:tc>
          <w:tcPr>
            <w:tcW w:w="5130" w:type="dxa"/>
            <w:tcBorders>
              <w:left w:val="nil"/>
              <w:right w:val="nil"/>
            </w:tcBorders>
            <w:shd w:val="clear" w:color="auto" w:fill="FFFFFF"/>
          </w:tcPr>
          <w:p w14:paraId="574DCFEA"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3870" w:type="dxa"/>
            <w:tcBorders>
              <w:left w:val="nil"/>
              <w:right w:val="nil"/>
            </w:tcBorders>
            <w:shd w:val="clear" w:color="auto" w:fill="FFFFFF"/>
          </w:tcPr>
          <w:p w14:paraId="5F2E1A19" w14:textId="77777777" w:rsidR="00CE5245" w:rsidRPr="00E360ED" w:rsidRDefault="00CE5245"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Kurtosis</w:t>
            </w:r>
          </w:p>
        </w:tc>
      </w:tr>
      <w:tr w:rsidR="00CE5245" w:rsidRPr="00E360ED" w14:paraId="1732EB69"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53982B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Production</w:t>
            </w:r>
          </w:p>
        </w:tc>
        <w:tc>
          <w:tcPr>
            <w:tcW w:w="3870" w:type="dxa"/>
            <w:tcBorders>
              <w:top w:val="nil"/>
              <w:left w:val="nil"/>
              <w:bottom w:val="nil"/>
              <w:right w:val="nil"/>
            </w:tcBorders>
            <w:shd w:val="clear" w:color="auto" w:fill="FFFFFF"/>
            <w:vAlign w:val="center"/>
          </w:tcPr>
          <w:p w14:paraId="5A58AEB3"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0.6870645241773632</w:t>
            </w:r>
          </w:p>
        </w:tc>
      </w:tr>
      <w:tr w:rsidR="00CE5245" w:rsidRPr="00E360ED" w14:paraId="685ED10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77DE194"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Production</w:t>
            </w:r>
          </w:p>
        </w:tc>
        <w:tc>
          <w:tcPr>
            <w:tcW w:w="3870" w:type="dxa"/>
            <w:tcBorders>
              <w:top w:val="nil"/>
              <w:left w:val="nil"/>
              <w:bottom w:val="nil"/>
              <w:right w:val="nil"/>
            </w:tcBorders>
            <w:shd w:val="clear" w:color="auto" w:fill="FFFFFF"/>
            <w:vAlign w:val="center"/>
          </w:tcPr>
          <w:p w14:paraId="5343BAB7"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-0.19461395566756323</w:t>
            </w:r>
          </w:p>
        </w:tc>
      </w:tr>
      <w:tr w:rsidR="00CE5245" w:rsidRPr="00E360ED" w14:paraId="5CB32188"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886C00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Production</w:t>
            </w:r>
          </w:p>
        </w:tc>
        <w:tc>
          <w:tcPr>
            <w:tcW w:w="3870" w:type="dxa"/>
            <w:tcBorders>
              <w:top w:val="nil"/>
              <w:left w:val="nil"/>
              <w:bottom w:val="nil"/>
              <w:right w:val="nil"/>
            </w:tcBorders>
            <w:shd w:val="clear" w:color="auto" w:fill="FFFFFF"/>
            <w:vAlign w:val="center"/>
          </w:tcPr>
          <w:p w14:paraId="0480CFDE"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-0.5167448084946358</w:t>
            </w:r>
          </w:p>
        </w:tc>
      </w:tr>
      <w:tr w:rsidR="00CE5245" w:rsidRPr="00E360ED" w14:paraId="0495F946"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F1A4CD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Nutrient Balance</w:t>
            </w:r>
          </w:p>
        </w:tc>
        <w:tc>
          <w:tcPr>
            <w:tcW w:w="3870" w:type="dxa"/>
            <w:tcBorders>
              <w:top w:val="nil"/>
              <w:left w:val="nil"/>
              <w:bottom w:val="nil"/>
              <w:right w:val="nil"/>
            </w:tcBorders>
            <w:shd w:val="clear" w:color="auto" w:fill="FFFFFF"/>
            <w:vAlign w:val="center"/>
          </w:tcPr>
          <w:p w14:paraId="0F0316F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0.7123391583171998</w:t>
            </w:r>
          </w:p>
        </w:tc>
      </w:tr>
      <w:tr w:rsidR="00CE5245" w:rsidRPr="00E360ED" w14:paraId="299C2A9A" w14:textId="77777777" w:rsidTr="00656C43">
        <w:trPr>
          <w:gridAfter w:val="1"/>
          <w:wAfter w:w="1813" w:type="dxa"/>
          <w:cantSplit/>
          <w:trHeight w:val="270"/>
        </w:trPr>
        <w:tc>
          <w:tcPr>
            <w:tcW w:w="5130" w:type="dxa"/>
            <w:tcBorders>
              <w:top w:val="nil"/>
              <w:left w:val="nil"/>
              <w:bottom w:val="nil"/>
              <w:right w:val="nil"/>
            </w:tcBorders>
            <w:shd w:val="clear" w:color="auto" w:fill="FFFFFF"/>
            <w:vAlign w:val="center"/>
          </w:tcPr>
          <w:p w14:paraId="0888B498"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 Change in Nutrient Balance</w:t>
            </w:r>
          </w:p>
        </w:tc>
        <w:tc>
          <w:tcPr>
            <w:tcW w:w="3870" w:type="dxa"/>
            <w:tcBorders>
              <w:top w:val="nil"/>
              <w:left w:val="nil"/>
              <w:bottom w:val="nil"/>
              <w:right w:val="nil"/>
            </w:tcBorders>
            <w:shd w:val="clear" w:color="auto" w:fill="FFFFFF"/>
            <w:vAlign w:val="center"/>
          </w:tcPr>
          <w:p w14:paraId="7F84ED9A"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-0.24566089464822793</w:t>
            </w:r>
          </w:p>
        </w:tc>
      </w:tr>
      <w:tr w:rsidR="00CE5245" w:rsidRPr="00E360ED" w14:paraId="25F59057"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671B20F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lang w:val="fr-FR"/>
              </w:rPr>
            </w:pPr>
            <w:r w:rsidRPr="00E360ED">
              <w:rPr>
                <w:rFonts w:ascii="Times New Roman" w:eastAsia="Times New Roman" w:hAnsi="Times New Roman" w:cs="Times New Roman"/>
                <w:sz w:val="24"/>
                <w:szCs w:val="24"/>
                <w:lang w:val="fr-FR"/>
              </w:rPr>
              <w:t>France % Change in Nutrient Balance</w:t>
            </w:r>
          </w:p>
        </w:tc>
        <w:tc>
          <w:tcPr>
            <w:tcW w:w="3870" w:type="dxa"/>
            <w:tcBorders>
              <w:top w:val="nil"/>
              <w:left w:val="nil"/>
              <w:bottom w:val="nil"/>
              <w:right w:val="nil"/>
            </w:tcBorders>
            <w:shd w:val="clear" w:color="auto" w:fill="FFFFFF"/>
            <w:vAlign w:val="center"/>
          </w:tcPr>
          <w:p w14:paraId="16CBDD4D"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-0.3125633364343643</w:t>
            </w:r>
          </w:p>
        </w:tc>
      </w:tr>
      <w:tr w:rsidR="00CE5245" w:rsidRPr="00E360ED" w14:paraId="4D250E9C"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8AF2A6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Labor Input</w:t>
            </w:r>
          </w:p>
        </w:tc>
        <w:tc>
          <w:tcPr>
            <w:tcW w:w="3870" w:type="dxa"/>
            <w:tcBorders>
              <w:top w:val="nil"/>
              <w:left w:val="nil"/>
              <w:bottom w:val="nil"/>
              <w:right w:val="nil"/>
            </w:tcBorders>
            <w:shd w:val="clear" w:color="auto" w:fill="FFFFFF"/>
            <w:vAlign w:val="center"/>
          </w:tcPr>
          <w:p w14:paraId="52F99DBC"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1.4946699239889467</w:t>
            </w:r>
          </w:p>
        </w:tc>
      </w:tr>
      <w:tr w:rsidR="00CE5245" w:rsidRPr="00E360ED" w14:paraId="527CADD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21AE644B"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Labor Input</w:t>
            </w:r>
          </w:p>
        </w:tc>
        <w:tc>
          <w:tcPr>
            <w:tcW w:w="3870" w:type="dxa"/>
            <w:tcBorders>
              <w:top w:val="nil"/>
              <w:left w:val="nil"/>
              <w:bottom w:val="nil"/>
              <w:right w:val="nil"/>
            </w:tcBorders>
            <w:shd w:val="clear" w:color="auto" w:fill="FFFFFF"/>
            <w:vAlign w:val="center"/>
          </w:tcPr>
          <w:p w14:paraId="3A4A611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0.06882370896729695</w:t>
            </w:r>
          </w:p>
        </w:tc>
      </w:tr>
      <w:tr w:rsidR="00CE5245" w:rsidRPr="00E360ED" w14:paraId="345BB195" w14:textId="77777777" w:rsidTr="00656C43">
        <w:trPr>
          <w:gridAfter w:val="1"/>
          <w:wAfter w:w="1813" w:type="dxa"/>
          <w:cantSplit/>
          <w:trHeight w:val="263"/>
        </w:trPr>
        <w:tc>
          <w:tcPr>
            <w:tcW w:w="5130" w:type="dxa"/>
            <w:tcBorders>
              <w:top w:val="nil"/>
              <w:left w:val="nil"/>
              <w:right w:val="nil"/>
            </w:tcBorders>
            <w:shd w:val="clear" w:color="auto" w:fill="FFFFFF"/>
            <w:vAlign w:val="center"/>
          </w:tcPr>
          <w:p w14:paraId="1426DBB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Labor Input</w:t>
            </w:r>
          </w:p>
        </w:tc>
        <w:tc>
          <w:tcPr>
            <w:tcW w:w="3870" w:type="dxa"/>
            <w:tcBorders>
              <w:top w:val="nil"/>
              <w:left w:val="nil"/>
              <w:right w:val="nil"/>
            </w:tcBorders>
            <w:shd w:val="clear" w:color="auto" w:fill="FFFFFF"/>
            <w:vAlign w:val="center"/>
          </w:tcPr>
          <w:p w14:paraId="31C6D810"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0.8808588615279809</w:t>
            </w:r>
          </w:p>
        </w:tc>
      </w:tr>
    </w:tbl>
    <w:p w14:paraId="48E45298" w14:textId="45AD1056" w:rsidR="00656E16" w:rsidRDefault="00656E16" w:rsidP="00B46AC4">
      <w:pPr>
        <w:spacing w:line="360" w:lineRule="auto"/>
        <w:rPr>
          <w:rFonts w:ascii="Times New Roman" w:hAnsi="Times New Roman" w:cs="Times New Roman"/>
          <w:sz w:val="24"/>
          <w:szCs w:val="24"/>
        </w:rPr>
      </w:pPr>
    </w:p>
    <w:p w14:paraId="1B588DD5" w14:textId="2CE20913" w:rsidR="00CE5245" w:rsidRDefault="003620D4" w:rsidP="00B46AC4">
      <w:pPr>
        <w:spacing w:line="360" w:lineRule="auto"/>
        <w:rPr>
          <w:rFonts w:ascii="Times New Roman" w:hAnsi="Times New Roman" w:cs="Times New Roman"/>
          <w:b/>
          <w:i/>
          <w:sz w:val="24"/>
          <w:szCs w:val="24"/>
        </w:rPr>
      </w:pPr>
      <w:bookmarkStart w:id="15" w:name="_Toc123606973"/>
      <w:r w:rsidRPr="00E360ED">
        <w:rPr>
          <w:rFonts w:ascii="Times New Roman" w:hAnsi="Times New Roman" w:cs="Times New Roman"/>
          <w:b/>
          <w:i/>
          <w:sz w:val="24"/>
          <w:szCs w:val="24"/>
        </w:rPr>
        <w:t>Findings Implication</w:t>
      </w:r>
      <w:bookmarkEnd w:id="15"/>
    </w:p>
    <w:p w14:paraId="0F2EC7C1" w14:textId="77777777" w:rsidR="00F933A5" w:rsidRPr="00E360ED" w:rsidRDefault="00F933A5" w:rsidP="00F933A5">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main focus is descriptive statistics to measure the dispersion and the normality. The data does not seem to have significant dispersion from the standard deviation and mean statistics. This insignificant dispersion is also indicated by a considerably slight difference between the maximum and minimum values for the variables. On normality, skewness and kurtosis statistics were computed. Although the data was found to be a little skewed and kurtotic, the values of the two statistics were not significantly large enough to rule the data as abnormally distributed. The fairly bell-shaped curve in the Histograms and the minimal outliers in the boxplots visualized the dataset's normality.</w:t>
      </w:r>
    </w:p>
    <w:p w14:paraId="7682F81D" w14:textId="30C9BFF5" w:rsidR="003620D4" w:rsidRDefault="003620D4" w:rsidP="00B46AC4">
      <w:pPr>
        <w:spacing w:line="360" w:lineRule="auto"/>
        <w:rPr>
          <w:rFonts w:ascii="Times New Roman" w:hAnsi="Times New Roman" w:cs="Times New Roman"/>
          <w:sz w:val="24"/>
          <w:szCs w:val="24"/>
        </w:rPr>
      </w:pPr>
    </w:p>
    <w:p w14:paraId="7AB4900F" w14:textId="2FD0F1DD" w:rsidR="00A6492F" w:rsidRPr="00ED1A74" w:rsidRDefault="007D0310" w:rsidP="00ED1A74">
      <w:pPr>
        <w:pStyle w:val="Heading3"/>
        <w:spacing w:before="0" w:line="240" w:lineRule="auto"/>
        <w:rPr>
          <w:rFonts w:ascii="Times New Roman" w:hAnsi="Times New Roman" w:cs="Times New Roman"/>
          <w:b/>
          <w:i/>
          <w:color w:val="auto"/>
        </w:rPr>
      </w:pPr>
      <w:bookmarkStart w:id="16" w:name="_Toc123606974"/>
      <w:r w:rsidRPr="00E360ED">
        <w:rPr>
          <w:rFonts w:ascii="Times New Roman" w:hAnsi="Times New Roman" w:cs="Times New Roman"/>
          <w:b/>
          <w:color w:val="auto"/>
        </w:rPr>
        <w:lastRenderedPageBreak/>
        <w:t>Differential Statistical Tests</w:t>
      </w:r>
      <w:bookmarkEnd w:id="16"/>
      <w:r w:rsidR="00EF70BE">
        <w:rPr>
          <w:rFonts w:ascii="Times New Roman" w:hAnsi="Times New Roman" w:cs="Times New Roman"/>
          <w:b/>
        </w:rPr>
        <w:br/>
      </w:r>
      <w:bookmarkStart w:id="17" w:name="_Toc123606975"/>
      <w:r w:rsidR="00EF70BE" w:rsidRPr="00E360ED">
        <w:rPr>
          <w:rFonts w:ascii="Times New Roman" w:hAnsi="Times New Roman" w:cs="Times New Roman"/>
          <w:b/>
          <w:i/>
          <w:color w:val="auto"/>
        </w:rPr>
        <w:t>Paired Sample t-test</w:t>
      </w:r>
      <w:bookmarkEnd w:id="17"/>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15"/>
      </w:tblGrid>
      <w:tr w:rsidR="00A6492F" w:rsidRPr="00E360ED" w14:paraId="469DC82E" w14:textId="77777777" w:rsidTr="00656C43">
        <w:trPr>
          <w:cantSplit/>
          <w:trHeight w:val="207"/>
        </w:trPr>
        <w:tc>
          <w:tcPr>
            <w:tcW w:w="10815" w:type="dxa"/>
            <w:tcBorders>
              <w:top w:val="nil"/>
              <w:left w:val="nil"/>
              <w:bottom w:val="nil"/>
              <w:right w:val="nil"/>
            </w:tcBorders>
            <w:shd w:val="clear" w:color="auto" w:fill="FFFFFF"/>
          </w:tcPr>
          <w:p w14:paraId="7C077EF0" w14:textId="520A1E3F" w:rsidR="00A6492F" w:rsidRPr="00E360ED" w:rsidRDefault="00A6492F"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r>
    </w:tbl>
    <w:p w14:paraId="7EA3AC10" w14:textId="69373405" w:rsidR="002A511C" w:rsidRPr="007D0310" w:rsidRDefault="002A511C" w:rsidP="00B46AC4">
      <w:pPr>
        <w:spacing w:line="360" w:lineRule="auto"/>
        <w:rPr>
          <w:rFonts w:ascii="Times New Roman" w:hAnsi="Times New Roman" w:cs="Times New Roman"/>
          <w:b/>
          <w:sz w:val="24"/>
          <w:szCs w:val="24"/>
        </w:rPr>
      </w:pPr>
    </w:p>
    <w:p w14:paraId="7840A49D" w14:textId="3765D8CF" w:rsidR="00ED1A74" w:rsidRDefault="00ED1A74" w:rsidP="00ED1A74">
      <w:pPr>
        <w:pStyle w:val="Caption"/>
        <w:keepNext/>
      </w:pPr>
      <w:r>
        <w:t xml:space="preserve">Table </w:t>
      </w:r>
      <w:r>
        <w:fldChar w:fldCharType="begin"/>
      </w:r>
      <w:r>
        <w:instrText xml:space="preserve"> SEQ Table \* ARABIC </w:instrText>
      </w:r>
      <w:r>
        <w:fldChar w:fldCharType="separate"/>
      </w:r>
      <w:r w:rsidR="002F03E4">
        <w:rPr>
          <w:noProof/>
        </w:rPr>
        <w:t>2</w:t>
      </w:r>
      <w:r>
        <w:fldChar w:fldCharType="end"/>
      </w:r>
      <w:r>
        <w:t xml:space="preserve">: </w:t>
      </w:r>
      <w:r w:rsidRPr="008D6FC9">
        <w:t>Paired Sample t-test Analysis Results to Compare Ireland and Spain concerning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880"/>
        <w:gridCol w:w="2340"/>
        <w:gridCol w:w="1815"/>
      </w:tblGrid>
      <w:tr w:rsidR="002A511C" w:rsidRPr="00E360ED" w14:paraId="52613886" w14:textId="77777777" w:rsidTr="00656C43">
        <w:trPr>
          <w:cantSplit/>
          <w:trHeight w:val="207"/>
        </w:trPr>
        <w:tc>
          <w:tcPr>
            <w:tcW w:w="10815" w:type="dxa"/>
            <w:gridSpan w:val="4"/>
            <w:tcBorders>
              <w:top w:val="nil"/>
              <w:left w:val="nil"/>
              <w:bottom w:val="nil"/>
              <w:right w:val="nil"/>
            </w:tcBorders>
            <w:shd w:val="clear" w:color="auto" w:fill="FFFFFF"/>
          </w:tcPr>
          <w:p w14:paraId="680CE95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Paired Sample t-test Statistics</w:t>
            </w:r>
          </w:p>
        </w:tc>
      </w:tr>
      <w:tr w:rsidR="002A511C" w:rsidRPr="00E360ED" w14:paraId="07C576C8" w14:textId="77777777" w:rsidTr="00656C43">
        <w:trPr>
          <w:gridAfter w:val="1"/>
          <w:wAfter w:w="1815" w:type="dxa"/>
          <w:cantSplit/>
          <w:trHeight w:val="215"/>
        </w:trPr>
        <w:tc>
          <w:tcPr>
            <w:tcW w:w="3780" w:type="dxa"/>
            <w:tcBorders>
              <w:left w:val="nil"/>
              <w:right w:val="nil"/>
            </w:tcBorders>
            <w:shd w:val="clear" w:color="auto" w:fill="FFFFFF"/>
          </w:tcPr>
          <w:p w14:paraId="76C25F2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880" w:type="dxa"/>
            <w:tcBorders>
              <w:left w:val="nil"/>
              <w:right w:val="nil"/>
            </w:tcBorders>
            <w:shd w:val="clear" w:color="auto" w:fill="FFFFFF"/>
          </w:tcPr>
          <w:p w14:paraId="19C9E3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340" w:type="dxa"/>
            <w:tcBorders>
              <w:left w:val="nil"/>
              <w:right w:val="nil"/>
            </w:tcBorders>
            <w:shd w:val="clear" w:color="auto" w:fill="FFFFFF"/>
          </w:tcPr>
          <w:p w14:paraId="71273266"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61472054"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D6A96B8"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880" w:type="dxa"/>
            <w:tcBorders>
              <w:top w:val="nil"/>
              <w:left w:val="nil"/>
              <w:bottom w:val="nil"/>
              <w:right w:val="nil"/>
            </w:tcBorders>
            <w:shd w:val="clear" w:color="auto" w:fill="FFFFFF"/>
            <w:vAlign w:val="center"/>
          </w:tcPr>
          <w:p w14:paraId="3D24F64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.048640114225444474</w:t>
            </w:r>
          </w:p>
        </w:tc>
        <w:tc>
          <w:tcPr>
            <w:tcW w:w="2340" w:type="dxa"/>
            <w:tcBorders>
              <w:top w:val="nil"/>
              <w:left w:val="nil"/>
              <w:bottom w:val="nil"/>
              <w:right w:val="nil"/>
            </w:tcBorders>
            <w:shd w:val="clear" w:color="auto" w:fill="FFFFFF"/>
            <w:vAlign w:val="center"/>
          </w:tcPr>
          <w:p w14:paraId="4E0999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.9615778230515271</w:t>
            </w:r>
          </w:p>
        </w:tc>
      </w:tr>
      <w:tr w:rsidR="002A511C" w:rsidRPr="00E360ED" w14:paraId="099786E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00B01873"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880" w:type="dxa"/>
            <w:tcBorders>
              <w:top w:val="nil"/>
              <w:left w:val="nil"/>
              <w:bottom w:val="nil"/>
              <w:right w:val="nil"/>
            </w:tcBorders>
            <w:shd w:val="clear" w:color="auto" w:fill="FFFFFF"/>
            <w:vAlign w:val="center"/>
          </w:tcPr>
          <w:p w14:paraId="7EA6B6C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0.7543805184346148</w:t>
            </w:r>
          </w:p>
        </w:tc>
        <w:tc>
          <w:tcPr>
            <w:tcW w:w="2340" w:type="dxa"/>
            <w:tcBorders>
              <w:top w:val="nil"/>
              <w:left w:val="nil"/>
              <w:bottom w:val="nil"/>
              <w:right w:val="nil"/>
            </w:tcBorders>
            <w:shd w:val="clear" w:color="auto" w:fill="FFFFFF"/>
            <w:vAlign w:val="center"/>
          </w:tcPr>
          <w:p w14:paraId="5CBE3F84"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0.45739946629591544</w:t>
            </w:r>
          </w:p>
        </w:tc>
      </w:tr>
      <w:tr w:rsidR="002A511C" w:rsidRPr="00E360ED" w14:paraId="2BECF3C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51EADC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880" w:type="dxa"/>
            <w:tcBorders>
              <w:top w:val="nil"/>
              <w:left w:val="nil"/>
              <w:right w:val="nil"/>
            </w:tcBorders>
            <w:shd w:val="clear" w:color="auto" w:fill="FFFFFF"/>
            <w:vAlign w:val="center"/>
          </w:tcPr>
          <w:p w14:paraId="54FE44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0.209917091401485</w:t>
            </w:r>
          </w:p>
        </w:tc>
        <w:tc>
          <w:tcPr>
            <w:tcW w:w="2340" w:type="dxa"/>
            <w:tcBorders>
              <w:top w:val="nil"/>
              <w:left w:val="nil"/>
              <w:right w:val="nil"/>
            </w:tcBorders>
            <w:shd w:val="clear" w:color="auto" w:fill="FFFFFF"/>
            <w:vAlign w:val="center"/>
          </w:tcPr>
          <w:p w14:paraId="398B313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0.8353686575553475</w:t>
            </w:r>
          </w:p>
        </w:tc>
      </w:tr>
    </w:tbl>
    <w:p w14:paraId="1A52D1D7" w14:textId="77777777" w:rsidR="00A81467" w:rsidRPr="00A81467" w:rsidRDefault="00A81467" w:rsidP="00A81467">
      <w:bookmarkStart w:id="18" w:name="_Toc123606976"/>
    </w:p>
    <w:p w14:paraId="3C504A52" w14:textId="7DEBCD41"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Independent Sample t-test</w:t>
      </w:r>
      <w:bookmarkEnd w:id="18"/>
    </w:p>
    <w:p w14:paraId="6F3FF464" w14:textId="1DA71C69" w:rsidR="002A511C" w:rsidRPr="00E360ED" w:rsidRDefault="002A511C" w:rsidP="002A511C">
      <w:pPr>
        <w:pStyle w:val="Caption"/>
        <w:spacing w:after="0"/>
        <w:rPr>
          <w:rFonts w:ascii="Times New Roman" w:hAnsi="Times New Roman" w:cs="Times New Roman"/>
          <w:color w:val="auto"/>
          <w:sz w:val="24"/>
          <w:szCs w:val="24"/>
        </w:rPr>
      </w:pPr>
    </w:p>
    <w:p w14:paraId="75C68D4E" w14:textId="436DC949" w:rsidR="00A81467" w:rsidRDefault="00A81467" w:rsidP="00A81467">
      <w:pPr>
        <w:pStyle w:val="Caption"/>
        <w:keepNext/>
      </w:pPr>
      <w:r>
        <w:t xml:space="preserve">Table </w:t>
      </w:r>
      <w:r>
        <w:fldChar w:fldCharType="begin"/>
      </w:r>
      <w:r>
        <w:instrText xml:space="preserve"> SEQ Table \* ARABIC </w:instrText>
      </w:r>
      <w:r>
        <w:fldChar w:fldCharType="separate"/>
      </w:r>
      <w:r w:rsidR="002F03E4">
        <w:rPr>
          <w:noProof/>
        </w:rPr>
        <w:t>3</w:t>
      </w:r>
      <w:r>
        <w:fldChar w:fldCharType="end"/>
      </w:r>
      <w:r>
        <w:t xml:space="preserve">: </w:t>
      </w:r>
      <w:r w:rsidRPr="00E74D66">
        <w:t>Independent Sample t-test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381CB26F" w14:textId="77777777" w:rsidTr="00656C43">
        <w:trPr>
          <w:cantSplit/>
          <w:trHeight w:val="207"/>
        </w:trPr>
        <w:tc>
          <w:tcPr>
            <w:tcW w:w="10815" w:type="dxa"/>
            <w:gridSpan w:val="4"/>
            <w:tcBorders>
              <w:top w:val="nil"/>
              <w:left w:val="nil"/>
              <w:bottom w:val="nil"/>
              <w:right w:val="nil"/>
            </w:tcBorders>
            <w:shd w:val="clear" w:color="auto" w:fill="FFFFFF"/>
          </w:tcPr>
          <w:p w14:paraId="038FA0E9"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Independent Sample t-test Statistics</w:t>
            </w:r>
          </w:p>
        </w:tc>
      </w:tr>
      <w:tr w:rsidR="002A511C" w:rsidRPr="00E360ED" w14:paraId="31A6C172" w14:textId="77777777" w:rsidTr="00656C43">
        <w:trPr>
          <w:gridAfter w:val="1"/>
          <w:wAfter w:w="1815" w:type="dxa"/>
          <w:cantSplit/>
          <w:trHeight w:val="215"/>
        </w:trPr>
        <w:tc>
          <w:tcPr>
            <w:tcW w:w="3780" w:type="dxa"/>
            <w:tcBorders>
              <w:left w:val="nil"/>
              <w:right w:val="nil"/>
            </w:tcBorders>
            <w:shd w:val="clear" w:color="auto" w:fill="FFFFFF"/>
          </w:tcPr>
          <w:p w14:paraId="3FF6111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5DFB2F4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08514A94"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79B3757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557F64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7A90B12D"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0.03429139216001633</w:t>
            </w:r>
          </w:p>
        </w:tc>
        <w:tc>
          <w:tcPr>
            <w:tcW w:w="2610" w:type="dxa"/>
            <w:tcBorders>
              <w:top w:val="nil"/>
              <w:left w:val="nil"/>
              <w:bottom w:val="nil"/>
              <w:right w:val="nil"/>
            </w:tcBorders>
            <w:shd w:val="clear" w:color="auto" w:fill="FFFFFF"/>
            <w:vAlign w:val="center"/>
          </w:tcPr>
          <w:p w14:paraId="1BE9F6F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0.9727760831845589</w:t>
            </w:r>
          </w:p>
        </w:tc>
      </w:tr>
      <w:tr w:rsidR="002A511C" w:rsidRPr="00E360ED" w14:paraId="531006EB"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4ADF7A5"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10275B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0.17633655389634448</w:t>
            </w:r>
          </w:p>
        </w:tc>
        <w:tc>
          <w:tcPr>
            <w:tcW w:w="2610" w:type="dxa"/>
            <w:tcBorders>
              <w:top w:val="nil"/>
              <w:left w:val="nil"/>
              <w:bottom w:val="nil"/>
              <w:right w:val="nil"/>
            </w:tcBorders>
            <w:shd w:val="clear" w:color="auto" w:fill="FFFFFF"/>
            <w:vAlign w:val="center"/>
          </w:tcPr>
          <w:p w14:paraId="666BDD27"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0.8607145176558175</w:t>
            </w:r>
          </w:p>
        </w:tc>
      </w:tr>
      <w:tr w:rsidR="002A511C" w:rsidRPr="00E360ED" w14:paraId="0D83CD01"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28E658D6"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27EAE01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0.6869762511163178</w:t>
            </w:r>
          </w:p>
        </w:tc>
        <w:tc>
          <w:tcPr>
            <w:tcW w:w="2610" w:type="dxa"/>
            <w:tcBorders>
              <w:top w:val="nil"/>
              <w:left w:val="nil"/>
              <w:right w:val="nil"/>
            </w:tcBorders>
            <w:shd w:val="clear" w:color="auto" w:fill="FFFFFF"/>
            <w:vAlign w:val="center"/>
          </w:tcPr>
          <w:p w14:paraId="78A282E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0.49515013906293703</w:t>
            </w:r>
          </w:p>
        </w:tc>
      </w:tr>
    </w:tbl>
    <w:p w14:paraId="699591F4" w14:textId="77777777" w:rsidR="00A81467" w:rsidRDefault="00A81467" w:rsidP="002A511C">
      <w:pPr>
        <w:pStyle w:val="Heading3"/>
        <w:spacing w:before="0" w:line="240" w:lineRule="auto"/>
        <w:rPr>
          <w:rFonts w:ascii="Times New Roman" w:hAnsi="Times New Roman" w:cs="Times New Roman"/>
          <w:b/>
          <w:i/>
          <w:color w:val="auto"/>
        </w:rPr>
      </w:pPr>
      <w:bookmarkStart w:id="19" w:name="_Toc123606977"/>
    </w:p>
    <w:p w14:paraId="145C5C22" w14:textId="475D83C9"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One Sample t-test</w:t>
      </w:r>
      <w:bookmarkEnd w:id="19"/>
    </w:p>
    <w:p w14:paraId="364743BE" w14:textId="6F6480E1" w:rsidR="002A511C" w:rsidRPr="00E360ED" w:rsidRDefault="002A511C" w:rsidP="002A511C">
      <w:pPr>
        <w:pStyle w:val="Caption"/>
        <w:spacing w:after="0"/>
        <w:rPr>
          <w:rFonts w:ascii="Times New Roman" w:hAnsi="Times New Roman" w:cs="Times New Roman"/>
          <w:color w:val="auto"/>
          <w:sz w:val="24"/>
          <w:szCs w:val="24"/>
        </w:rPr>
      </w:pPr>
      <w:bookmarkStart w:id="20" w:name="_Toc123601705"/>
      <w:r w:rsidRPr="00E360ED">
        <w:rPr>
          <w:rFonts w:ascii="Times New Roman" w:hAnsi="Times New Roman" w:cs="Times New Roman"/>
          <w:color w:val="auto"/>
          <w:sz w:val="24"/>
          <w:szCs w:val="24"/>
        </w:rPr>
        <w:t xml:space="preserve"> </w:t>
      </w:r>
      <w:bookmarkEnd w:id="20"/>
    </w:p>
    <w:p w14:paraId="65BFF42C" w14:textId="5C567073" w:rsidR="002F03E4" w:rsidRDefault="002F03E4" w:rsidP="002F03E4">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866997">
        <w:t>One-Sample t-test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50DEAAF1" w14:textId="77777777" w:rsidTr="00656C43">
        <w:trPr>
          <w:cantSplit/>
          <w:trHeight w:val="207"/>
        </w:trPr>
        <w:tc>
          <w:tcPr>
            <w:tcW w:w="10815" w:type="dxa"/>
            <w:gridSpan w:val="4"/>
            <w:tcBorders>
              <w:top w:val="nil"/>
              <w:left w:val="nil"/>
              <w:bottom w:val="nil"/>
              <w:right w:val="nil"/>
            </w:tcBorders>
            <w:shd w:val="clear" w:color="auto" w:fill="FFFFFF"/>
          </w:tcPr>
          <w:p w14:paraId="66FE9D1F"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One Sample t-test Statistics</w:t>
            </w:r>
          </w:p>
        </w:tc>
      </w:tr>
      <w:tr w:rsidR="002A511C" w:rsidRPr="00E360ED" w14:paraId="392B1495" w14:textId="77777777" w:rsidTr="00656C43">
        <w:trPr>
          <w:gridAfter w:val="1"/>
          <w:wAfter w:w="1815" w:type="dxa"/>
          <w:cantSplit/>
          <w:trHeight w:val="215"/>
        </w:trPr>
        <w:tc>
          <w:tcPr>
            <w:tcW w:w="3780" w:type="dxa"/>
            <w:tcBorders>
              <w:left w:val="nil"/>
              <w:right w:val="nil"/>
            </w:tcBorders>
            <w:shd w:val="clear" w:color="auto" w:fill="FFFFFF"/>
          </w:tcPr>
          <w:p w14:paraId="0950C2F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7A54F2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27E5E26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4B3C8C23"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44C17471"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4C9CE47F"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0.043628599234602654</w:t>
            </w:r>
          </w:p>
        </w:tc>
        <w:tc>
          <w:tcPr>
            <w:tcW w:w="2610" w:type="dxa"/>
            <w:tcBorders>
              <w:top w:val="nil"/>
              <w:left w:val="nil"/>
              <w:bottom w:val="nil"/>
              <w:right w:val="nil"/>
            </w:tcBorders>
            <w:shd w:val="clear" w:color="auto" w:fill="FFFFFF"/>
            <w:vAlign w:val="center"/>
          </w:tcPr>
          <w:p w14:paraId="39F6C6F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0.9655338005799113</w:t>
            </w:r>
          </w:p>
        </w:tc>
      </w:tr>
      <w:tr w:rsidR="002A511C" w:rsidRPr="00E360ED" w14:paraId="11023916"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CD8E557"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7E3378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-0.2327092432964251</w:t>
            </w:r>
          </w:p>
        </w:tc>
        <w:tc>
          <w:tcPr>
            <w:tcW w:w="2610" w:type="dxa"/>
            <w:tcBorders>
              <w:top w:val="nil"/>
              <w:left w:val="nil"/>
              <w:bottom w:val="nil"/>
              <w:right w:val="nil"/>
            </w:tcBorders>
            <w:shd w:val="clear" w:color="auto" w:fill="FFFFFF"/>
            <w:vAlign w:val="center"/>
          </w:tcPr>
          <w:p w14:paraId="42D56EA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0.817809371488665</w:t>
            </w:r>
          </w:p>
        </w:tc>
      </w:tr>
      <w:tr w:rsidR="002A511C" w:rsidRPr="00E360ED" w14:paraId="032C329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D54BA9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5687E6A9"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-0.8454475876207341</w:t>
            </w:r>
          </w:p>
        </w:tc>
        <w:tc>
          <w:tcPr>
            <w:tcW w:w="2610" w:type="dxa"/>
            <w:tcBorders>
              <w:top w:val="nil"/>
              <w:left w:val="nil"/>
              <w:right w:val="nil"/>
            </w:tcBorders>
            <w:shd w:val="clear" w:color="auto" w:fill="FFFFFF"/>
            <w:vAlign w:val="center"/>
          </w:tcPr>
          <w:p w14:paraId="36A8C221"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0.4055745209750492</w:t>
            </w:r>
          </w:p>
        </w:tc>
      </w:tr>
    </w:tbl>
    <w:p w14:paraId="71247CAC" w14:textId="77777777" w:rsidR="002F03E4" w:rsidRDefault="002F03E4" w:rsidP="002A511C">
      <w:pPr>
        <w:pStyle w:val="Heading3"/>
        <w:spacing w:before="0" w:line="240" w:lineRule="auto"/>
        <w:rPr>
          <w:rFonts w:ascii="Times New Roman" w:hAnsi="Times New Roman" w:cs="Times New Roman"/>
          <w:b/>
          <w:i/>
          <w:color w:val="auto"/>
        </w:rPr>
      </w:pPr>
      <w:bookmarkStart w:id="21" w:name="_Toc123606978"/>
    </w:p>
    <w:p w14:paraId="519CE8EC" w14:textId="6E2DE12D"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Wilcoxon Test</w:t>
      </w:r>
      <w:bookmarkEnd w:id="21"/>
    </w:p>
    <w:p w14:paraId="0BA0966F" w14:textId="753E90A4" w:rsidR="002A511C" w:rsidRPr="00E360ED" w:rsidRDefault="002A511C" w:rsidP="002A511C">
      <w:pPr>
        <w:pStyle w:val="Caption"/>
        <w:spacing w:after="0"/>
        <w:rPr>
          <w:rFonts w:ascii="Times New Roman" w:hAnsi="Times New Roman" w:cs="Times New Roman"/>
          <w:color w:val="auto"/>
          <w:sz w:val="24"/>
          <w:szCs w:val="24"/>
        </w:rPr>
      </w:pPr>
    </w:p>
    <w:p w14:paraId="32059C31" w14:textId="7BEC61F8" w:rsidR="002F03E4" w:rsidRDefault="002F03E4" w:rsidP="002F03E4">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r w:rsidRPr="00C15CED">
        <w:t>Wilcoxon 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680BDF3D" w14:textId="77777777" w:rsidTr="00656C43">
        <w:trPr>
          <w:cantSplit/>
          <w:trHeight w:val="207"/>
        </w:trPr>
        <w:tc>
          <w:tcPr>
            <w:tcW w:w="10815" w:type="dxa"/>
            <w:gridSpan w:val="4"/>
            <w:tcBorders>
              <w:top w:val="nil"/>
              <w:left w:val="nil"/>
              <w:bottom w:val="nil"/>
              <w:right w:val="nil"/>
            </w:tcBorders>
            <w:shd w:val="clear" w:color="auto" w:fill="FFFFFF"/>
          </w:tcPr>
          <w:p w14:paraId="2AB7CBA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Wilcoxon Test Statistics</w:t>
            </w:r>
          </w:p>
        </w:tc>
      </w:tr>
      <w:tr w:rsidR="002A511C" w:rsidRPr="00E360ED" w14:paraId="17E118FE" w14:textId="77777777" w:rsidTr="00656C43">
        <w:trPr>
          <w:gridAfter w:val="1"/>
          <w:wAfter w:w="1815" w:type="dxa"/>
          <w:cantSplit/>
          <w:trHeight w:val="215"/>
        </w:trPr>
        <w:tc>
          <w:tcPr>
            <w:tcW w:w="3780" w:type="dxa"/>
            <w:tcBorders>
              <w:left w:val="nil"/>
              <w:right w:val="nil"/>
            </w:tcBorders>
            <w:shd w:val="clear" w:color="auto" w:fill="FFFFFF"/>
          </w:tcPr>
          <w:p w14:paraId="2A801BC0"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0FB5608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3C4400D7"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039B67F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188766E"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5B342F9A"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171.0</w:t>
            </w:r>
          </w:p>
        </w:tc>
        <w:tc>
          <w:tcPr>
            <w:tcW w:w="2610" w:type="dxa"/>
            <w:tcBorders>
              <w:top w:val="nil"/>
              <w:left w:val="nil"/>
              <w:bottom w:val="nil"/>
              <w:right w:val="nil"/>
            </w:tcBorders>
            <w:shd w:val="clear" w:color="auto" w:fill="FFFFFF"/>
            <w:vAlign w:val="center"/>
          </w:tcPr>
          <w:p w14:paraId="7C13186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0.6789510101079941</w:t>
            </w:r>
          </w:p>
        </w:tc>
      </w:tr>
      <w:tr w:rsidR="002A511C" w:rsidRPr="00E360ED" w14:paraId="5A45EED1"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BEFDB5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3BBDD74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157.0</w:t>
            </w:r>
          </w:p>
        </w:tc>
        <w:tc>
          <w:tcPr>
            <w:tcW w:w="2610" w:type="dxa"/>
            <w:tcBorders>
              <w:top w:val="nil"/>
              <w:left w:val="nil"/>
              <w:bottom w:val="nil"/>
              <w:right w:val="nil"/>
            </w:tcBorders>
            <w:shd w:val="clear" w:color="auto" w:fill="FFFFFF"/>
            <w:vAlign w:val="center"/>
          </w:tcPr>
          <w:p w14:paraId="7CF83CEB"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0.6384532010547104</w:t>
            </w:r>
          </w:p>
        </w:tc>
      </w:tr>
      <w:tr w:rsidR="002A511C" w:rsidRPr="00E360ED" w14:paraId="5D5CF5E7"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47E7B40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1EF30E5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156.0</w:t>
            </w:r>
          </w:p>
        </w:tc>
        <w:tc>
          <w:tcPr>
            <w:tcW w:w="2610" w:type="dxa"/>
            <w:tcBorders>
              <w:top w:val="nil"/>
              <w:left w:val="nil"/>
              <w:right w:val="nil"/>
            </w:tcBorders>
            <w:shd w:val="clear" w:color="auto" w:fill="FFFFFF"/>
            <w:vAlign w:val="center"/>
          </w:tcPr>
          <w:p w14:paraId="6D79311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0.44104358553886414</w:t>
            </w:r>
          </w:p>
        </w:tc>
      </w:tr>
    </w:tbl>
    <w:p w14:paraId="3A37270E" w14:textId="04B714C0" w:rsidR="007D0310" w:rsidRPr="007D0310" w:rsidRDefault="007D0310" w:rsidP="00B46AC4">
      <w:pPr>
        <w:spacing w:line="360" w:lineRule="auto"/>
        <w:rPr>
          <w:rFonts w:ascii="Times New Roman" w:hAnsi="Times New Roman" w:cs="Times New Roman"/>
          <w:b/>
          <w:sz w:val="24"/>
          <w:szCs w:val="24"/>
        </w:rPr>
      </w:pPr>
    </w:p>
    <w:p w14:paraId="2586FAF2" w14:textId="77777777" w:rsidR="00F933A5" w:rsidRPr="00B46AC4" w:rsidRDefault="00F933A5" w:rsidP="00B46AC4">
      <w:pPr>
        <w:spacing w:line="360" w:lineRule="auto"/>
        <w:rPr>
          <w:rFonts w:ascii="Times New Roman" w:hAnsi="Times New Roman" w:cs="Times New Roman"/>
          <w:sz w:val="24"/>
          <w:szCs w:val="24"/>
        </w:rPr>
      </w:pPr>
    </w:p>
    <w:sectPr w:rsidR="00F933A5" w:rsidRPr="00B4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100CFD"/>
    <w:rsid w:val="00122F2F"/>
    <w:rsid w:val="00141FD7"/>
    <w:rsid w:val="0019210A"/>
    <w:rsid w:val="001A682B"/>
    <w:rsid w:val="001E68A9"/>
    <w:rsid w:val="00227755"/>
    <w:rsid w:val="00282C1D"/>
    <w:rsid w:val="00297A0A"/>
    <w:rsid w:val="002A511C"/>
    <w:rsid w:val="002F03E4"/>
    <w:rsid w:val="003620D4"/>
    <w:rsid w:val="003B2992"/>
    <w:rsid w:val="003C276E"/>
    <w:rsid w:val="003D18FB"/>
    <w:rsid w:val="00416EE7"/>
    <w:rsid w:val="00420EA7"/>
    <w:rsid w:val="00453CEE"/>
    <w:rsid w:val="004643CA"/>
    <w:rsid w:val="005E371C"/>
    <w:rsid w:val="00656E16"/>
    <w:rsid w:val="00672879"/>
    <w:rsid w:val="006E1A35"/>
    <w:rsid w:val="00754DB5"/>
    <w:rsid w:val="007B6DDE"/>
    <w:rsid w:val="007D0310"/>
    <w:rsid w:val="008041CD"/>
    <w:rsid w:val="0084614A"/>
    <w:rsid w:val="00866CA9"/>
    <w:rsid w:val="00871B97"/>
    <w:rsid w:val="008A6727"/>
    <w:rsid w:val="00926426"/>
    <w:rsid w:val="00A269AC"/>
    <w:rsid w:val="00A6492F"/>
    <w:rsid w:val="00A81467"/>
    <w:rsid w:val="00B46AC4"/>
    <w:rsid w:val="00BC0E78"/>
    <w:rsid w:val="00BF33FC"/>
    <w:rsid w:val="00C723F2"/>
    <w:rsid w:val="00C72B20"/>
    <w:rsid w:val="00CA7EA1"/>
    <w:rsid w:val="00CB0EF7"/>
    <w:rsid w:val="00CE5245"/>
    <w:rsid w:val="00D00FA0"/>
    <w:rsid w:val="00D40A24"/>
    <w:rsid w:val="00E92A15"/>
    <w:rsid w:val="00E94B3F"/>
    <w:rsid w:val="00ED1A74"/>
    <w:rsid w:val="00EE2D7A"/>
    <w:rsid w:val="00EF70BE"/>
    <w:rsid w:val="00F933A5"/>
    <w:rsid w:val="00FC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 w:type="character" w:customStyle="1" w:styleId="Heading3Char">
    <w:name w:val="Heading 3 Char"/>
    <w:basedOn w:val="DefaultParagraphFont"/>
    <w:link w:val="Heading3"/>
    <w:uiPriority w:val="9"/>
    <w:rsid w:val="00B46AC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B46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c.europa.eu/eurostat/web/agriculture/data/databa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51</cp:revision>
  <dcterms:created xsi:type="dcterms:W3CDTF">2023-01-03T03:03:00Z</dcterms:created>
  <dcterms:modified xsi:type="dcterms:W3CDTF">2023-01-03T03:53:00Z</dcterms:modified>
</cp:coreProperties>
</file>