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A2342"/>
          <w:sz w:val="16"/>
        </w:rPr>
        <w:t>UNIVERSIDAD MARÍTIMA DEL CARIBE — SISTEMA DE CATASTRO INSTITUCIONAL — 2026</w:t>
      </w:r>
    </w:p>
    <w:p>
      <w:pPr>
        <w:jc w:val="center"/>
      </w:pPr>
      <w:r>
        <w:rPr>
          <w:b/>
          <w:color w:val="0A2342"/>
          <w:sz w:val="24"/>
        </w:rPr>
        <w:t>LÁMINA CATASTRAL VALIDADA — AUDITORIO PRINCIPAL — VERSIÓN VALIDADA 2026 · POST-SISMO 24/06/2026 (M7.2+M7.5)</w:t>
      </w:r>
    </w:p>
    <w:p>
      <w:pPr>
        <w:jc w:val="center"/>
      </w:pPr>
      <w:r>
        <w:rPr>
          <w:b/>
          <w:sz w:val="18"/>
        </w:rPr>
        <w:t>CUL-AUM-02 / UMC-ED-007 — AULA MAGNA - AUDITORIUM / Galería de Honor — Auditorio “Almte. García Rojas” — Fracción 1 — 28-08-1951 Gutiérrez &amp; Co. + Malaussena</w:t>
      </w:r>
    </w:p>
    <w:p>
      <w:pPr>
        <w:jc w:val="center"/>
      </w:pPr>
      <w:r>
        <w:rPr>
          <w:color w:val="B22234"/>
          <w:sz w:val="14"/>
        </w:rPr>
        <w:t>⚠️ CORRECCIÓN CÓDIGOS: Homologa CUL-AUD-01→CUL-AUM-02 y UMC-ED-002→UMC-ED-007 — NO APTO USO RESTRINGIDO 🔴 — Inventario 198 PDF + 487 fotos + 28 post-sismo IMG_1785-1833</w:t>
      </w:r>
    </w:p>
    <w:p>
      <w:pPr>
        <w:pStyle w:val="Heading2"/>
      </w:pPr>
      <w:r>
        <w:t>FICHA DE DATOS CATASTRALES (Validada contra Planos MOP)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4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4"/>
              </w:rPr>
              <w:t>Valor validado</w:t>
            </w:r>
          </w:p>
        </w:tc>
      </w:tr>
      <w:tr>
        <w:tc>
          <w:tcPr>
            <w:tcW w:type="dxa" w:w="4320"/>
          </w:tcPr>
          <w:p>
            <w:r>
              <w:rPr>
                <w:sz w:val="12"/>
              </w:rPr>
              <w:t>Denominación</w:t>
            </w:r>
          </w:p>
        </w:tc>
        <w:tc>
          <w:tcPr>
            <w:tcW w:type="dxa" w:w="4320"/>
          </w:tcPr>
          <w:p>
            <w:r>
              <w:rPr>
                <w:sz w:val="12"/>
              </w:rPr>
              <w:t>AULA MAGNA - AUDITORIUM / Galería de Honor — Auditorio Principal "Almirante en Jefe José María García Rojas" — Fracción 1</w:t>
            </w:r>
          </w:p>
        </w:tc>
      </w:tr>
      <w:tr>
        <w:tc>
          <w:tcPr>
            <w:tcW w:type="dxa" w:w="4320"/>
          </w:tcPr>
          <w:p>
            <w:r>
              <w:rPr>
                <w:sz w:val="12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12"/>
              </w:rPr>
              <w:t>Proa-Babor / Noroeste (corrige Popa-Babor / Sur (Fracción 1 — referencia de torre)) — Proa = Norte-Noroeste hacia el litoral; Babor = Oeste; Estribor = Este; Popa = Sur-Sureste hacia ladera</w:t>
            </w:r>
          </w:p>
        </w:tc>
      </w:tr>
      <w:tr>
        <w:tc>
          <w:tcPr>
            <w:tcW w:type="dxa" w:w="4320"/>
          </w:tcPr>
          <w:p>
            <w:r>
              <w:rPr>
                <w:sz w:val="12"/>
              </w:rPr>
              <w:t>Área construida</w:t>
            </w:r>
          </w:p>
        </w:tc>
        <w:tc>
          <w:tcPr>
            <w:tcW w:type="dxa" w:w="4320"/>
          </w:tcPr>
          <w:p>
            <w:r>
              <w:rPr>
                <w:sz w:val="12"/>
              </w:rPr>
              <w:t>Neto 225.5 m² / Total 341 m² (sala 216 + escenario 40 + foyer 40 + palco 20 + SS/circ 25)</w:t>
            </w:r>
          </w:p>
        </w:tc>
      </w:tr>
      <w:tr>
        <w:tc>
          <w:tcPr>
            <w:tcW w:type="dxa" w:w="4320"/>
          </w:tcPr>
          <w:p>
            <w:r>
              <w:rPr>
                <w:sz w:val="12"/>
              </w:rPr>
              <w:t>Niveles / Altura</w:t>
            </w:r>
          </w:p>
        </w:tc>
        <w:tc>
          <w:tcPr>
            <w:tcW w:type="dxa" w:w="4320"/>
          </w:tcPr>
          <w:p>
            <w:r>
              <w:rPr>
                <w:sz w:val="12"/>
              </w:rPr>
              <w:t>1 planta + palco oficial elevado (cota +2.15 m) — Total 7.8 m (butacas 3.3 m, escenario 5.3 m, vestíbulo 4.2 m)</w:t>
            </w:r>
          </w:p>
        </w:tc>
      </w:tr>
      <w:tr>
        <w:tc>
          <w:tcPr>
            <w:tcW w:type="dxa" w:w="4320"/>
          </w:tcPr>
          <w:p>
            <w:r>
              <w:rPr>
                <w:sz w:val="12"/>
              </w:rPr>
              <w:t>Uso principal</w:t>
            </w:r>
          </w:p>
        </w:tc>
        <w:tc>
          <w:tcPr>
            <w:tcW w:type="dxa" w:w="4320"/>
          </w:tcPr>
          <w:p>
            <w:r>
              <w:rPr>
                <w:sz w:val="12"/>
              </w:rPr>
              <w:t>Formación académica, actos institucionales y ceremonias marineras, conferencias, foros del gremio de Marina Mercante y actividades culturales</w:t>
            </w:r>
          </w:p>
        </w:tc>
      </w:tr>
      <w:tr>
        <w:tc>
          <w:tcPr>
            <w:tcW w:type="dxa" w:w="4320"/>
          </w:tcPr>
          <w:p>
            <w:r>
              <w:rPr>
                <w:sz w:val="12"/>
              </w:rPr>
              <w:t>Dependencias</w:t>
            </w:r>
          </w:p>
        </w:tc>
        <w:tc>
          <w:tcPr>
            <w:tcW w:type="dxa" w:w="4320"/>
          </w:tcPr>
          <w:p>
            <w:r>
              <w:rPr>
                <w:sz w:val="12"/>
              </w:rPr>
              <w:t>Sala principal con 300 butacas (15 filas × 20); Escenario 8×5 m con estrado; Vestíbulo / foyer central 40 m²; Palco oficial elevado 20 m² (2 laterales); Camerinos (2 detrás de escenario); Galería de Honor; 2 escaleras laterales (Norte y Sur, ancho ~1.20 m); 2 baterías sanitarias separadas por sexo; Biblioteca y administración (cuerpos adyacentes Fracción 1 — a verificar linderos); Caja de incendio (red Hidroven) IMG_2243 P03-L9-A; Unidad central A/C (destruida 24/06/2026 por caída torre UMC-ED-003 — a reponer); Ductería principal y difusores en plafond Travacustic (posible afectación por escombros — a inspeccionar tras retiro plafond)</w:t>
            </w:r>
          </w:p>
        </w:tc>
      </w:tr>
      <w:tr>
        <w:tc>
          <w:tcPr>
            <w:tcW w:type="dxa" w:w="4320"/>
          </w:tcPr>
          <w:p>
            <w:r>
              <w:rPr>
                <w:sz w:val="12"/>
              </w:rPr>
              <w:t>Capacidad</w:t>
            </w:r>
          </w:p>
        </w:tc>
        <w:tc>
          <w:tcPr>
            <w:tcW w:type="dxa" w:w="4320"/>
          </w:tcPr>
          <w:p>
            <w:r>
              <w:rPr>
                <w:sz w:val="12"/>
              </w:rPr>
              <w:t>320 personas (300+20)</w:t>
            </w:r>
          </w:p>
        </w:tc>
      </w:tr>
      <w:tr>
        <w:tc>
          <w:tcPr>
            <w:tcW w:type="dxa" w:w="4320"/>
          </w:tcPr>
          <w:p>
            <w:r>
              <w:rPr>
                <w:sz w:val="12"/>
              </w:rPr>
              <w:t>Estado</w:t>
            </w:r>
          </w:p>
        </w:tc>
        <w:tc>
          <w:tcPr>
            <w:tcW w:type="dxa" w:w="4320"/>
          </w:tcPr>
          <w:p>
            <w:r>
              <w:rPr>
                <w:sz w:val="12"/>
              </w:rPr>
              <w:t>Nominal: Íntegro — Activo (1958-2026 funcionamiento continuo) — Actual: NO APTO para actos ceremoniales y académicos tras doblete 24/06/2026 (M7.2 + M7.5). Fisuras en revestimiento, desprendimientos parciales de plafond Travacustic y techo deflector 1958, fisuras diagonales en mampostería. Unidad central de A/C destruida por colapso de Torre de Observación (escombros sobre equipo, ductería y acometida). Requiere retiro controlado de revestimiento + escombros torre/AC, inspección intrusiva, reforzamiento y reposición integral climatización. — Riesgo: ROJO — Uso restringido hasta inspección estructural + peritaje electromecánico y manejo ambiental refrigerante</w:t>
            </w:r>
          </w:p>
        </w:tc>
      </w:tr>
      <w:tr>
        <w:tc>
          <w:tcPr>
            <w:tcW w:type="dxa" w:w="4320"/>
          </w:tcPr>
          <w:p>
            <w:r>
              <w:rPr>
                <w:sz w:val="12"/>
              </w:rPr>
              <w:t>Año</w:t>
            </w:r>
          </w:p>
        </w:tc>
        <w:tc>
          <w:tcPr>
            <w:tcW w:type="dxa" w:w="4320"/>
          </w:tcPr>
          <w:p>
            <w:r>
              <w:rPr>
                <w:sz w:val="12"/>
              </w:rPr>
              <w:t>1951 (proyecto 28-08-1951) / 1958 (corrección acústica techo deflector) — MOP, sello ministerial visible</w:t>
            </w:r>
          </w:p>
        </w:tc>
      </w:tr>
      <w:tr>
        <w:tc>
          <w:tcPr>
            <w:tcW w:type="dxa" w:w="4320"/>
          </w:tcPr>
          <w:p>
            <w:r>
              <w:rPr>
                <w:sz w:val="12"/>
              </w:rPr>
              <w:t>Coordenada</w:t>
            </w:r>
          </w:p>
        </w:tc>
        <w:tc>
          <w:tcPr>
            <w:tcW w:type="dxa" w:w="4320"/>
          </w:tcPr>
          <w:p>
            <w:r>
              <w:rPr>
                <w:sz w:val="12"/>
              </w:rPr>
              <w:t>10°36'02.53"N — 67°01'56.56"O (WGS-84 / SIRGAS-REGVEN 19N (Catia La Mar))</w:t>
            </w:r>
          </w:p>
        </w:tc>
      </w:tr>
    </w:tbl>
    <w:p>
      <w:pPr>
        <w:pStyle w:val="Heading2"/>
      </w:pPr>
      <w:r>
        <w:t>TABLA CODIFICADA — 50 REGISTROS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  <w:sz w:val="12"/>
              </w:rPr>
              <w:t>Concepto</w:t>
            </w:r>
          </w:p>
        </w:tc>
        <w:tc>
          <w:tcPr>
            <w:tcW w:type="dxa" w:w="1234"/>
          </w:tcPr>
          <w:p>
            <w:r>
              <w:rPr>
                <w:b/>
                <w:sz w:val="12"/>
              </w:rPr>
              <w:t>Descripción</w:t>
            </w:r>
          </w:p>
        </w:tc>
        <w:tc>
          <w:tcPr>
            <w:tcW w:type="dxa" w:w="1234"/>
          </w:tcPr>
          <w:p>
            <w:r>
              <w:rPr>
                <w:b/>
                <w:sz w:val="12"/>
              </w:rPr>
              <w:t>Valor</w:t>
            </w:r>
          </w:p>
        </w:tc>
        <w:tc>
          <w:tcPr>
            <w:tcW w:type="dxa" w:w="1234"/>
          </w:tcPr>
          <w:p>
            <w:r>
              <w:rPr>
                <w:b/>
                <w:sz w:val="12"/>
              </w:rPr>
              <w:t>Cód. Func.</w:t>
            </w:r>
          </w:p>
        </w:tc>
        <w:tc>
          <w:tcPr>
            <w:tcW w:type="dxa" w:w="1234"/>
          </w:tcPr>
          <w:p>
            <w:r>
              <w:rPr>
                <w:b/>
                <w:sz w:val="12"/>
              </w:rPr>
              <w:t>Cód. Infra</w:t>
            </w:r>
          </w:p>
        </w:tc>
        <w:tc>
          <w:tcPr>
            <w:tcW w:type="dxa" w:w="1234"/>
          </w:tcPr>
          <w:p>
            <w:r>
              <w:rPr>
                <w:b/>
                <w:sz w:val="12"/>
              </w:rPr>
              <w:t>Verif.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Identificación del bien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Aula Magna - Auditorium / Galería de Honor "Almirante en Jefe José María García Rojas"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CUL-AUM-02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Verificado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Tipo de edificación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Sala de actos con escenario, butacas, vestíbulo, foyer y palco elevado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CUL-AUM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C-03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Sector / Orientación naval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Proa-Babor / Noroeste (frente litoral). Corrige Popa-Babor anterior (ref. torre)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UMC-ED-007-S01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Corregido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C-04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Diseñador estructural original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Oficina Técnica Gutiérrez &amp; Co. S.A. / Gutiérrez y Acuña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UMC-ED-007-D01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C-05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Arquitecto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Luis Raimundo Malaussena Andueza (L. Malaussena)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UMC-ED-007-D02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C-06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Fecha proyecto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28-08-1951 (sello MOP visible)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UMC-ED-007-D03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C-07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Corrección acústica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Techo deflector yeso/madera/metal lath — Agosto 1958 (P04-L15-C)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UMC-ED-007-D04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C-08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Fracción MOP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Fracción 1 (Auditorio + Torre) — Escuela Náutica Venezuela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UMC-ED-007-F01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C-09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Área construida neta Aula Magna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225.5 m² (solo sala auditorio)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225.5 m²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UMC-ED-007-A01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⚠️ Segregada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C-10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Área sala principal (ejes)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12×18 m = 216 m²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216 m²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UMC-ED-007-A02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C-11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Área escenario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8×5 m = 40 m²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~40 m²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UMC-ED-007-A03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C-12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Área vestíbulo/foyer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Vestíbulo central + pasillo entrada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~40 m²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UMC-ED-007-A04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C-13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Área palco oficial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 palcos laterales 10 m² c/u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20 m²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UMC-ED-007-A05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C-14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Área total con dependencias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Sala+escenario+foyer+palco+SS+circulaciones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~341 m²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UMC-ED-007-A06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Calculado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C-15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Servicios y circulaciones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 baterías SS + camerinos + galería + escaleras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~25 m²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UMC-ED-007-A07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C-16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Nº niveles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1 planta + palco elevado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1+palco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UMC-ED-007-N01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C-17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Altura butacas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Cota baja sala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3.30 m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UMC-ED-007-N02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IMG_2365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C-18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Altura escenario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Boca escena + plafond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5.30 m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UMC-ED-007-N03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IMG_2365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C-19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Altura vestíbulo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Techo foyer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4.20 m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UMC-ED-007-N04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IMG_2365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C-20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Altura total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Punto más alto cubierta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7.80 m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UMC-ED-007-N05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IMG_2362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C-21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Cota escenario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Sobre nivel butacas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+0.95 m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UMC-ED-007-N06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C-22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Cota palco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Palco oficial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+2.15 m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UMC-ED-007-N07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IMG_2364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C-23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Armadura 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Cercha metálica soldada Auditorio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Luz 20.80 m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UMC-ED-007-EST01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IMG_2184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C-24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Armadura B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Cercha metálica soldada cuerpo principal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Luz 17.20 m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UMC-ED-007-EST02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IMG_2184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C-25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Vigas acarteladas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1V14, 1V14a, 1V15, 1V16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Envigado P0102-L4-A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UMC-ED-007-EST03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C-26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Losas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Losas Fracción 1 + envigado P.A.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UMC-ED-007-EST04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IMG_2148-2150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C-27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Plafond Travacustic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Sala auditorio escala 1:50 + pérgola 1:2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UMC-ED-007-M01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IMG_2137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C-28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Techo deflector 1958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Armadura madera + tirantes + metal lath + yeso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UMC-ED-007-M02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IMG_2485-2490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C-29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Fachada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Mampostería + friso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UMC-ED-007-M03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C-30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Ventanales foyer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4 tipologías 1:20 + 8 secciones 1:1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UMC-ED-007-M04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IMG_2140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C-31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Ventilación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Luces Tipo 63 90×60 cm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90×60 cm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UMC-ED-007-M05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IMG_2468-2470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C-32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Uniones metálicas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Yugos, pernos, cartelas techo/foro + armadura inclinada proscenio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UMC-ED-007-M06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IMG_2335-2339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C-33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Capacidad butacas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15 filas × 20 = 300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300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UMC-ED-007-CP01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C-34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Capacidad palco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 palcos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UMC-ED-007-CP02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C-35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Capacidad total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Butacas+palco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320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UMC-ED-007-CP03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C-36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Escaleras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 laterales ancho 1.20 m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 uds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UMC-ED-007-EC01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C-37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Servicios sanitarios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 baterías por sexo en laterales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UMC-ED-007-I01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IMG_2363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C-38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Agua (Hidroven)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Red general + caja incendio auditorio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UMC-ED-007-I02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IMG_2243 P03-L9-A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C-39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Climatización central A/C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Unidad central 20-30 TR + ductería plafond — Destruida 24/06/2026 por colapso torre UMC-ED-003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DESTRUIDA 🔴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UMC-ED-007-MEC01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🔴 Destruida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C-40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Iluminación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Tubos fluorescentes en plafond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UMC-ED-007-IL01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IMG_2137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C-41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Coordenada centroide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10°36'02.53"N 67°1'56.56"O WGS-84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Ver ficha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UMC-ED-007-G01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⚠️ Inferida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C-42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Sistema geodésico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WGS-84 / SIRGAS-REGVEN Zona 19N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UMC-ED-007-G02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⚠️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C-43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Zona sísmica COVENIN 1756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Zona 6 (alta peligrosidad) costa La Guaira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Zona 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UMC-ED-007-S01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⚠️ Obligatorio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C-44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Año construcción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1951 proyecto / 1958 corrección acústica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1951/1958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UMC-ED-007-T01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C-45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Cronología lámina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Levantamiento 2026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UMC-ED-007-T02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C-46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Estado nominal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Íntegro 1958-2026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Activo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UMC-ED-007-E01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C-47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Estado actual post-sismo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NO APTO — fisuras revestimiento, desprendimiento plafond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ROJO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UMC-ED-007-E02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🔴 24/06/2026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C-48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Relación con torre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Fracción 1: Auditorio al sur de Torre CUL-TOO-02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UMC-ED-007-R01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 IMG_2134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C-49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MOP responsable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Ministerio de Obras Públicas — Dirección Edificios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UMC-ED-007-H01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C-50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Responsable levantamiento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Prof. Jhonny Da Silva Izquierdo (MSc. Ing. Lic.) 2026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UMC-ED-007-R02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✅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C-51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Ductería y difusores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Red ductos en plafond Travacustic — posible abolladura/rotura por escombros torre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A inspeccionar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UMC-ED-007-MEC02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⚠️ Crit</w:t>
            </w:r>
          </w:p>
        </w:tc>
      </w:tr>
      <w:tr>
        <w:tc>
          <w:tcPr>
            <w:tcW w:type="dxa" w:w="1234"/>
          </w:tcPr>
          <w:p>
            <w:r>
              <w:rPr>
                <w:sz w:val="10"/>
              </w:rPr>
              <w:t>C-52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Torre Observación vinculada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CUL-TOO-02 / UMC-ED-003 colapso parcial 24/06/2026 — impacto sobre AC y auditorio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Colapsada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CUL-TOO-02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UMC-ED-003</w:t>
            </w:r>
          </w:p>
        </w:tc>
        <w:tc>
          <w:tcPr>
            <w:tcW w:type="dxa" w:w="1234"/>
          </w:tcPr>
          <w:p>
            <w:r>
              <w:rPr>
                <w:sz w:val="10"/>
              </w:rPr>
              <w:t>🔴</w:t>
            </w:r>
          </w:p>
        </w:tc>
      </w:tr>
    </w:tbl>
    <w:p>
      <w:pPr>
        <w:pStyle w:val="Heading2"/>
      </w:pPr>
      <w:r>
        <w:t>OBSERVACIONES TÉCNICAS (6 bloques obligatorios)</w:t>
      </w:r>
    </w:p>
    <w:p>
      <w:r>
        <w:rPr>
          <w:b/>
          <w:sz w:val="14"/>
        </w:rPr>
        <w:t xml:space="preserve">Codificación y corrección: </w:t>
      </w:r>
      <w:r>
        <w:rPr>
          <w:sz w:val="14"/>
        </w:rPr>
        <w:t>Homologa CUL-AUD-01/UMC-ED-002 → CUL-AUM-02/UMC-ED-007 según catálogo Área Cultural UMC. Actualizar BD/GIS.</w:t>
      </w:r>
    </w:p>
    <w:p>
      <w:r>
        <w:rPr>
          <w:b/>
          <w:sz w:val="14"/>
        </w:rPr>
        <w:t xml:space="preserve">Medidas MOP verificadas: </w:t>
      </w:r>
      <w:r>
        <w:rPr>
          <w:sz w:val="14"/>
        </w:rPr>
        <w:t>14 planos verificados P0102-L1-A..L7, P03-L9-A, P04-L1-E..L15-C con signaturas MOP 15 DF 30 / 8.DF.2.364.</w:t>
      </w:r>
    </w:p>
    <w:p>
      <w:r>
        <w:rPr>
          <w:b/>
          <w:sz w:val="14"/>
        </w:rPr>
        <w:t xml:space="preserve">Área crítica resuelta: </w:t>
      </w:r>
      <w:r>
        <w:rPr>
          <w:sz w:val="14"/>
        </w:rPr>
        <w:t>Segregar 225.5 m² neto vs 341 m² total (216+40+40+20+25). Subvaloración 34% si solo neto.</w:t>
      </w:r>
    </w:p>
    <w:p>
      <w:r>
        <w:rPr>
          <w:b/>
          <w:sz w:val="14"/>
        </w:rPr>
        <w:t xml:space="preserve">Normas dimensionales: </w:t>
      </w:r>
      <w:r>
        <w:rPr>
          <w:sz w:val="14"/>
        </w:rPr>
        <w:t>Cumple COVENIN 810/NFPA 101 320p, pasillos 1.20 m. Verificar salidas, PMR, RT60 (deflector fisurado).</w:t>
      </w:r>
    </w:p>
    <w:p>
      <w:r>
        <w:rPr>
          <w:b/>
          <w:sz w:val="14"/>
        </w:rPr>
        <w:t xml:space="preserve">Cronología patrimonial: </w:t>
      </w:r>
      <w:r>
        <w:rPr>
          <w:sz w:val="14"/>
        </w:rPr>
        <w:t>28-08-1951 Gutiérrez+Malaussena → 1951-58 MOP → Ago58 deflector → 1960-75 torre 12.20→22.02 m → 24-06-2026 M7.2+7.5 → 10-2026 lámina.</w:t>
      </w:r>
    </w:p>
    <w:p>
      <w:r>
        <w:rPr>
          <w:b/>
          <w:sz w:val="14"/>
        </w:rPr>
        <w:t xml:space="preserve">Post-sismo quitar revestimiento: </w:t>
      </w:r>
      <w:r>
        <w:rPr>
          <w:sz w:val="14"/>
        </w:rPr>
        <w:t>Fisuras 0.3-2.5 mm, desprendimiento 1.2 m², plafond/deflector fisurados. Revestimiento OCULTA daño y cae. Acordonar 5 m, picado 100% zonas rojas, calas, 20 esclerometrías, ultrasonido, 3 núcleos. Prohibido repintar sin ATC-20.</w:t>
      </w:r>
    </w:p>
    <w:p>
      <w:pPr>
        <w:pStyle w:val="Heading2"/>
      </w:pPr>
      <w:r>
        <w:t>Cronología 1951-2027 y Firmas</w:t>
      </w:r>
    </w:p>
    <w:p>
      <w:r>
        <w:rPr>
          <w:sz w:val="14"/>
        </w:rPr>
        <w:t>Ver cronologia.json para detalle. Firmas: Prof. Jhonny Da Silva Izquierdo MSc Ing Lic (Catastral Senior) / Perito CIV ATC-20 / Rectoría UMC — Fecha ___/___/2026 — Documento Prompt Universal Catastro UMC v3.0 — UMC Catia La Mar, La Guaira.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