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8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John Meagher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Software Engineer and SRE with many years of experience in designing, building, and maintaining large scale distributed systems. Seeking a challenging role to utilize my diverse skills and experience in an innovative environment.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Remote or north Dallas, TX area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LinkedIn: </w:t>
            </w:r>
            <w:hyperlink r:id="rId6">
              <w:r w:rsidDel="00000000" w:rsidR="00000000" w:rsidRPr="00000000">
                <w:rPr>
                  <w:rFonts w:ascii="Open Sans" w:cs="Open Sans" w:eastAsia="Open Sans" w:hAnsi="Open Sans"/>
                  <w:color w:val="1155cc"/>
                  <w:u w:val="single"/>
                  <w:rtl w:val="0"/>
                </w:rPr>
                <w:t xml:space="preserve">jpmeagher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john@jmeagher.net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34343"/>
              </w:rPr>
            </w:pPr>
            <w:bookmarkStart w:colFirst="0" w:colLast="0" w:name="_y7d3xdxnr44m" w:id="2"/>
            <w:bookmarkEnd w:id="2"/>
            <w:r w:rsidDel="00000000" w:rsidR="00000000" w:rsidRPr="00000000">
              <w:rPr>
                <w:color w:val="434343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8">
            <w:pPr>
              <w:pStyle w:val="Heading2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73esvny9goiy" w:id="3"/>
            <w:bookmarkEnd w:id="3"/>
            <w:r w:rsidDel="00000000" w:rsidR="00000000" w:rsidRPr="00000000">
              <w:rPr>
                <w:rtl w:val="0"/>
              </w:rPr>
              <w:t xml:space="preserve">OnePay,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Remote -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Senior Site Reliability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3"/>
              <w:rPr/>
            </w:pPr>
            <w:bookmarkStart w:colFirst="0" w:colLast="0" w:name="_c9kfbgnhr387" w:id="4"/>
            <w:bookmarkEnd w:id="4"/>
            <w:r w:rsidDel="00000000" w:rsidR="00000000" w:rsidRPr="00000000">
              <w:rPr>
                <w:rtl w:val="0"/>
              </w:rPr>
              <w:t xml:space="preserve">Jul </w:t>
            </w:r>
            <w:r w:rsidDel="00000000" w:rsidR="00000000" w:rsidRPr="00000000">
              <w:rPr>
                <w:rtl w:val="0"/>
              </w:rPr>
              <w:t xml:space="preserve"> 2024 - Present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b w:val="0"/>
                <w:bCs w:val="0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Eliminated toil of biweekly manual service scale-ups with time-based HPA implementations to handle rapid load increases beyond what normal CPU HPA can handle. 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6"/>
              </w:numPr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Built AI-assisted tools for on-call engineers to rapidly triage and investigate alerts including determining the cause and customer impact.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6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Served as Datadog design partner for Bits AI and its recommendations engine, shaping product direction and surfacing bugs pre-release.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6"/>
              </w:numPr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Ran live internal AI training workshops reaching 100+ engineers on prompt engineering, AI-assisted development, and internal AI tooling.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6"/>
              </w:numPr>
              <w:spacing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Served as incident commander for high-severity, cross-team incidents including driving post-mortem action items to completion to improve resilience and stop repeated similar incidents.</w:t>
            </w:r>
          </w:p>
          <w:p w:rsidR="00000000" w:rsidDel="00000000" w:rsidP="00000000" w:rsidRDefault="00000000" w:rsidRPr="00000000" w14:paraId="0000000F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Skills used: TypeScript, AWS EC2, AWS EKS, Kubernetes, Datadog, Terraform, Bash, Claude Code, OpenCode, MCP, AI Skill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rfgvkg2ifhfd" w:id="5"/>
            <w:bookmarkEnd w:id="5"/>
            <w:r w:rsidDel="00000000" w:rsidR="00000000" w:rsidRPr="00000000">
              <w:rPr>
                <w:rtl w:val="0"/>
              </w:rPr>
              <w:t xml:space="preserve">Instacart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Remote -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Senior Software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6"/>
            <w:bookmarkEnd w:id="6"/>
            <w:r w:rsidDel="00000000" w:rsidR="00000000" w:rsidRPr="00000000">
              <w:rPr>
                <w:rtl w:val="0"/>
              </w:rPr>
              <w:t xml:space="preserve">Jan 2018 - Feb 2024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ageBreakBefore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Designed and built a set of Elasticsearch clusters with transparent multi-region failover and the proxy that enabled it. This saved hours of downtime each year.</w:t>
            </w:r>
          </w:p>
          <w:p w:rsidR="00000000" w:rsidDel="00000000" w:rsidP="00000000" w:rsidRDefault="00000000" w:rsidRPr="00000000" w14:paraId="00000013">
            <w:pPr>
              <w:pageBreakBefore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Automated safe EC2 host level maintenance on a large cluster of PostgreSQL nodes to apply security updates and address cloud hardware problems.</w:t>
            </w:r>
          </w:p>
          <w:p w:rsidR="00000000" w:rsidDel="00000000" w:rsidP="00000000" w:rsidRDefault="00000000" w:rsidRPr="00000000" w14:paraId="00000014">
            <w:pPr>
              <w:pageBreakBefore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Designed and built an approach for handling imbalance that saved millions of dollars in hosting costs while maintaining system reliability. </w:t>
            </w:r>
          </w:p>
          <w:p w:rsidR="00000000" w:rsidDel="00000000" w:rsidP="00000000" w:rsidRDefault="00000000" w:rsidRPr="00000000" w14:paraId="00000015">
            <w:pPr>
              <w:pageBreakBefore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Chaos tested systems including Redis, PostgreSQL, Golang, and Rust to improve overall reliability when host-level problems arise.</w:t>
            </w:r>
          </w:p>
          <w:p w:rsidR="00000000" w:rsidDel="00000000" w:rsidP="00000000" w:rsidRDefault="00000000" w:rsidRPr="00000000" w14:paraId="00000016">
            <w:pPr>
              <w:pageBreakBefore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/>
              <w:ind w:left="720" w:hanging="360"/>
              <w:rPr>
                <w:u w:val="none"/>
              </w:rPr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Patent granted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for logging query structures while maintaining sizing information.</w:t>
            </w:r>
          </w:p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Skills used: Golang, Rust, Ruby on Rails, Python, AWS EC2, AWS ECS, PostgreSQL, Elasticsearch, Redis, Datadog, Terraform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wj0puh61kxsr" w:id="7"/>
            <w:bookmarkEnd w:id="7"/>
            <w:r w:rsidDel="00000000" w:rsidR="00000000" w:rsidRPr="00000000">
              <w:rPr>
                <w:rtl w:val="0"/>
              </w:rPr>
              <w:t xml:space="preserve">Twilio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San Francisco, CA -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Senior Software Engineer</w:t>
            </w:r>
          </w:p>
          <w:p w:rsidR="00000000" w:rsidDel="00000000" w:rsidP="00000000" w:rsidRDefault="00000000" w:rsidRPr="00000000" w14:paraId="00000019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8hk593fs3sag" w:id="8"/>
            <w:bookmarkEnd w:id="8"/>
            <w:r w:rsidDel="00000000" w:rsidR="00000000" w:rsidRPr="00000000">
              <w:rPr>
                <w:rtl w:val="0"/>
              </w:rPr>
              <w:t xml:space="preserve">Apr</w:t>
            </w:r>
            <w:r w:rsidDel="00000000" w:rsidR="00000000" w:rsidRPr="00000000">
              <w:rPr>
                <w:rtl w:val="0"/>
              </w:rPr>
              <w:t xml:space="preserve"> 2017 - Dec 2017</w:t>
            </w:r>
          </w:p>
          <w:p w:rsidR="00000000" w:rsidDel="00000000" w:rsidP="00000000" w:rsidRDefault="00000000" w:rsidRPr="00000000" w14:paraId="0000001A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Developed automation for integrating Elasticsearch with internal deployment systems.</w:t>
            </w:r>
          </w:p>
          <w:p w:rsidR="00000000" w:rsidDel="00000000" w:rsidP="00000000" w:rsidRDefault="00000000" w:rsidRPr="00000000" w14:paraId="0000001B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Chaos testing and remediation of AWS EC2 hosted Elasticsearch.</w:t>
            </w:r>
          </w:p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Skills used: Scala, Kafka, Java, Elasticsearch, AWS EC2, Datadog</w:t>
            </w:r>
          </w:p>
          <w:p w:rsidR="00000000" w:rsidDel="00000000" w:rsidP="00000000" w:rsidRDefault="00000000" w:rsidRPr="00000000" w14:paraId="0000001D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1hxcpsc1hco2" w:id="9"/>
            <w:bookmarkEnd w:id="9"/>
            <w:r w:rsidDel="00000000" w:rsidR="00000000" w:rsidRPr="00000000">
              <w:rPr>
                <w:rtl w:val="0"/>
              </w:rPr>
              <w:t xml:space="preserve">Twitter,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San Francisco, CA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-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Senior Site Reliability Engineer</w:t>
            </w:r>
          </w:p>
          <w:p w:rsidR="00000000" w:rsidDel="00000000" w:rsidP="00000000" w:rsidRDefault="00000000" w:rsidRPr="00000000" w14:paraId="0000001E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bypdmed418m" w:id="10"/>
            <w:bookmarkEnd w:id="10"/>
            <w:r w:rsidDel="00000000" w:rsidR="00000000" w:rsidRPr="00000000">
              <w:rPr>
                <w:rtl w:val="0"/>
              </w:rPr>
              <w:t xml:space="preserve">Sep 2014 - Mar 2017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Automated day-to-day operations for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very large Hadoop clusters</w:t>
              </w:r>
            </w:hyperlink>
            <w:r w:rsidDel="00000000" w:rsidR="00000000" w:rsidRPr="00000000">
              <w:rPr>
                <w:rtl w:val="0"/>
              </w:rPr>
              <w:t xml:space="preserve"> (10k+ nodes) including removing nodes for maintenance and re-adding them to the clusters.</w:t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Worked closely with the Twitter networking team to maximize available bandwidth for Hadoop without impacting front-end traffic.</w:t>
            </w:r>
          </w:p>
          <w:p w:rsidR="00000000" w:rsidDel="00000000" w:rsidP="00000000" w:rsidRDefault="00000000" w:rsidRPr="00000000" w14:paraId="00000021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Developed server and service problem detection and remediation tools used to manage hundreds of thousands of servers and millions of task instances.</w:t>
            </w:r>
          </w:p>
          <w:p w:rsidR="00000000" w:rsidDel="00000000" w:rsidP="00000000" w:rsidRDefault="00000000" w:rsidRPr="00000000" w14:paraId="00000022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Site-wide load testing to ensure uptime during high traffic load times.</w:t>
            </w:r>
          </w:p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Skills used: Scala, Hadoop, NoSQL (Cassandra-like system), Mesos/Aurora, Network QOS</w:t>
            </w:r>
          </w:p>
          <w:p w:rsidR="00000000" w:rsidDel="00000000" w:rsidP="00000000" w:rsidRDefault="00000000" w:rsidRPr="00000000" w14:paraId="00000024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ty9v0amnir6y" w:id="11"/>
            <w:bookmarkEnd w:id="11"/>
            <w:r w:rsidDel="00000000" w:rsidR="00000000" w:rsidRPr="00000000">
              <w:rPr>
                <w:rtl w:val="0"/>
              </w:rPr>
              <w:t xml:space="preserve">LivingSocial,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Washington, DC -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Senior Big Data Engineer</w:t>
            </w:r>
          </w:p>
          <w:p w:rsidR="00000000" w:rsidDel="00000000" w:rsidP="00000000" w:rsidRDefault="00000000" w:rsidRPr="00000000" w14:paraId="00000025">
            <w:pPr>
              <w:pStyle w:val="Heading3"/>
              <w:rPr/>
            </w:pPr>
            <w:bookmarkStart w:colFirst="0" w:colLast="0" w:name="_xyt2gqowgmml" w:id="12"/>
            <w:bookmarkEnd w:id="12"/>
            <w:r w:rsidDel="00000000" w:rsidR="00000000" w:rsidRPr="00000000">
              <w:rPr>
                <w:rtl w:val="0"/>
              </w:rPr>
              <w:t xml:space="preserve">Jun</w:t>
            </w:r>
            <w:r w:rsidDel="00000000" w:rsidR="00000000" w:rsidRPr="00000000">
              <w:rPr>
                <w:rtl w:val="0"/>
              </w:rPr>
              <w:t xml:space="preserve"> 2013 - Aug 2014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5"/>
              </w:numPr>
              <w:spacing w:after="0" w:afterAutospacing="0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Tripled processing capacity of existing Hadoop cluster through job scheduling optimizations and system tuning.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5"/>
              </w:numPr>
              <w:spacing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Built data platform</w:t>
            </w:r>
            <w:r w:rsidDel="00000000" w:rsidR="00000000" w:rsidRPr="00000000">
              <w:rPr>
                <w:rtl w:val="0"/>
              </w:rPr>
              <w:t xml:space="preserve"> with vetted data sets for analyst use.</w:t>
            </w:r>
          </w:p>
          <w:p w:rsidR="00000000" w:rsidDel="00000000" w:rsidP="00000000" w:rsidRDefault="00000000" w:rsidRPr="00000000" w14:paraId="00000028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ra19hgwc4xik" w:id="13"/>
            <w:bookmarkEnd w:id="13"/>
            <w:r w:rsidDel="00000000" w:rsidR="00000000" w:rsidRPr="00000000">
              <w:rPr>
                <w:rtl w:val="0"/>
              </w:rPr>
              <w:t xml:space="preserve">Lotame,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Columbia, MD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-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Senior Software Engineer</w:t>
            </w:r>
          </w:p>
          <w:p w:rsidR="00000000" w:rsidDel="00000000" w:rsidP="00000000" w:rsidRDefault="00000000" w:rsidRPr="00000000" w14:paraId="00000029">
            <w:pPr>
              <w:pStyle w:val="Heading3"/>
              <w:rPr/>
            </w:pPr>
            <w:bookmarkStart w:colFirst="0" w:colLast="0" w:name="_alnmp01778pe" w:id="14"/>
            <w:bookmarkEnd w:id="14"/>
            <w:r w:rsidDel="00000000" w:rsidR="00000000" w:rsidRPr="00000000">
              <w:rPr>
                <w:rtl w:val="0"/>
              </w:rPr>
              <w:t xml:space="preserve">Dec</w:t>
            </w:r>
            <w:r w:rsidDel="00000000" w:rsidR="00000000" w:rsidRPr="00000000">
              <w:rPr>
                <w:rtl w:val="0"/>
              </w:rPr>
              <w:t xml:space="preserve"> 2010 - May 2013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7"/>
              </w:numPr>
              <w:spacing w:after="0" w:afterAutospacing="0"/>
              <w:ind w:left="720" w:hanging="360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Provide tools for ad hoc data analysis using Pig and Hive.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7"/>
              </w:numPr>
              <w:spacing w:before="0" w:beforeAutospacing="0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Continually monitor and improve the batch data pipeline.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Earlier </w:t>
            </w:r>
            <w:r w:rsidDel="00000000" w:rsidR="00000000" w:rsidRPr="00000000">
              <w:rPr>
                <w:rtl w:val="0"/>
              </w:rPr>
              <w:t xml:space="preserve">employment history may be viewed </w:t>
            </w:r>
            <w:r w:rsidDel="00000000" w:rsidR="00000000" w:rsidRPr="00000000">
              <w:rPr>
                <w:color w:val="666666"/>
                <w:rtl w:val="0"/>
              </w:rPr>
              <w:t xml:space="preserve"> on LinkedIn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https://www.linkedin.com/in/jpmeagher/</w:t>
              </w:r>
            </w:hyperlink>
            <w:r w:rsidDel="00000000" w:rsidR="00000000" w:rsidRPr="00000000">
              <w:rPr>
                <w:color w:val="66666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34343"/>
              </w:rPr>
            </w:pPr>
            <w:bookmarkStart w:colFirst="0" w:colLast="0" w:name="_t2ybb0h7qq62" w:id="15"/>
            <w:bookmarkEnd w:id="15"/>
            <w:r w:rsidDel="00000000" w:rsidR="00000000" w:rsidRPr="00000000">
              <w:rPr>
                <w:color w:val="434343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2E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6wymnhinx9q5" w:id="16"/>
            <w:bookmarkEnd w:id="16"/>
            <w:r w:rsidDel="00000000" w:rsidR="00000000" w:rsidRPr="00000000">
              <w:rPr>
                <w:rtl w:val="0"/>
              </w:rPr>
              <w:t xml:space="preserve">Johns Hopkins University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Columbia, MD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MSCS Computer Science</w:t>
            </w:r>
          </w:p>
          <w:p w:rsidR="00000000" w:rsidDel="00000000" w:rsidP="00000000" w:rsidRDefault="00000000" w:rsidRPr="00000000" w14:paraId="0000002F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czfiadnsgnzp" w:id="17"/>
            <w:bookmarkEnd w:id="17"/>
            <w:r w:rsidDel="00000000" w:rsidR="00000000" w:rsidRPr="00000000">
              <w:rPr>
                <w:rtl w:val="0"/>
              </w:rPr>
              <w:t xml:space="preserve">Colorado School of Mines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Golden, CO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BSEE</w:t>
            </w:r>
          </w:p>
          <w:p w:rsidR="00000000" w:rsidDel="00000000" w:rsidP="00000000" w:rsidRDefault="00000000" w:rsidRPr="00000000" w14:paraId="00000030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34343"/>
              </w:rPr>
            </w:pPr>
            <w:bookmarkStart w:colFirst="0" w:colLast="0" w:name="_jhv78pp9wtzd" w:id="18"/>
            <w:bookmarkEnd w:id="18"/>
            <w:r w:rsidDel="00000000" w:rsidR="00000000" w:rsidRPr="00000000">
              <w:rPr>
                <w:color w:val="434343"/>
                <w:rtl w:val="0"/>
              </w:rPr>
              <w:t xml:space="preserve">Other Interests</w:t>
            </w:r>
          </w:p>
          <w:p w:rsidR="00000000" w:rsidDel="00000000" w:rsidP="00000000" w:rsidRDefault="00000000" w:rsidRPr="00000000" w14:paraId="00000031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120" w:line="312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WSET level 3 in wines awarded with merit</w:t>
            </w:r>
          </w:p>
          <w:p w:rsidR="00000000" w:rsidDel="00000000" w:rsidP="00000000" w:rsidRDefault="00000000" w:rsidRPr="00000000" w14:paraId="00000032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Returning to running after a long break</w:t>
            </w:r>
          </w:p>
          <w:p w:rsidR="00000000" w:rsidDel="00000000" w:rsidP="00000000" w:rsidRDefault="00000000" w:rsidRPr="00000000" w14:paraId="00000033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312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Golf at a mediocre skill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34343"/>
              </w:rPr>
            </w:pPr>
            <w:bookmarkStart w:colFirst="0" w:colLast="0" w:name="_ca0awj8022e2" w:id="19"/>
            <w:bookmarkEnd w:id="19"/>
            <w:r w:rsidDel="00000000" w:rsidR="00000000" w:rsidRPr="00000000">
              <w:rPr>
                <w:color w:val="434343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35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Languages: Golang, Rust, Ruby, Java, TypeScript, Python, Bash</w:t>
            </w:r>
          </w:p>
          <w:p w:rsidR="00000000" w:rsidDel="00000000" w:rsidP="00000000" w:rsidRDefault="00000000" w:rsidRPr="00000000" w14:paraId="00000036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Cloud/SAAS: AWS, EKS, EC2, ECS, Datadog, GitHub, GitLab, PagerDuty, Jira</w:t>
            </w:r>
          </w:p>
          <w:p w:rsidR="00000000" w:rsidDel="00000000" w:rsidP="00000000" w:rsidRDefault="00000000" w:rsidRPr="00000000" w14:paraId="00000037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Infrastructure: Terraform, Ansible</w:t>
            </w:r>
          </w:p>
          <w:p w:rsidR="00000000" w:rsidDel="00000000" w:rsidP="00000000" w:rsidRDefault="00000000" w:rsidRPr="00000000" w14:paraId="00000038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Software: Kubernetes, ArgoCD, Helm, Elasticsearch, PostgreSQL</w:t>
            </w:r>
          </w:p>
          <w:p w:rsidR="00000000" w:rsidDel="00000000" w:rsidP="00000000" w:rsidRDefault="00000000" w:rsidRPr="00000000" w14:paraId="00000039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34343"/>
              </w:rPr>
            </w:pPr>
            <w:bookmarkStart w:colFirst="0" w:colLast="0" w:name="_cxxkes25b26" w:id="20"/>
            <w:bookmarkEnd w:id="20"/>
            <w:r w:rsidDel="00000000" w:rsidR="00000000" w:rsidRPr="00000000">
              <w:rPr>
                <w:color w:val="434343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Native English, Very beginner Spanish</w:t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jpmeagher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jpmeagher/" TargetMode="External"/><Relationship Id="rId7" Type="http://schemas.openxmlformats.org/officeDocument/2006/relationships/hyperlink" Target="https://patents.google.com/patent/US11748339B2/en" TargetMode="External"/><Relationship Id="rId8" Type="http://schemas.openxmlformats.org/officeDocument/2006/relationships/hyperlink" Target="https://www.slideshare.net/Hadoop_Summit/hadoop-hardware-twitter-size-does-matt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